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A4" w:rsidRPr="00935354" w:rsidRDefault="00FA56A4" w:rsidP="00CA6FA7">
      <w:pPr>
        <w:spacing w:after="0" w:line="240" w:lineRule="auto"/>
        <w:jc w:val="center"/>
        <w:rPr>
          <w:rFonts w:ascii="Times New Roman" w:hAnsi="Times New Roman" w:cs="Times New Roman"/>
          <w:b/>
          <w:sz w:val="28"/>
          <w:szCs w:val="28"/>
        </w:rPr>
      </w:pPr>
      <w:r w:rsidRPr="00935354">
        <w:rPr>
          <w:rFonts w:ascii="Times New Roman" w:hAnsi="Times New Roman" w:cs="Times New Roman"/>
          <w:b/>
          <w:sz w:val="28"/>
          <w:szCs w:val="28"/>
        </w:rPr>
        <w:t>СОВЕТ ДЕПУТАТОВ</w:t>
      </w:r>
    </w:p>
    <w:p w:rsidR="00FA56A4" w:rsidRDefault="00643E51" w:rsidP="00CA6FA7">
      <w:pPr>
        <w:spacing w:after="0" w:line="240" w:lineRule="auto"/>
        <w:jc w:val="center"/>
        <w:rPr>
          <w:rFonts w:ascii="Times New Roman" w:hAnsi="Times New Roman" w:cs="Times New Roman"/>
          <w:b/>
          <w:sz w:val="28"/>
          <w:szCs w:val="28"/>
        </w:rPr>
      </w:pPr>
      <w:r w:rsidRPr="00935354">
        <w:rPr>
          <w:rFonts w:ascii="Times New Roman" w:hAnsi="Times New Roman" w:cs="Times New Roman"/>
          <w:b/>
          <w:sz w:val="28"/>
          <w:szCs w:val="28"/>
        </w:rPr>
        <w:t xml:space="preserve">МУНИЦИПАЛЬНОГО ОБРАЗОВАНИЯ </w:t>
      </w:r>
      <w:r w:rsidR="00935354" w:rsidRPr="00935354">
        <w:rPr>
          <w:rFonts w:ascii="Times New Roman" w:hAnsi="Times New Roman" w:cs="Times New Roman"/>
          <w:b/>
          <w:sz w:val="28"/>
          <w:szCs w:val="28"/>
        </w:rPr>
        <w:t xml:space="preserve">- </w:t>
      </w:r>
      <w:r w:rsidRPr="00935354">
        <w:rPr>
          <w:rFonts w:ascii="Times New Roman" w:hAnsi="Times New Roman" w:cs="Times New Roman"/>
          <w:b/>
          <w:sz w:val="28"/>
          <w:szCs w:val="28"/>
        </w:rPr>
        <w:t>СЕЛЬСКО</w:t>
      </w:r>
      <w:r w:rsidR="00935354" w:rsidRPr="00935354">
        <w:rPr>
          <w:rFonts w:ascii="Times New Roman" w:hAnsi="Times New Roman" w:cs="Times New Roman"/>
          <w:b/>
          <w:sz w:val="28"/>
          <w:szCs w:val="28"/>
        </w:rPr>
        <w:t>Е ПОСЕЛЕНИЕ</w:t>
      </w:r>
      <w:r w:rsidRPr="00935354">
        <w:rPr>
          <w:rFonts w:ascii="Times New Roman" w:hAnsi="Times New Roman" w:cs="Times New Roman"/>
          <w:b/>
          <w:sz w:val="28"/>
          <w:szCs w:val="28"/>
        </w:rPr>
        <w:t xml:space="preserve"> «СЕЛО ВЫВЕНКА»</w:t>
      </w:r>
    </w:p>
    <w:p w:rsidR="00935354" w:rsidRPr="00935354" w:rsidRDefault="00935354" w:rsidP="00CA6F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ОЛЮТОРСКОГО РАЙОНА КАМЧАТСКОГО КРАЯ</w:t>
      </w:r>
    </w:p>
    <w:p w:rsidR="00935354" w:rsidRPr="00935354" w:rsidRDefault="00935354" w:rsidP="00CA6FA7">
      <w:pPr>
        <w:spacing w:after="0" w:line="240" w:lineRule="auto"/>
        <w:jc w:val="center"/>
        <w:rPr>
          <w:rFonts w:ascii="Times New Roman" w:hAnsi="Times New Roman" w:cs="Times New Roman"/>
          <w:b/>
          <w:sz w:val="28"/>
          <w:szCs w:val="28"/>
        </w:rPr>
      </w:pPr>
    </w:p>
    <w:p w:rsidR="00722A94" w:rsidRPr="00935354" w:rsidRDefault="00935354" w:rsidP="00935354">
      <w:pPr>
        <w:tabs>
          <w:tab w:val="left" w:pos="3920"/>
        </w:tabs>
        <w:spacing w:after="0" w:line="240" w:lineRule="auto"/>
        <w:jc w:val="center"/>
        <w:rPr>
          <w:rFonts w:ascii="Times New Roman" w:hAnsi="Times New Roman" w:cs="Times New Roman"/>
          <w:b/>
          <w:sz w:val="28"/>
          <w:szCs w:val="28"/>
        </w:rPr>
      </w:pPr>
      <w:r w:rsidRPr="00935354">
        <w:rPr>
          <w:rFonts w:ascii="Times New Roman" w:hAnsi="Times New Roman" w:cs="Times New Roman"/>
          <w:b/>
          <w:sz w:val="28"/>
          <w:szCs w:val="28"/>
        </w:rPr>
        <w:t xml:space="preserve">РЕШЕНИЕ </w:t>
      </w:r>
    </w:p>
    <w:p w:rsidR="00935354" w:rsidRDefault="007F4194" w:rsidP="002E485E">
      <w:pPr>
        <w:tabs>
          <w:tab w:val="left" w:pos="3920"/>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от </w:t>
      </w:r>
      <w:r w:rsidR="00BB5190">
        <w:rPr>
          <w:rFonts w:ascii="Times New Roman" w:hAnsi="Times New Roman" w:cs="Times New Roman"/>
          <w:i/>
          <w:sz w:val="28"/>
          <w:szCs w:val="28"/>
        </w:rPr>
        <w:t>30</w:t>
      </w:r>
      <w:r>
        <w:rPr>
          <w:rFonts w:ascii="Times New Roman" w:hAnsi="Times New Roman" w:cs="Times New Roman"/>
          <w:i/>
          <w:sz w:val="28"/>
          <w:szCs w:val="28"/>
        </w:rPr>
        <w:t xml:space="preserve"> </w:t>
      </w:r>
      <w:r w:rsidR="00BB5190">
        <w:rPr>
          <w:rFonts w:ascii="Times New Roman" w:hAnsi="Times New Roman" w:cs="Times New Roman"/>
          <w:i/>
          <w:sz w:val="28"/>
          <w:szCs w:val="28"/>
        </w:rPr>
        <w:t>июня 2016 года №13</w:t>
      </w:r>
    </w:p>
    <w:p w:rsidR="002E485E" w:rsidRPr="00935354" w:rsidRDefault="002E485E" w:rsidP="002E485E">
      <w:pPr>
        <w:tabs>
          <w:tab w:val="left" w:pos="3920"/>
        </w:tabs>
        <w:spacing w:after="0" w:line="240" w:lineRule="auto"/>
        <w:jc w:val="center"/>
        <w:rPr>
          <w:rFonts w:ascii="Times New Roman" w:hAnsi="Times New Roman" w:cs="Times New Roman"/>
          <w:b/>
          <w:sz w:val="28"/>
          <w:szCs w:val="28"/>
        </w:rPr>
      </w:pPr>
    </w:p>
    <w:p w:rsidR="002E485E" w:rsidRDefault="002E485E" w:rsidP="002E485E">
      <w:pPr>
        <w:spacing w:after="0" w:line="240" w:lineRule="auto"/>
        <w:jc w:val="center"/>
        <w:rPr>
          <w:rFonts w:ascii="Times New Roman" w:hAnsi="Times New Roman" w:cs="Times New Roman"/>
          <w:b/>
          <w:sz w:val="28"/>
          <w:szCs w:val="28"/>
        </w:rPr>
      </w:pPr>
      <w:r w:rsidRPr="002E485E">
        <w:rPr>
          <w:rFonts w:ascii="Times New Roman" w:hAnsi="Times New Roman" w:cs="Times New Roman"/>
          <w:b/>
          <w:sz w:val="28"/>
          <w:szCs w:val="28"/>
        </w:rPr>
        <w:t xml:space="preserve">О </w:t>
      </w:r>
      <w:proofErr w:type="gramStart"/>
      <w:r w:rsidRPr="002E485E">
        <w:rPr>
          <w:rFonts w:ascii="Times New Roman" w:hAnsi="Times New Roman" w:cs="Times New Roman"/>
          <w:b/>
          <w:sz w:val="28"/>
          <w:szCs w:val="28"/>
        </w:rPr>
        <w:t>Положении</w:t>
      </w:r>
      <w:proofErr w:type="gramEnd"/>
      <w:r w:rsidRPr="002E485E">
        <w:rPr>
          <w:rFonts w:ascii="Times New Roman" w:hAnsi="Times New Roman" w:cs="Times New Roman"/>
          <w:b/>
          <w:sz w:val="28"/>
          <w:szCs w:val="28"/>
        </w:rPr>
        <w:t xml:space="preserve"> о публичных слушаниях</w:t>
      </w:r>
      <w:r w:rsidRPr="002E485E">
        <w:rPr>
          <w:rFonts w:ascii="Times New Roman" w:hAnsi="Times New Roman" w:cs="Times New Roman"/>
          <w:b/>
          <w:sz w:val="28"/>
          <w:szCs w:val="28"/>
        </w:rPr>
        <w:t xml:space="preserve"> </w:t>
      </w:r>
      <w:r w:rsidRPr="002E485E">
        <w:rPr>
          <w:rFonts w:ascii="Times New Roman" w:hAnsi="Times New Roman" w:cs="Times New Roman"/>
          <w:b/>
          <w:sz w:val="28"/>
          <w:szCs w:val="28"/>
        </w:rPr>
        <w:t>в сельском поселении</w:t>
      </w:r>
    </w:p>
    <w:p w:rsidR="002E485E" w:rsidRPr="002E485E" w:rsidRDefault="002E485E" w:rsidP="002E485E">
      <w:pPr>
        <w:spacing w:after="0" w:line="240" w:lineRule="auto"/>
        <w:jc w:val="center"/>
        <w:rPr>
          <w:rFonts w:ascii="Times New Roman" w:hAnsi="Times New Roman" w:cs="Times New Roman"/>
          <w:b/>
          <w:sz w:val="28"/>
          <w:szCs w:val="28"/>
        </w:rPr>
      </w:pPr>
      <w:r w:rsidRPr="002E485E">
        <w:rPr>
          <w:rFonts w:ascii="Times New Roman" w:hAnsi="Times New Roman" w:cs="Times New Roman"/>
          <w:b/>
          <w:sz w:val="28"/>
          <w:szCs w:val="28"/>
        </w:rPr>
        <w:t xml:space="preserve"> </w:t>
      </w:r>
      <w:r w:rsidRPr="002E485E">
        <w:rPr>
          <w:rFonts w:ascii="Times New Roman" w:hAnsi="Times New Roman" w:cs="Times New Roman"/>
          <w:b/>
          <w:sz w:val="28"/>
          <w:szCs w:val="28"/>
        </w:rPr>
        <w:t>«село Вывенка»</w:t>
      </w:r>
    </w:p>
    <w:p w:rsidR="002E485E" w:rsidRPr="002E485E" w:rsidRDefault="002E485E" w:rsidP="002E485E">
      <w:pPr>
        <w:rPr>
          <w:rFonts w:ascii="Times New Roman" w:hAnsi="Times New Roman" w:cs="Times New Roman"/>
          <w:sz w:val="28"/>
          <w:szCs w:val="28"/>
        </w:rPr>
      </w:pPr>
    </w:p>
    <w:p w:rsidR="002E485E" w:rsidRPr="002E485E" w:rsidRDefault="002E485E" w:rsidP="002E485E">
      <w:pPr>
        <w:rPr>
          <w:rFonts w:ascii="Times New Roman" w:hAnsi="Times New Roman" w:cs="Times New Roman"/>
          <w:b/>
          <w:sz w:val="28"/>
          <w:szCs w:val="28"/>
        </w:rPr>
      </w:pPr>
      <w:r w:rsidRPr="002E485E">
        <w:rPr>
          <w:rFonts w:ascii="Times New Roman" w:hAnsi="Times New Roman" w:cs="Times New Roman"/>
          <w:sz w:val="28"/>
          <w:szCs w:val="2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w:t>
      </w:r>
      <w:r w:rsidRPr="002E485E">
        <w:rPr>
          <w:rFonts w:ascii="Times New Roman" w:hAnsi="Times New Roman" w:cs="Times New Roman"/>
          <w:sz w:val="28"/>
          <w:szCs w:val="28"/>
        </w:rPr>
        <w:t>«село Вывенка"</w:t>
      </w:r>
      <w:r w:rsidRPr="002E485E">
        <w:rPr>
          <w:rFonts w:ascii="Times New Roman" w:hAnsi="Times New Roman" w:cs="Times New Roman"/>
          <w:sz w:val="28"/>
          <w:szCs w:val="28"/>
        </w:rPr>
        <w:t xml:space="preserve"> Совет депутатов  сельского поселения </w:t>
      </w:r>
      <w:r w:rsidRPr="002E485E">
        <w:rPr>
          <w:rFonts w:ascii="Times New Roman" w:hAnsi="Times New Roman" w:cs="Times New Roman"/>
          <w:sz w:val="28"/>
          <w:szCs w:val="28"/>
        </w:rPr>
        <w:t>«село Вывенка»</w:t>
      </w:r>
      <w:r w:rsidRPr="002E485E">
        <w:rPr>
          <w:rFonts w:ascii="Times New Roman" w:hAnsi="Times New Roman" w:cs="Times New Roman"/>
          <w:sz w:val="28"/>
          <w:szCs w:val="28"/>
        </w:rPr>
        <w:t xml:space="preserve"> </w:t>
      </w:r>
    </w:p>
    <w:p w:rsidR="002E485E" w:rsidRPr="002E485E" w:rsidRDefault="002E485E" w:rsidP="002E485E">
      <w:pPr>
        <w:jc w:val="center"/>
        <w:rPr>
          <w:rFonts w:ascii="Times New Roman" w:hAnsi="Times New Roman" w:cs="Times New Roman"/>
          <w:b/>
          <w:sz w:val="28"/>
          <w:szCs w:val="28"/>
        </w:rPr>
      </w:pPr>
      <w:proofErr w:type="gramStart"/>
      <w:r w:rsidRPr="002E485E">
        <w:rPr>
          <w:rFonts w:ascii="Times New Roman" w:hAnsi="Times New Roman" w:cs="Times New Roman"/>
          <w:b/>
          <w:sz w:val="28"/>
          <w:szCs w:val="28"/>
        </w:rPr>
        <w:t>Р</w:t>
      </w:r>
      <w:proofErr w:type="gramEnd"/>
      <w:r w:rsidRPr="002E485E">
        <w:rPr>
          <w:rFonts w:ascii="Times New Roman" w:hAnsi="Times New Roman" w:cs="Times New Roman"/>
          <w:b/>
          <w:sz w:val="28"/>
          <w:szCs w:val="28"/>
        </w:rPr>
        <w:t xml:space="preserve"> Е Ш И Л:</w:t>
      </w:r>
    </w:p>
    <w:p w:rsidR="002E485E" w:rsidRPr="002E485E" w:rsidRDefault="002E485E" w:rsidP="002E485E">
      <w:pPr>
        <w:spacing w:after="0" w:line="240" w:lineRule="auto"/>
        <w:ind w:firstLine="708"/>
        <w:rPr>
          <w:rFonts w:ascii="Times New Roman" w:hAnsi="Times New Roman" w:cs="Times New Roman"/>
          <w:sz w:val="28"/>
          <w:szCs w:val="28"/>
        </w:rPr>
      </w:pPr>
      <w:r w:rsidRPr="002E485E">
        <w:rPr>
          <w:rFonts w:ascii="Times New Roman" w:hAnsi="Times New Roman" w:cs="Times New Roman"/>
          <w:sz w:val="28"/>
          <w:szCs w:val="28"/>
        </w:rPr>
        <w:t xml:space="preserve">1. Утвердить </w:t>
      </w:r>
      <w:r w:rsidRPr="002E485E">
        <w:rPr>
          <w:rFonts w:ascii="Times New Roman" w:hAnsi="Times New Roman" w:cs="Times New Roman"/>
          <w:sz w:val="28"/>
          <w:szCs w:val="28"/>
        </w:rPr>
        <w:t>Положение</w:t>
      </w:r>
      <w:r w:rsidRPr="002E485E">
        <w:rPr>
          <w:rFonts w:ascii="Times New Roman" w:hAnsi="Times New Roman" w:cs="Times New Roman"/>
          <w:sz w:val="28"/>
          <w:szCs w:val="28"/>
        </w:rPr>
        <w:t xml:space="preserve"> о публичных слушаниях в сельском поселении </w:t>
      </w:r>
      <w:r w:rsidRPr="002E485E">
        <w:rPr>
          <w:rFonts w:ascii="Times New Roman" w:hAnsi="Times New Roman" w:cs="Times New Roman"/>
          <w:sz w:val="28"/>
          <w:szCs w:val="28"/>
        </w:rPr>
        <w:t>«село Вывенка»</w:t>
      </w:r>
      <w:r w:rsidRPr="002E485E">
        <w:rPr>
          <w:rFonts w:ascii="Times New Roman" w:hAnsi="Times New Roman" w:cs="Times New Roman"/>
          <w:sz w:val="28"/>
          <w:szCs w:val="28"/>
        </w:rPr>
        <w:t xml:space="preserve"> согласно приложению.</w:t>
      </w:r>
    </w:p>
    <w:p w:rsidR="002E485E" w:rsidRPr="002E485E" w:rsidRDefault="002E485E" w:rsidP="002E485E">
      <w:pPr>
        <w:spacing w:after="0" w:line="240" w:lineRule="auto"/>
        <w:ind w:firstLine="708"/>
        <w:rPr>
          <w:rFonts w:ascii="Times New Roman" w:hAnsi="Times New Roman" w:cs="Times New Roman"/>
          <w:sz w:val="28"/>
          <w:szCs w:val="28"/>
        </w:rPr>
      </w:pPr>
      <w:r w:rsidRPr="002E485E">
        <w:rPr>
          <w:rFonts w:ascii="Times New Roman" w:hAnsi="Times New Roman" w:cs="Times New Roman"/>
          <w:sz w:val="28"/>
          <w:szCs w:val="28"/>
        </w:rPr>
        <w:t xml:space="preserve">2. </w:t>
      </w:r>
      <w:r w:rsidRPr="002E485E">
        <w:rPr>
          <w:rFonts w:ascii="Times New Roman" w:hAnsi="Times New Roman" w:cs="Times New Roman"/>
          <w:sz w:val="28"/>
          <w:szCs w:val="28"/>
        </w:rPr>
        <w:t>Обнародовать настоящее решение путем размещения на информационном стенде администрации сельского поселения «село Вывенка» по адресу: ул</w:t>
      </w:r>
      <w:proofErr w:type="gramStart"/>
      <w:r w:rsidRPr="002E485E">
        <w:rPr>
          <w:rFonts w:ascii="Times New Roman" w:hAnsi="Times New Roman" w:cs="Times New Roman"/>
          <w:sz w:val="28"/>
          <w:szCs w:val="28"/>
        </w:rPr>
        <w:t>.П</w:t>
      </w:r>
      <w:proofErr w:type="gramEnd"/>
      <w:r w:rsidRPr="002E485E">
        <w:rPr>
          <w:rFonts w:ascii="Times New Roman" w:hAnsi="Times New Roman" w:cs="Times New Roman"/>
          <w:sz w:val="28"/>
          <w:szCs w:val="28"/>
        </w:rPr>
        <w:t>одгорная,7</w:t>
      </w:r>
      <w:r w:rsidRPr="002E485E">
        <w:rPr>
          <w:rFonts w:ascii="Times New Roman" w:hAnsi="Times New Roman" w:cs="Times New Roman"/>
          <w:sz w:val="28"/>
          <w:szCs w:val="28"/>
        </w:rPr>
        <w:t>.</w:t>
      </w:r>
    </w:p>
    <w:p w:rsidR="002E485E" w:rsidRPr="002E485E" w:rsidRDefault="002E485E" w:rsidP="002E485E">
      <w:pPr>
        <w:spacing w:after="0" w:line="240" w:lineRule="auto"/>
        <w:ind w:firstLine="708"/>
        <w:rPr>
          <w:rFonts w:ascii="Times New Roman" w:hAnsi="Times New Roman" w:cs="Times New Roman"/>
          <w:sz w:val="28"/>
          <w:szCs w:val="28"/>
        </w:rPr>
      </w:pPr>
      <w:r w:rsidRPr="002E485E">
        <w:rPr>
          <w:rFonts w:ascii="Times New Roman" w:hAnsi="Times New Roman" w:cs="Times New Roman"/>
          <w:sz w:val="28"/>
          <w:szCs w:val="28"/>
        </w:rPr>
        <w:t xml:space="preserve">3. Настоящее решение </w:t>
      </w:r>
      <w:r w:rsidRPr="002E485E">
        <w:rPr>
          <w:rFonts w:ascii="Times New Roman" w:hAnsi="Times New Roman" w:cs="Times New Roman"/>
          <w:sz w:val="28"/>
          <w:szCs w:val="28"/>
        </w:rPr>
        <w:t>вступает в силу с момента подписания.</w:t>
      </w:r>
      <w:r w:rsidRPr="002E485E">
        <w:rPr>
          <w:rFonts w:ascii="Times New Roman" w:hAnsi="Times New Roman" w:cs="Times New Roman"/>
          <w:sz w:val="28"/>
          <w:szCs w:val="28"/>
        </w:rPr>
        <w:t xml:space="preserve"> </w:t>
      </w:r>
    </w:p>
    <w:p w:rsidR="002E485E" w:rsidRDefault="002E485E" w:rsidP="002E485E">
      <w:pPr>
        <w:rPr>
          <w:rFonts w:ascii="Arial" w:hAnsi="Arial" w:cs="Arial"/>
          <w:b/>
          <w:i/>
        </w:rPr>
      </w:pPr>
    </w:p>
    <w:p w:rsidR="002E485E" w:rsidRDefault="002E485E" w:rsidP="002E485E">
      <w:pPr>
        <w:jc w:val="center"/>
        <w:rPr>
          <w:rFonts w:ascii="Arial" w:hAnsi="Arial" w:cs="Arial"/>
          <w:b/>
          <w:i/>
        </w:rPr>
      </w:pPr>
    </w:p>
    <w:p w:rsidR="002E485E" w:rsidRDefault="002E485E" w:rsidP="002E485E">
      <w:pPr>
        <w:spacing w:after="0" w:line="240" w:lineRule="auto"/>
        <w:rPr>
          <w:rFonts w:ascii="Times New Roman" w:hAnsi="Times New Roman" w:cs="Times New Roman"/>
          <w:sz w:val="28"/>
          <w:szCs w:val="28"/>
        </w:rPr>
      </w:pPr>
      <w:r>
        <w:rPr>
          <w:rFonts w:ascii="Times New Roman" w:hAnsi="Times New Roman" w:cs="Times New Roman"/>
          <w:sz w:val="28"/>
          <w:szCs w:val="28"/>
        </w:rPr>
        <w:tab/>
        <w:t>Председатель Совета депутатов</w:t>
      </w:r>
    </w:p>
    <w:p w:rsidR="002E485E" w:rsidRPr="002E485E" w:rsidRDefault="002E485E" w:rsidP="002E485E">
      <w:pPr>
        <w:spacing w:after="0" w:line="240" w:lineRule="auto"/>
        <w:rPr>
          <w:rFonts w:ascii="Times New Roman" w:hAnsi="Times New Roman" w:cs="Times New Roman"/>
          <w:sz w:val="28"/>
          <w:szCs w:val="28"/>
        </w:rPr>
      </w:pPr>
      <w:r>
        <w:rPr>
          <w:rFonts w:ascii="Times New Roman" w:hAnsi="Times New Roman" w:cs="Times New Roman"/>
          <w:sz w:val="28"/>
          <w:szCs w:val="28"/>
        </w:rPr>
        <w:tab/>
        <w:t>сельского поселения село Вывенка»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Е.Ф.Карачаев</w:t>
      </w:r>
      <w:proofErr w:type="spellEnd"/>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Default="002E485E" w:rsidP="002E485E">
      <w:pPr>
        <w:rPr>
          <w:rFonts w:ascii="Arial" w:hAnsi="Arial" w:cs="Arial"/>
          <w:sz w:val="24"/>
          <w:szCs w:val="24"/>
        </w:rPr>
      </w:pPr>
    </w:p>
    <w:p w:rsidR="002E485E" w:rsidRPr="002E485E" w:rsidRDefault="002E485E" w:rsidP="002E485E">
      <w:pPr>
        <w:spacing w:after="0" w:line="240" w:lineRule="auto"/>
        <w:jc w:val="right"/>
        <w:rPr>
          <w:rFonts w:ascii="Times New Roman" w:hAnsi="Times New Roman" w:cs="Times New Roman"/>
          <w:sz w:val="24"/>
          <w:szCs w:val="24"/>
        </w:rPr>
      </w:pPr>
      <w:r w:rsidRPr="002E485E">
        <w:rPr>
          <w:rFonts w:ascii="Times New Roman" w:hAnsi="Times New Roman" w:cs="Times New Roman"/>
          <w:sz w:val="24"/>
          <w:szCs w:val="24"/>
        </w:rPr>
        <w:lastRenderedPageBreak/>
        <w:t>Утверждено</w:t>
      </w:r>
    </w:p>
    <w:p w:rsidR="002E485E" w:rsidRPr="002E485E" w:rsidRDefault="002E485E" w:rsidP="002E485E">
      <w:pPr>
        <w:spacing w:after="0" w:line="240" w:lineRule="auto"/>
        <w:jc w:val="right"/>
        <w:rPr>
          <w:rFonts w:ascii="Times New Roman" w:hAnsi="Times New Roman" w:cs="Times New Roman"/>
          <w:sz w:val="24"/>
          <w:szCs w:val="24"/>
        </w:rPr>
      </w:pPr>
      <w:r w:rsidRPr="002E485E">
        <w:rPr>
          <w:rFonts w:ascii="Times New Roman" w:hAnsi="Times New Roman" w:cs="Times New Roman"/>
          <w:sz w:val="24"/>
          <w:szCs w:val="24"/>
        </w:rPr>
        <w:t xml:space="preserve">решением Совета депутатов </w:t>
      </w:r>
    </w:p>
    <w:p w:rsidR="002E485E" w:rsidRPr="002E485E" w:rsidRDefault="002E485E" w:rsidP="002E485E">
      <w:pPr>
        <w:spacing w:after="0" w:line="240" w:lineRule="auto"/>
        <w:jc w:val="right"/>
        <w:rPr>
          <w:rFonts w:ascii="Times New Roman" w:hAnsi="Times New Roman" w:cs="Times New Roman"/>
          <w:sz w:val="24"/>
          <w:szCs w:val="24"/>
        </w:rPr>
      </w:pPr>
      <w:r w:rsidRPr="002E485E">
        <w:rPr>
          <w:rFonts w:ascii="Times New Roman" w:hAnsi="Times New Roman" w:cs="Times New Roman"/>
          <w:sz w:val="24"/>
          <w:szCs w:val="24"/>
        </w:rPr>
        <w:t>сельского поселения</w:t>
      </w:r>
      <w:r w:rsidRPr="002E485E">
        <w:rPr>
          <w:rFonts w:ascii="Times New Roman" w:hAnsi="Times New Roman" w:cs="Times New Roman"/>
          <w:sz w:val="24"/>
          <w:szCs w:val="24"/>
        </w:rPr>
        <w:t xml:space="preserve"> «село Вывенка»</w:t>
      </w:r>
    </w:p>
    <w:p w:rsidR="002E485E" w:rsidRPr="002E485E" w:rsidRDefault="002E485E" w:rsidP="002E485E">
      <w:pPr>
        <w:spacing w:after="0" w:line="240" w:lineRule="auto"/>
        <w:jc w:val="right"/>
        <w:rPr>
          <w:rFonts w:ascii="Times New Roman" w:hAnsi="Times New Roman" w:cs="Times New Roman"/>
          <w:sz w:val="24"/>
          <w:szCs w:val="24"/>
        </w:rPr>
      </w:pPr>
      <w:r w:rsidRPr="002E485E">
        <w:rPr>
          <w:rFonts w:ascii="Times New Roman" w:hAnsi="Times New Roman" w:cs="Times New Roman"/>
          <w:sz w:val="24"/>
          <w:szCs w:val="24"/>
        </w:rPr>
        <w:t xml:space="preserve">от </w:t>
      </w:r>
      <w:r w:rsidRPr="002E485E">
        <w:rPr>
          <w:rFonts w:ascii="Times New Roman" w:hAnsi="Times New Roman" w:cs="Times New Roman"/>
          <w:sz w:val="24"/>
          <w:szCs w:val="24"/>
        </w:rPr>
        <w:t>30</w:t>
      </w:r>
      <w:r w:rsidRPr="002E485E">
        <w:rPr>
          <w:rFonts w:ascii="Times New Roman" w:hAnsi="Times New Roman" w:cs="Times New Roman"/>
          <w:sz w:val="24"/>
          <w:szCs w:val="24"/>
        </w:rPr>
        <w:t xml:space="preserve"> </w:t>
      </w:r>
      <w:r w:rsidRPr="002E485E">
        <w:rPr>
          <w:rFonts w:ascii="Times New Roman" w:hAnsi="Times New Roman" w:cs="Times New Roman"/>
          <w:sz w:val="24"/>
          <w:szCs w:val="24"/>
        </w:rPr>
        <w:t>июня 2016 года № 13</w:t>
      </w:r>
    </w:p>
    <w:p w:rsidR="002E485E" w:rsidRDefault="002E485E" w:rsidP="002E485E">
      <w:pPr>
        <w:spacing w:after="0" w:line="240" w:lineRule="auto"/>
        <w:jc w:val="right"/>
        <w:rPr>
          <w:rFonts w:ascii="Arial" w:hAnsi="Arial" w:cs="Arial"/>
          <w:sz w:val="20"/>
          <w:szCs w:val="20"/>
        </w:rPr>
      </w:pPr>
    </w:p>
    <w:p w:rsidR="002E485E" w:rsidRPr="006169C2" w:rsidRDefault="002E485E" w:rsidP="00BF614B">
      <w:pPr>
        <w:spacing w:after="0" w:line="240" w:lineRule="auto"/>
        <w:jc w:val="center"/>
        <w:rPr>
          <w:rFonts w:ascii="Arial" w:hAnsi="Arial" w:cs="Arial"/>
          <w:b/>
          <w:sz w:val="24"/>
          <w:szCs w:val="24"/>
        </w:rPr>
      </w:pPr>
      <w:r w:rsidRPr="006169C2">
        <w:rPr>
          <w:rFonts w:ascii="Arial" w:hAnsi="Arial" w:cs="Arial"/>
          <w:b/>
          <w:sz w:val="24"/>
          <w:szCs w:val="24"/>
        </w:rPr>
        <w:t>Положение</w:t>
      </w:r>
    </w:p>
    <w:p w:rsidR="002E485E" w:rsidRDefault="002E485E" w:rsidP="00BF614B">
      <w:pPr>
        <w:spacing w:after="0" w:line="240" w:lineRule="auto"/>
        <w:jc w:val="center"/>
        <w:rPr>
          <w:rFonts w:ascii="Arial" w:hAnsi="Arial" w:cs="Arial"/>
          <w:b/>
          <w:sz w:val="24"/>
          <w:szCs w:val="24"/>
        </w:rPr>
      </w:pPr>
      <w:r w:rsidRPr="006169C2">
        <w:rPr>
          <w:rFonts w:ascii="Arial" w:hAnsi="Arial" w:cs="Arial"/>
          <w:b/>
          <w:sz w:val="24"/>
          <w:szCs w:val="24"/>
        </w:rPr>
        <w:t xml:space="preserve">о </w:t>
      </w:r>
      <w:r>
        <w:rPr>
          <w:rFonts w:ascii="Arial" w:hAnsi="Arial" w:cs="Arial"/>
          <w:b/>
          <w:sz w:val="24"/>
          <w:szCs w:val="24"/>
        </w:rPr>
        <w:t xml:space="preserve"> публичных слушаниях в сельском поселении </w:t>
      </w:r>
      <w:r>
        <w:rPr>
          <w:rFonts w:ascii="Arial" w:hAnsi="Arial" w:cs="Arial"/>
          <w:b/>
          <w:sz w:val="24"/>
          <w:szCs w:val="24"/>
        </w:rPr>
        <w:t>«село Вывенка»</w:t>
      </w:r>
      <w:r w:rsidRPr="006169C2">
        <w:rPr>
          <w:rFonts w:ascii="Arial" w:hAnsi="Arial" w:cs="Arial"/>
          <w:b/>
          <w:sz w:val="24"/>
          <w:szCs w:val="24"/>
        </w:rPr>
        <w:t xml:space="preserve"> </w:t>
      </w:r>
    </w:p>
    <w:p w:rsidR="002E485E" w:rsidRPr="002E485E" w:rsidRDefault="002E485E" w:rsidP="00BF614B">
      <w:pPr>
        <w:spacing w:after="0" w:line="240" w:lineRule="auto"/>
        <w:rPr>
          <w:rFonts w:ascii="Arial" w:hAnsi="Arial" w:cs="Arial"/>
          <w:sz w:val="24"/>
          <w:szCs w:val="24"/>
          <w:lang w:eastAsia="ru-RU"/>
        </w:rPr>
      </w:pPr>
    </w:p>
    <w:p w:rsidR="002E485E" w:rsidRPr="00BF614B" w:rsidRDefault="002E485E" w:rsidP="00BF614B">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 xml:space="preserve">Настоящее Положение о публичных слушаниях в сельском поселении </w:t>
      </w:r>
      <w:r w:rsidRPr="00BF614B">
        <w:rPr>
          <w:rFonts w:ascii="Times New Roman" w:eastAsia="Times New Roman" w:hAnsi="Times New Roman" w:cs="Times New Roman"/>
          <w:color w:val="0C0C0C"/>
          <w:sz w:val="28"/>
          <w:szCs w:val="28"/>
          <w:lang w:eastAsia="ru-RU"/>
        </w:rPr>
        <w:t>«село Вывенка»</w:t>
      </w:r>
      <w:r w:rsidRPr="00BF614B">
        <w:rPr>
          <w:rFonts w:ascii="Times New Roman" w:eastAsia="Times New Roman" w:hAnsi="Times New Roman" w:cs="Times New Roman"/>
          <w:color w:val="0C0C0C"/>
          <w:sz w:val="28"/>
          <w:szCs w:val="28"/>
          <w:lang w:eastAsia="ru-RU"/>
        </w:rPr>
        <w:t xml:space="preserve"> (далее -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Pr="00BF614B">
        <w:rPr>
          <w:rFonts w:ascii="Times New Roman" w:eastAsia="Times New Roman" w:hAnsi="Times New Roman" w:cs="Times New Roman"/>
          <w:color w:val="0C0C0C"/>
          <w:sz w:val="28"/>
          <w:szCs w:val="28"/>
          <w:lang w:eastAsia="ru-RU"/>
        </w:rPr>
        <w:t>«село Вывенка»</w:t>
      </w:r>
      <w:r w:rsidRPr="00BF614B">
        <w:rPr>
          <w:rFonts w:ascii="Times New Roman" w:eastAsia="Times New Roman" w:hAnsi="Times New Roman" w:cs="Times New Roman"/>
          <w:color w:val="0C0C0C"/>
          <w:sz w:val="28"/>
          <w:szCs w:val="28"/>
          <w:lang w:eastAsia="ru-RU"/>
        </w:rPr>
        <w:t xml:space="preserve"> устанавливает порядок организации и проведения публичных слушаний.</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p>
    <w:p w:rsidR="002E485E" w:rsidRPr="00BF614B" w:rsidRDefault="002E485E" w:rsidP="00BF614B">
      <w:pPr>
        <w:shd w:val="clear" w:color="auto" w:fill="FFFFFF"/>
        <w:spacing w:after="0" w:line="240" w:lineRule="auto"/>
        <w:ind w:firstLine="540"/>
        <w:rPr>
          <w:rFonts w:ascii="Times New Roman" w:eastAsia="Times New Roman" w:hAnsi="Times New Roman" w:cs="Times New Roman"/>
          <w:b/>
          <w:bCs/>
          <w:color w:val="0C0C0C"/>
          <w:sz w:val="28"/>
          <w:szCs w:val="28"/>
          <w:lang w:eastAsia="ru-RU"/>
        </w:rPr>
      </w:pPr>
      <w:r w:rsidRPr="00BF614B">
        <w:rPr>
          <w:rFonts w:ascii="Times New Roman" w:eastAsia="Times New Roman" w:hAnsi="Times New Roman" w:cs="Times New Roman"/>
          <w:b/>
          <w:bCs/>
          <w:color w:val="0C0C0C"/>
          <w:sz w:val="28"/>
          <w:szCs w:val="28"/>
          <w:lang w:eastAsia="ru-RU"/>
        </w:rPr>
        <w:t>Статья 1. Общие положения</w:t>
      </w:r>
    </w:p>
    <w:p w:rsidR="002E485E" w:rsidRPr="00BF614B" w:rsidRDefault="002E485E" w:rsidP="00BF614B">
      <w:pPr>
        <w:shd w:val="clear" w:color="auto" w:fill="FFFFFF"/>
        <w:spacing w:after="0" w:line="240" w:lineRule="auto"/>
        <w:ind w:firstLine="540"/>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1. Публичные слушания проводятся с целью выявления и учета мнения населения сельского поселения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2. В настоящем Положении используются следующие основные понятия:</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i/>
          <w:sz w:val="28"/>
          <w:szCs w:val="28"/>
        </w:rPr>
        <w:t>Публичные слушания</w:t>
      </w:r>
      <w:r w:rsidRPr="00BF614B">
        <w:rPr>
          <w:rFonts w:ascii="Times New Roman" w:hAnsi="Times New Roman" w:cs="Times New Roman"/>
          <w:sz w:val="28"/>
          <w:szCs w:val="28"/>
        </w:rPr>
        <w:t xml:space="preserve"> - форма реализации прав жителей сельского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i/>
          <w:sz w:val="28"/>
          <w:szCs w:val="28"/>
        </w:rPr>
        <w:t>Организация публичных слушаний</w:t>
      </w:r>
      <w:r w:rsidRPr="00BF614B">
        <w:rPr>
          <w:rFonts w:ascii="Times New Roman" w:hAnsi="Times New Roman" w:cs="Times New Roman"/>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i/>
          <w:sz w:val="28"/>
          <w:szCs w:val="28"/>
        </w:rPr>
        <w:t>Участники публичных слушаний</w:t>
      </w:r>
      <w:r w:rsidRPr="00BF614B">
        <w:rPr>
          <w:rFonts w:ascii="Times New Roman" w:hAnsi="Times New Roman" w:cs="Times New Roman"/>
          <w:sz w:val="28"/>
          <w:szCs w:val="28"/>
        </w:rPr>
        <w:t xml:space="preserve"> - заинтересованные жители сельского поселения,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i/>
          <w:sz w:val="28"/>
          <w:szCs w:val="28"/>
        </w:rPr>
        <w:t>Эксперт публичных слушаний</w:t>
      </w:r>
      <w:r w:rsidRPr="00BF614B">
        <w:rPr>
          <w:rFonts w:ascii="Times New Roman" w:hAnsi="Times New Roman" w:cs="Times New Roman"/>
          <w:sz w:val="28"/>
          <w:szCs w:val="28"/>
        </w:rPr>
        <w:t xml:space="preserve"> -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i/>
          <w:sz w:val="28"/>
          <w:szCs w:val="28"/>
        </w:rPr>
        <w:t>Инициатор публичных слушаний</w:t>
      </w:r>
      <w:r w:rsidRPr="00BF614B">
        <w:rPr>
          <w:rFonts w:ascii="Times New Roman" w:hAnsi="Times New Roman" w:cs="Times New Roman"/>
          <w:sz w:val="28"/>
          <w:szCs w:val="28"/>
        </w:rPr>
        <w:t xml:space="preserve"> - инициативная группа совершеннолетних граждан сельского поселения, орган местного  самоуправления, выступившие с инициативой проведения публичных слушаний;</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i/>
          <w:sz w:val="28"/>
          <w:szCs w:val="28"/>
        </w:rPr>
        <w:t>Комиссия по проведению публичных слушаний</w:t>
      </w:r>
      <w:r w:rsidRPr="00BF614B">
        <w:rPr>
          <w:rFonts w:ascii="Times New Roman" w:hAnsi="Times New Roman" w:cs="Times New Roman"/>
          <w:sz w:val="28"/>
          <w:szCs w:val="28"/>
        </w:rPr>
        <w:t xml:space="preserve"> - сформированный коллегиальный орган, осуществляющий организационные действия по подготовке и проведению публичных слушаний;</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i/>
          <w:sz w:val="28"/>
          <w:szCs w:val="28"/>
        </w:rPr>
        <w:t>Итоговый документ публичных слушаний</w:t>
      </w:r>
      <w:r w:rsidRPr="00BF614B">
        <w:rPr>
          <w:rFonts w:ascii="Times New Roman" w:hAnsi="Times New Roman" w:cs="Times New Roman"/>
          <w:sz w:val="28"/>
          <w:szCs w:val="28"/>
        </w:rPr>
        <w:t xml:space="preserve"> - рекомендации (предложения), принятые большинством голосов от числа зарегистрированных участников </w:t>
      </w:r>
      <w:r w:rsidRPr="00BF614B">
        <w:rPr>
          <w:rFonts w:ascii="Times New Roman" w:hAnsi="Times New Roman" w:cs="Times New Roman"/>
          <w:sz w:val="28"/>
          <w:szCs w:val="28"/>
        </w:rPr>
        <w:lastRenderedPageBreak/>
        <w:t>публичных слушаний.</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3. Публичные слушания проводятся в целях:</w:t>
      </w:r>
    </w:p>
    <w:p w:rsidR="002E485E" w:rsidRPr="00BF614B" w:rsidRDefault="002E485E" w:rsidP="00BF614B">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1) обсуждения проектов муниципальных правовых актов с участием населения сельского поселения;</w:t>
      </w:r>
    </w:p>
    <w:p w:rsidR="002E485E" w:rsidRPr="00BF614B" w:rsidRDefault="002E485E" w:rsidP="002E485E">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2E485E" w:rsidRPr="00BF614B" w:rsidRDefault="002E485E" w:rsidP="002E485E">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3) развитие диалоговых механизмов органов власти и населения сельского поселения;</w:t>
      </w:r>
    </w:p>
    <w:p w:rsidR="002E485E" w:rsidRPr="00BF614B" w:rsidRDefault="002E485E" w:rsidP="002E485E">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 xml:space="preserve">4) поиск приемлемых </w:t>
      </w:r>
      <w:proofErr w:type="gramStart"/>
      <w:r w:rsidRPr="00BF614B">
        <w:rPr>
          <w:rFonts w:ascii="Times New Roman" w:hAnsi="Times New Roman" w:cs="Times New Roman"/>
          <w:sz w:val="28"/>
          <w:szCs w:val="28"/>
        </w:rPr>
        <w:t>альтернатив решения важнейших вопросов местного значения сельского поселения</w:t>
      </w:r>
      <w:proofErr w:type="gramEnd"/>
      <w:r w:rsidRPr="00BF614B">
        <w:rPr>
          <w:rFonts w:ascii="Times New Roman" w:hAnsi="Times New Roman" w:cs="Times New Roman"/>
          <w:sz w:val="28"/>
          <w:szCs w:val="28"/>
        </w:rPr>
        <w:t>;</w:t>
      </w:r>
    </w:p>
    <w:p w:rsidR="002E485E" w:rsidRPr="00BF614B" w:rsidRDefault="002E485E" w:rsidP="002E485E">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5) выработка предложений и рекомендаций по обсуждаемой проблеме.</w:t>
      </w:r>
    </w:p>
    <w:p w:rsidR="002E485E" w:rsidRPr="00BF614B" w:rsidRDefault="002E485E" w:rsidP="002E485E">
      <w:pPr>
        <w:pStyle w:val="ConsPlusNormal"/>
        <w:ind w:firstLine="540"/>
        <w:jc w:val="both"/>
        <w:rPr>
          <w:rFonts w:ascii="Times New Roman" w:hAnsi="Times New Roman" w:cs="Times New Roman"/>
          <w:sz w:val="28"/>
          <w:szCs w:val="28"/>
        </w:rPr>
      </w:pPr>
      <w:r w:rsidRPr="00BF614B">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2E485E" w:rsidRPr="00BF614B" w:rsidRDefault="002E485E" w:rsidP="00BF614B">
      <w:pPr>
        <w:shd w:val="clear" w:color="auto" w:fill="FFFFFF"/>
        <w:spacing w:after="0" w:line="240" w:lineRule="auto"/>
        <w:ind w:firstLine="540"/>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4. На публичные слушания выносятся в обязательном порядке:</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1) проект Устава сельского поселения, а также проекты решений Совета депутатов сельского поселения о внесении изменений и дополнений в Устав сельского поселения;</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2) проект бюджета сельского поселения;</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3) отчет об исполнении бюджета сельского поселения;</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4) проекты планов и программ развития сельского поселения;</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5) вопросы о преобразовании сельского поселения</w:t>
      </w:r>
      <w:r w:rsidRPr="00BF614B">
        <w:rPr>
          <w:rFonts w:ascii="Times New Roman" w:hAnsi="Times New Roman" w:cs="Times New Roman"/>
          <w:sz w:val="28"/>
          <w:szCs w:val="28"/>
        </w:rPr>
        <w:t xml:space="preserve">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BF614B">
        <w:rPr>
          <w:rFonts w:ascii="Times New Roman" w:eastAsia="Times New Roman" w:hAnsi="Times New Roman" w:cs="Times New Roman"/>
          <w:color w:val="0C0C0C"/>
          <w:sz w:val="28"/>
          <w:szCs w:val="28"/>
          <w:lang w:eastAsia="ru-RU"/>
        </w:rPr>
        <w:t>;</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6) вопросы, по которым проводилась общественная экспертиза;</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7) иные вопросы по решению органов местного самоуправления.</w:t>
      </w:r>
    </w:p>
    <w:p w:rsidR="002E485E" w:rsidRPr="00BF614B" w:rsidRDefault="002E485E" w:rsidP="00BF614B">
      <w:pPr>
        <w:spacing w:after="0" w:line="240" w:lineRule="auto"/>
        <w:rPr>
          <w:rFonts w:ascii="Times New Roman" w:hAnsi="Times New Roman" w:cs="Times New Roman"/>
          <w:sz w:val="28"/>
          <w:szCs w:val="28"/>
        </w:rPr>
      </w:pPr>
      <w:r w:rsidRPr="00BF614B">
        <w:rPr>
          <w:rFonts w:ascii="Times New Roman" w:hAnsi="Times New Roman" w:cs="Times New Roman"/>
          <w:sz w:val="28"/>
          <w:szCs w:val="28"/>
        </w:rPr>
        <w:t xml:space="preserve">         5. Публичные слушания по вопросам, указанным в подпунктах 2-3 пункта 4 настоящей статьи, проводятся с особенностями, предусмотренными Бюджетным кодексом Российской Федерации.</w:t>
      </w:r>
    </w:p>
    <w:p w:rsidR="002E485E" w:rsidRPr="00BF614B" w:rsidRDefault="002E485E" w:rsidP="00BF614B">
      <w:pPr>
        <w:spacing w:after="0" w:line="240" w:lineRule="auto"/>
        <w:rPr>
          <w:rFonts w:ascii="Times New Roman" w:hAnsi="Times New Roman" w:cs="Times New Roman"/>
          <w:sz w:val="28"/>
          <w:szCs w:val="28"/>
        </w:rPr>
      </w:pPr>
      <w:r w:rsidRPr="00BF614B">
        <w:rPr>
          <w:rFonts w:ascii="Times New Roman" w:hAnsi="Times New Roman" w:cs="Times New Roman"/>
          <w:sz w:val="28"/>
          <w:szCs w:val="28"/>
        </w:rPr>
        <w:t xml:space="preserve">         6 Участие жителей в публичных слушаниях является свободным и добровольным. Жители участвуют в публичных слушаниях лично. Право жителя на участие в публичных слушаниях не может быть делегировано другому лицу. Гражданин вправе направить в орган местного самоуправления сельского поселения свои предложения по вопросам, рассматриваемым на публичных слушаниях. В ходе публичных слушаний гражданин обладает одним голосом, которым он пользуется только лично.</w:t>
      </w:r>
    </w:p>
    <w:p w:rsidR="002E485E" w:rsidRPr="00BF614B"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F614B">
        <w:rPr>
          <w:rFonts w:ascii="Times New Roman" w:eastAsia="Times New Roman" w:hAnsi="Times New Roman" w:cs="Times New Roman"/>
          <w:color w:val="0C0C0C"/>
          <w:sz w:val="28"/>
          <w:szCs w:val="28"/>
          <w:lang w:eastAsia="ru-RU"/>
        </w:rPr>
        <w:t>7. Рекомендации публичных слушаний учитываются при подготовке и принятии муниципальных правовых актов.</w:t>
      </w:r>
    </w:p>
    <w:p w:rsidR="002E485E" w:rsidRPr="00F4716E" w:rsidRDefault="002E485E" w:rsidP="00BF614B">
      <w:pPr>
        <w:shd w:val="clear" w:color="auto" w:fill="FFFFFF"/>
        <w:spacing w:after="0" w:line="240" w:lineRule="auto"/>
        <w:rPr>
          <w:rFonts w:ascii="Arial" w:eastAsia="Times New Roman" w:hAnsi="Arial" w:cs="Arial"/>
          <w:color w:val="0C0C0C"/>
          <w:sz w:val="24"/>
          <w:szCs w:val="24"/>
          <w:lang w:eastAsia="ru-RU"/>
        </w:rPr>
      </w:pP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b/>
          <w:bCs/>
          <w:color w:val="0C0C0C"/>
          <w:sz w:val="28"/>
          <w:szCs w:val="28"/>
          <w:lang w:eastAsia="ru-RU"/>
        </w:rPr>
      </w:pPr>
      <w:r w:rsidRPr="00633F54">
        <w:rPr>
          <w:rFonts w:ascii="Times New Roman" w:eastAsia="Times New Roman" w:hAnsi="Times New Roman" w:cs="Times New Roman"/>
          <w:b/>
          <w:bCs/>
          <w:color w:val="0C0C0C"/>
          <w:sz w:val="28"/>
          <w:szCs w:val="28"/>
          <w:lang w:eastAsia="ru-RU"/>
        </w:rPr>
        <w:t>Статья 2. Инициатива проведения публичных слушаний</w:t>
      </w: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1. Публичные слушания проводятся по инициативе населения, Совета депутатов сельского поселения, Главы сельского поселения.</w:t>
      </w: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lastRenderedPageBreak/>
        <w:t>2. Для инициирования публичных слушаний по вопросам местного значения жители сельского поселения формируют инициативную группу численностью не менее 20 человек, достигших 18-летнего возраста (далее – инициативная группа). Решение о формировании инициативной группы принимается её членами на собрании и оформляется протоколом. В протоколе указываются вопросы, планируемые к вынесению на публичные слушания, и перечисляются члены инициативной группы.</w:t>
      </w:r>
    </w:p>
    <w:p w:rsidR="002E485E" w:rsidRPr="00633F54"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 xml:space="preserve"> </w:t>
      </w:r>
      <w:r w:rsidR="00633F54" w:rsidRPr="00633F54">
        <w:rPr>
          <w:rFonts w:ascii="Times New Roman" w:eastAsia="Times New Roman" w:hAnsi="Times New Roman" w:cs="Times New Roman"/>
          <w:color w:val="0C0C0C"/>
          <w:sz w:val="28"/>
          <w:szCs w:val="28"/>
          <w:lang w:eastAsia="ru-RU"/>
        </w:rPr>
        <w:tab/>
      </w:r>
      <w:r w:rsidRPr="00633F54">
        <w:rPr>
          <w:rFonts w:ascii="Times New Roman" w:eastAsia="Times New Roman" w:hAnsi="Times New Roman" w:cs="Times New Roman"/>
          <w:color w:val="0C0C0C"/>
          <w:sz w:val="28"/>
          <w:szCs w:val="28"/>
          <w:lang w:eastAsia="ru-RU"/>
        </w:rPr>
        <w:t>Группа граждан, выступившая с правотворческой инициативой, также вправе направить  в Совет депутатов сельского поселения ходатайство  о назначении публичных слушаний по внесенной ею правотворческой инициативе.</w:t>
      </w: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До обращения с ходатайством в Совет депутатов сельского поселения инициативная группа собирает не менее 150 подписей жителей сельского поселения, достигших возраста 18 лет, в поддержку проведения публичных слушаний по поставленному вопросу.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3. Инициативная группа направляет в Совет депутатов сельского поселения ходатайство о проведении публичных слушаний, в котором указывается:</w:t>
      </w:r>
    </w:p>
    <w:p w:rsidR="002E485E" w:rsidRPr="00633F54"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 вопрос, предлагаемый к вынесению на публичные слушания, и обоснование необходимости его вынесения на публичные слушания;</w:t>
      </w:r>
    </w:p>
    <w:p w:rsidR="002E485E" w:rsidRPr="00633F54"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 предлагаемые дата, время и место проведения публичных слушаний;</w:t>
      </w:r>
    </w:p>
    <w:p w:rsidR="002E485E" w:rsidRPr="00633F54"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 протокол о создании инициативной группы;</w:t>
      </w:r>
    </w:p>
    <w:p w:rsidR="002E485E" w:rsidRPr="00633F54"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2E485E" w:rsidRPr="00633F54"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 подписи жителей в поддержку инициативы проведения публичных слушаний, оформленные в виде подписных листов.</w:t>
      </w: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4. Предложения о проведении публичных слушаний по инициативе Совета депутатов сельского поселения могут внести депутаты, постоянные комиссии и депутатские группы Совета депутатов сельского поселения.</w:t>
      </w: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 xml:space="preserve">5. </w:t>
      </w:r>
      <w:proofErr w:type="gramStart"/>
      <w:r w:rsidRPr="00633F54">
        <w:rPr>
          <w:rFonts w:ascii="Times New Roman" w:eastAsia="Times New Roman" w:hAnsi="Times New Roman" w:cs="Times New Roman"/>
          <w:color w:val="0C0C0C"/>
          <w:sz w:val="28"/>
          <w:szCs w:val="28"/>
          <w:lang w:eastAsia="ru-RU"/>
        </w:rPr>
        <w:t>Предложения о проведении публичных слушаний по инициативе Главы сельского поселения может исходить  лично от его  или по инициативе руководителя структурного подразделения Администрации сельского поселения, поданной им в письменной форме на имя Главы сельского поселения.</w:t>
      </w:r>
      <w:proofErr w:type="gramEnd"/>
      <w:r w:rsidRPr="00633F54">
        <w:rPr>
          <w:rFonts w:ascii="Times New Roman" w:eastAsia="Times New Roman" w:hAnsi="Times New Roman" w:cs="Times New Roman"/>
          <w:color w:val="0C0C0C"/>
          <w:sz w:val="28"/>
          <w:szCs w:val="28"/>
          <w:lang w:eastAsia="ru-RU"/>
        </w:rPr>
        <w:t xml:space="preserve"> Глава сельского поселения может направить ходатайство о проведении публичных слушаний в Совет депутатов сельского поселения.</w:t>
      </w:r>
    </w:p>
    <w:p w:rsidR="002E485E" w:rsidRPr="00633F54" w:rsidRDefault="002E485E" w:rsidP="00633F54">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633F54">
        <w:rPr>
          <w:rFonts w:ascii="Times New Roman" w:eastAsia="Times New Roman" w:hAnsi="Times New Roman" w:cs="Times New Roman"/>
          <w:color w:val="0C0C0C"/>
          <w:sz w:val="28"/>
          <w:szCs w:val="28"/>
          <w:lang w:eastAsia="ru-RU"/>
        </w:rPr>
        <w:t>6. Совет депутатов сельского поселения рассматривает поданные ходатайства на очередном заседании Совета депутатов в соответствии с Регламентом Совета депутатов сельского поселения.</w:t>
      </w:r>
    </w:p>
    <w:p w:rsidR="002E485E" w:rsidRPr="00F4716E" w:rsidRDefault="002E485E" w:rsidP="00BF614B">
      <w:pPr>
        <w:shd w:val="clear" w:color="auto" w:fill="FFFFFF"/>
        <w:spacing w:after="0" w:line="240" w:lineRule="auto"/>
        <w:rPr>
          <w:rFonts w:ascii="Arial" w:eastAsia="Times New Roman" w:hAnsi="Arial" w:cs="Arial"/>
          <w:color w:val="0C0C0C"/>
          <w:sz w:val="24"/>
          <w:szCs w:val="24"/>
          <w:lang w:eastAsia="ru-RU"/>
        </w:rPr>
      </w:pPr>
    </w:p>
    <w:p w:rsidR="002E485E" w:rsidRPr="00544B65" w:rsidRDefault="002E485E" w:rsidP="00544B65">
      <w:pPr>
        <w:shd w:val="clear" w:color="auto" w:fill="FFFFFF"/>
        <w:spacing w:after="0" w:line="240" w:lineRule="auto"/>
        <w:ind w:firstLine="708"/>
        <w:rPr>
          <w:rFonts w:ascii="Times New Roman" w:eastAsia="Times New Roman" w:hAnsi="Times New Roman" w:cs="Times New Roman"/>
          <w:b/>
          <w:bCs/>
          <w:color w:val="0C0C0C"/>
          <w:sz w:val="28"/>
          <w:szCs w:val="28"/>
          <w:lang w:eastAsia="ru-RU"/>
        </w:rPr>
      </w:pPr>
      <w:r w:rsidRPr="00544B65">
        <w:rPr>
          <w:rFonts w:ascii="Times New Roman" w:eastAsia="Times New Roman" w:hAnsi="Times New Roman" w:cs="Times New Roman"/>
          <w:b/>
          <w:bCs/>
          <w:color w:val="0C0C0C"/>
          <w:sz w:val="28"/>
          <w:szCs w:val="28"/>
          <w:lang w:eastAsia="ru-RU"/>
        </w:rPr>
        <w:t>Статья 3. Назначение публичных слушаний</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lastRenderedPageBreak/>
        <w:t xml:space="preserve">        1. Решение о назначении публичных слушаний принимает Совет депутатов сельского поселения или Глава сельского поселения.</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2. Совет депутатов сельского поселения рассматривает поступившие ходатайства о проведении публичных слушаний и по результатам их рассмотрения принимает решение о назначении публичных слушаний или отказе в назначении публичных слушаний. Основаниями для отказа в проведении публичных слушаний являются:</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а) не соблюден порядок выдвижения инициативы, предусмотренной настоящим Положением;</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б) проект муниципального правого акта не является обязательным для проведения публичных слушаний;  </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в) проект муниципального правового акта является актом индивидуального применения (не содержит норм права);</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г) проект муниципального правового акта с аналогичным содержанием ранее вносился в Совет депутатов и был отклонен;</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д) проект муниципального правового акта противоречит Конституции Российской Федерации, федеральным законам, законам </w:t>
      </w:r>
      <w:r w:rsidR="00544B65" w:rsidRPr="00544B65">
        <w:rPr>
          <w:rFonts w:ascii="Times New Roman" w:hAnsi="Times New Roman" w:cs="Times New Roman"/>
          <w:sz w:val="28"/>
          <w:szCs w:val="28"/>
        </w:rPr>
        <w:t>Камчатского</w:t>
      </w:r>
      <w:r w:rsidRPr="00544B65">
        <w:rPr>
          <w:rFonts w:ascii="Times New Roman" w:hAnsi="Times New Roman" w:cs="Times New Roman"/>
          <w:sz w:val="28"/>
          <w:szCs w:val="28"/>
        </w:rPr>
        <w:t xml:space="preserve"> </w:t>
      </w:r>
      <w:r w:rsidR="00544B65" w:rsidRPr="00544B65">
        <w:rPr>
          <w:rFonts w:ascii="Times New Roman" w:hAnsi="Times New Roman" w:cs="Times New Roman"/>
          <w:sz w:val="28"/>
          <w:szCs w:val="28"/>
        </w:rPr>
        <w:t>края</w:t>
      </w:r>
      <w:r w:rsidRPr="00544B65">
        <w:rPr>
          <w:rFonts w:ascii="Times New Roman" w:hAnsi="Times New Roman" w:cs="Times New Roman"/>
          <w:sz w:val="28"/>
          <w:szCs w:val="28"/>
        </w:rPr>
        <w:t>, Уставу сельского поселения;</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е) проект правового муниципального правового акта, выносимый на публичные слушания, представлен в орган местного самоуправления не в соответствии с регламентом работы этого органа.</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При отклонении инициативы о проведении слушаний её инициаторы могут повторно внести ходатайство о назначении слушаний по данной теме с приложением дополнительно собранных подписей жителей сельского поселения в количестве 300 штук. В этом случае слушания по данному вопросу местного значения назначаются Советом депутатов сельского поселения в обязательном порядке.</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Отклонение Советом депутатов сельского поселения инициативы граждан по проведению публичных слушаний может быть оспорено в суде.</w:t>
      </w:r>
    </w:p>
    <w:p w:rsidR="002E485E" w:rsidRPr="00544B65" w:rsidRDefault="002E485E" w:rsidP="00BF614B">
      <w:pPr>
        <w:spacing w:after="0" w:line="240" w:lineRule="auto"/>
        <w:rPr>
          <w:rFonts w:ascii="Times New Roman" w:hAnsi="Times New Roman" w:cs="Times New Roman"/>
          <w:sz w:val="28"/>
          <w:szCs w:val="28"/>
        </w:rPr>
      </w:pPr>
      <w:r w:rsidRPr="00544B65">
        <w:rPr>
          <w:rFonts w:ascii="Times New Roman" w:hAnsi="Times New Roman" w:cs="Times New Roman"/>
          <w:sz w:val="28"/>
          <w:szCs w:val="28"/>
        </w:rPr>
        <w:t xml:space="preserve">        3. Решение о назначении публичных слушаний по инициативе Главы сельского поселения принимается постановлением Главы сельского поселения.</w:t>
      </w:r>
    </w:p>
    <w:p w:rsidR="002E485E" w:rsidRPr="00544B65"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544B65">
        <w:rPr>
          <w:rFonts w:ascii="Times New Roman" w:hAnsi="Times New Roman" w:cs="Times New Roman"/>
          <w:sz w:val="28"/>
          <w:szCs w:val="28"/>
          <w:lang w:eastAsia="ru-RU"/>
        </w:rPr>
        <w:t>4. В решении (постановлении) о назначении публичных слушаний указываются:</w:t>
      </w:r>
    </w:p>
    <w:p w:rsidR="002E485E" w:rsidRPr="00544B65"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544B65">
        <w:rPr>
          <w:rFonts w:ascii="Times New Roman" w:hAnsi="Times New Roman" w:cs="Times New Roman"/>
          <w:sz w:val="28"/>
          <w:szCs w:val="28"/>
          <w:lang w:eastAsia="ru-RU"/>
        </w:rPr>
        <w:t>а) тема публичных слушаний (вопросы, наименование проекта муниципального правового акта, выносимые на публичные слушания);</w:t>
      </w:r>
    </w:p>
    <w:p w:rsidR="002E485E" w:rsidRPr="00544B65"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544B65">
        <w:rPr>
          <w:rFonts w:ascii="Times New Roman" w:hAnsi="Times New Roman" w:cs="Times New Roman"/>
          <w:sz w:val="28"/>
          <w:szCs w:val="28"/>
          <w:lang w:eastAsia="ru-RU"/>
        </w:rPr>
        <w:t>б) инициатор проведения публичных слушаний;</w:t>
      </w:r>
    </w:p>
    <w:p w:rsidR="002E485E" w:rsidRPr="00544B65"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544B65">
        <w:rPr>
          <w:rFonts w:ascii="Times New Roman" w:hAnsi="Times New Roman" w:cs="Times New Roman"/>
          <w:sz w:val="28"/>
          <w:szCs w:val="28"/>
          <w:lang w:eastAsia="ru-RU"/>
        </w:rPr>
        <w:t>в) дата, время и  место проведения публичных слушаний;</w:t>
      </w:r>
    </w:p>
    <w:p w:rsidR="002E485E" w:rsidRPr="00544B65"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544B65">
        <w:rPr>
          <w:rFonts w:ascii="Times New Roman" w:hAnsi="Times New Roman" w:cs="Times New Roman"/>
          <w:sz w:val="28"/>
          <w:szCs w:val="28"/>
          <w:lang w:eastAsia="ru-RU"/>
        </w:rPr>
        <w:t>г) состав комиссии по подготовке и проведению публичных слушаний (председатель и секретарь оргкомитета, члены оргкомитета);</w:t>
      </w:r>
    </w:p>
    <w:p w:rsidR="002E485E" w:rsidRPr="00544B65"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544B65">
        <w:rPr>
          <w:rFonts w:ascii="Times New Roman" w:hAnsi="Times New Roman" w:cs="Times New Roman"/>
          <w:sz w:val="28"/>
          <w:szCs w:val="28"/>
          <w:lang w:eastAsia="ru-RU"/>
        </w:rPr>
        <w:t>д) сроки и место представления  предложений и замечаний по вопросам, обсуждаемым на публичных слушаниях, заявок на участие в публичных слушаниях.</w:t>
      </w:r>
    </w:p>
    <w:p w:rsidR="002E485E" w:rsidRPr="00544B65"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544B65">
        <w:rPr>
          <w:rFonts w:ascii="Times New Roman" w:hAnsi="Times New Roman" w:cs="Times New Roman"/>
          <w:sz w:val="28"/>
          <w:szCs w:val="28"/>
          <w:lang w:eastAsia="ru-RU"/>
        </w:rPr>
        <w:t xml:space="preserve">5. Решение (постановление) о назначении публичных слушаний вступает в силу со дня его принятия. Решение (постановление) о назначении публичных слушаний, проект муниципального правового акта, выносимого на публичные </w:t>
      </w:r>
      <w:r w:rsidRPr="00544B65">
        <w:rPr>
          <w:rFonts w:ascii="Times New Roman" w:hAnsi="Times New Roman" w:cs="Times New Roman"/>
          <w:sz w:val="28"/>
          <w:szCs w:val="28"/>
          <w:lang w:eastAsia="ru-RU"/>
        </w:rPr>
        <w:lastRenderedPageBreak/>
        <w:t xml:space="preserve">слушания, опубликовывается в Вестнике сельского поселения </w:t>
      </w:r>
      <w:r w:rsidRPr="00544B65">
        <w:rPr>
          <w:rFonts w:ascii="Times New Roman" w:hAnsi="Times New Roman" w:cs="Times New Roman"/>
          <w:sz w:val="28"/>
          <w:szCs w:val="28"/>
          <w:lang w:eastAsia="ru-RU"/>
        </w:rPr>
        <w:t>«село Вывенка»</w:t>
      </w:r>
      <w:r w:rsidRPr="00544B65">
        <w:rPr>
          <w:rFonts w:ascii="Times New Roman" w:hAnsi="Times New Roman" w:cs="Times New Roman"/>
          <w:sz w:val="28"/>
          <w:szCs w:val="28"/>
          <w:lang w:eastAsia="ru-RU"/>
        </w:rPr>
        <w:t xml:space="preserve">, размещается на официальном сайте сельского поселения в информационно-телекоммуникационной сети «Интернет». С момента опубликования решения (постановления) о назначении публичных слушаний жители сельского поселения, имеющие право на участие в публичных слушаниях, считаются оповещенными о времени и месте проведения публичных слушаний. </w:t>
      </w:r>
    </w:p>
    <w:p w:rsidR="002E485E" w:rsidRDefault="002E485E" w:rsidP="00BF614B">
      <w:pPr>
        <w:shd w:val="clear" w:color="auto" w:fill="FFFFFF"/>
        <w:spacing w:after="0" w:line="240" w:lineRule="auto"/>
        <w:rPr>
          <w:rFonts w:ascii="Arial" w:eastAsia="Times New Roman" w:hAnsi="Arial" w:cs="Arial"/>
          <w:b/>
          <w:bCs/>
          <w:color w:val="0C0C0C"/>
          <w:sz w:val="24"/>
          <w:szCs w:val="24"/>
          <w:lang w:eastAsia="ru-RU"/>
        </w:rPr>
      </w:pPr>
    </w:p>
    <w:p w:rsidR="002E485E" w:rsidRPr="003D4996" w:rsidRDefault="002E485E" w:rsidP="003D4996">
      <w:pPr>
        <w:shd w:val="clear" w:color="auto" w:fill="FFFFFF"/>
        <w:spacing w:after="0" w:line="240" w:lineRule="auto"/>
        <w:ind w:firstLine="540"/>
        <w:rPr>
          <w:rFonts w:ascii="Times New Roman" w:eastAsia="Times New Roman" w:hAnsi="Times New Roman" w:cs="Times New Roman"/>
          <w:b/>
          <w:bCs/>
          <w:color w:val="0C0C0C"/>
          <w:sz w:val="28"/>
          <w:szCs w:val="28"/>
          <w:lang w:eastAsia="ru-RU"/>
        </w:rPr>
      </w:pPr>
      <w:r w:rsidRPr="003D4996">
        <w:rPr>
          <w:rFonts w:ascii="Times New Roman" w:eastAsia="Times New Roman" w:hAnsi="Times New Roman" w:cs="Times New Roman"/>
          <w:b/>
          <w:bCs/>
          <w:color w:val="0C0C0C"/>
          <w:sz w:val="28"/>
          <w:szCs w:val="28"/>
          <w:lang w:eastAsia="ru-RU"/>
        </w:rPr>
        <w:t>Статья 4. Подготовка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1. Подготовку публичных слушаний осуществляет  комиссия по проведению публичных слушаний, </w:t>
      </w:r>
      <w:proofErr w:type="gramStart"/>
      <w:r w:rsidRPr="003D4996">
        <w:rPr>
          <w:rFonts w:ascii="Times New Roman" w:hAnsi="Times New Roman" w:cs="Times New Roman"/>
          <w:sz w:val="28"/>
          <w:szCs w:val="28"/>
          <w:lang w:eastAsia="ru-RU"/>
        </w:rPr>
        <w:t>который</w:t>
      </w:r>
      <w:proofErr w:type="gramEnd"/>
      <w:r w:rsidRPr="003D4996">
        <w:rPr>
          <w:rFonts w:ascii="Times New Roman" w:hAnsi="Times New Roman" w:cs="Times New Roman"/>
          <w:sz w:val="28"/>
          <w:szCs w:val="28"/>
          <w:lang w:eastAsia="ru-RU"/>
        </w:rPr>
        <w:t xml:space="preserve"> формируется инициатором проведения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2. Комиссия по проведению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а) определяет перечень конкретных вопросов, выносимых на обсуждение по теме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б) обеспечивает ознакомление с материалами, выносимыми на публичные слушания;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в) принимает заявки на выступления в рамках публичных слушаниях и формирует список выступающих; </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г) принимает предложения и замечания по проекту правового акта или вопросу, выносимому на публичные слушания;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д) проводит анализ замечаний и предложений, поступивших по проекту правового акта или вопросу, выносимому на публичные слушания;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е) размещает предложения и рекомендации, поступившие до начала публичных слушаний, на сайте сельского поселения для ознакомления с ними жителей сельского поселения;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ж) формирует единый документ для распространения на публичных слушаниях, содержащий все поступившие в адрес Оргкомитета предложения с указанием лиц, их внесших;</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з) производит информирование граждан о времени и месте проведения публичных </w:t>
      </w:r>
    </w:p>
    <w:p w:rsidR="002E485E" w:rsidRPr="003D4996" w:rsidRDefault="002E485E" w:rsidP="00BF614B">
      <w:pPr>
        <w:autoSpaceDE w:val="0"/>
        <w:autoSpaceDN w:val="0"/>
        <w:adjustRightInd w:val="0"/>
        <w:spacing w:after="0" w:line="240" w:lineRule="auto"/>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слушаний через сеть Интернет и иными способами; </w:t>
      </w:r>
    </w:p>
    <w:p w:rsidR="002E485E" w:rsidRPr="003D4996" w:rsidRDefault="002E485E" w:rsidP="00BF614B">
      <w:pPr>
        <w:autoSpaceDE w:val="0"/>
        <w:autoSpaceDN w:val="0"/>
        <w:adjustRightInd w:val="0"/>
        <w:spacing w:after="0" w:line="240" w:lineRule="auto"/>
        <w:rPr>
          <w:rFonts w:ascii="Times New Roman" w:hAnsi="Times New Roman" w:cs="Times New Roman"/>
          <w:sz w:val="28"/>
          <w:szCs w:val="28"/>
          <w:lang w:eastAsia="ru-RU"/>
        </w:rPr>
      </w:pPr>
      <w:r>
        <w:rPr>
          <w:rFonts w:ascii="Arial" w:hAnsi="Arial" w:cs="Arial"/>
          <w:sz w:val="24"/>
          <w:szCs w:val="24"/>
          <w:lang w:eastAsia="ru-RU"/>
        </w:rPr>
        <w:t xml:space="preserve">         </w:t>
      </w:r>
      <w:r w:rsidRPr="003D4996">
        <w:rPr>
          <w:rFonts w:ascii="Times New Roman" w:hAnsi="Times New Roman" w:cs="Times New Roman"/>
          <w:sz w:val="28"/>
          <w:szCs w:val="28"/>
          <w:lang w:eastAsia="ru-RU"/>
        </w:rPr>
        <w:t>и) организует проведение голосования участников публичных слушаний;</w:t>
      </w:r>
    </w:p>
    <w:p w:rsidR="002E485E" w:rsidRPr="003D4996" w:rsidRDefault="002E485E" w:rsidP="00BF614B">
      <w:pPr>
        <w:autoSpaceDE w:val="0"/>
        <w:autoSpaceDN w:val="0"/>
        <w:adjustRightInd w:val="0"/>
        <w:spacing w:after="0" w:line="240" w:lineRule="auto"/>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         к) подготавливает проект итогового документа, состоящего из предложений и замечаний по каждому вопросу, выносимых на публичные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2E485E" w:rsidRPr="003D4996" w:rsidRDefault="002E485E" w:rsidP="00BF614B">
      <w:pPr>
        <w:autoSpaceDE w:val="0"/>
        <w:autoSpaceDN w:val="0"/>
        <w:adjustRightInd w:val="0"/>
        <w:spacing w:after="0" w:line="240" w:lineRule="auto"/>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         л) оформляет рекомендации и предложения, принятые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2E485E" w:rsidRPr="003D4996" w:rsidRDefault="002E485E" w:rsidP="00BF614B">
      <w:pPr>
        <w:autoSpaceDE w:val="0"/>
        <w:autoSpaceDN w:val="0"/>
        <w:adjustRightInd w:val="0"/>
        <w:spacing w:after="0" w:line="240" w:lineRule="auto"/>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         Полномочия комиссии по проведению публичных слушаний прекращаются после официальной передачи рекомендаций и предложений, принятых на публичных слушаниях, в орган местного самоуправления сельского поселения. </w:t>
      </w:r>
      <w:r w:rsidRPr="003D4996">
        <w:rPr>
          <w:rFonts w:ascii="Times New Roman" w:eastAsia="Times New Roman" w:hAnsi="Times New Roman" w:cs="Times New Roman"/>
          <w:color w:val="0C0C0C"/>
          <w:sz w:val="28"/>
          <w:szCs w:val="28"/>
          <w:lang w:eastAsia="ru-RU"/>
        </w:rPr>
        <w:t xml:space="preserve"> </w:t>
      </w: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lastRenderedPageBreak/>
        <w:t>3. 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депутатов сельского поселения, а также Главе сельского поселения.</w:t>
      </w: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4. Жители 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5. Авторы вправе представить на публичные слушания уточнения к внесенным ими предложениям, замечаниям и поправкам.</w:t>
      </w: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6. Жители сельского поселения извещаются комиссией по проведению публичных слушаний о проводимых публичных слушаниях путем размещения объявления на официальном сайте сельского поселения в информационно-телекоммуникационной сети «Интернет» и  официальных информационных стендах Администрации сельского поселения.</w:t>
      </w:r>
    </w:p>
    <w:p w:rsidR="002E485E" w:rsidRPr="00F4716E" w:rsidRDefault="002E485E" w:rsidP="00BF614B">
      <w:pPr>
        <w:shd w:val="clear" w:color="auto" w:fill="FFFFFF"/>
        <w:spacing w:after="0" w:line="240" w:lineRule="auto"/>
        <w:rPr>
          <w:rFonts w:ascii="Arial" w:eastAsia="Times New Roman" w:hAnsi="Arial" w:cs="Arial"/>
          <w:color w:val="0C0C0C"/>
          <w:sz w:val="24"/>
          <w:szCs w:val="24"/>
          <w:lang w:eastAsia="ru-RU"/>
        </w:rPr>
      </w:pP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b/>
          <w:bCs/>
          <w:color w:val="0C0C0C"/>
          <w:sz w:val="28"/>
          <w:szCs w:val="28"/>
          <w:lang w:eastAsia="ru-RU"/>
        </w:rPr>
      </w:pPr>
      <w:r w:rsidRPr="003D4996">
        <w:rPr>
          <w:rFonts w:ascii="Times New Roman" w:eastAsia="Times New Roman" w:hAnsi="Times New Roman" w:cs="Times New Roman"/>
          <w:b/>
          <w:bCs/>
          <w:color w:val="0C0C0C"/>
          <w:sz w:val="28"/>
          <w:szCs w:val="28"/>
          <w:lang w:eastAsia="ru-RU"/>
        </w:rPr>
        <w:t>Статья 5. Проведение публичных слушаний</w:t>
      </w:r>
    </w:p>
    <w:p w:rsidR="002E485E" w:rsidRPr="003D4996" w:rsidRDefault="002E485E" w:rsidP="003D4996">
      <w:pPr>
        <w:shd w:val="clear" w:color="auto" w:fill="FFFFFF"/>
        <w:spacing w:after="0" w:line="240" w:lineRule="auto"/>
        <w:ind w:firstLine="540"/>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1. Перед началом публичных слушаний участники публичных слушаний регистрируются, указывая свои имя, отчество, фамилию, адрес места жительства. Регистрацию участников публичны</w:t>
      </w:r>
      <w:r w:rsidR="003D4996" w:rsidRPr="003D4996">
        <w:rPr>
          <w:rFonts w:ascii="Times New Roman" w:eastAsia="Times New Roman" w:hAnsi="Times New Roman" w:cs="Times New Roman"/>
          <w:color w:val="0C0C0C"/>
          <w:sz w:val="28"/>
          <w:szCs w:val="28"/>
          <w:lang w:eastAsia="ru-RU"/>
        </w:rPr>
        <w:t>х слушаний ведет комиссия по пр</w:t>
      </w:r>
      <w:r w:rsidRPr="003D4996">
        <w:rPr>
          <w:rFonts w:ascii="Times New Roman" w:eastAsia="Times New Roman" w:hAnsi="Times New Roman" w:cs="Times New Roman"/>
          <w:color w:val="0C0C0C"/>
          <w:sz w:val="28"/>
          <w:szCs w:val="28"/>
          <w:lang w:eastAsia="ru-RU"/>
        </w:rPr>
        <w:t>оведению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eastAsia="Times New Roman" w:hAnsi="Times New Roman" w:cs="Times New Roman"/>
          <w:color w:val="0C0C0C"/>
          <w:sz w:val="28"/>
          <w:szCs w:val="28"/>
          <w:lang w:eastAsia="ru-RU"/>
        </w:rPr>
        <w:t xml:space="preserve">2. </w:t>
      </w:r>
      <w:proofErr w:type="gramStart"/>
      <w:r w:rsidRPr="003D4996">
        <w:rPr>
          <w:rFonts w:ascii="Times New Roman" w:eastAsia="Times New Roman" w:hAnsi="Times New Roman" w:cs="Times New Roman"/>
          <w:color w:val="0C0C0C"/>
          <w:sz w:val="28"/>
          <w:szCs w:val="28"/>
          <w:lang w:eastAsia="ru-RU"/>
        </w:rPr>
        <w:t xml:space="preserve">Участники публичных слушаний обязаны соблюдать регламент публичных слушаний, общественный порядок, уважительно относиться друг к другу, выступающим и председателю публичных слушаний (не </w:t>
      </w:r>
      <w:r w:rsidRPr="003D4996">
        <w:rPr>
          <w:rFonts w:ascii="Times New Roman" w:hAnsi="Times New Roman" w:cs="Times New Roman"/>
          <w:sz w:val="28"/>
          <w:szCs w:val="28"/>
          <w:lang w:eastAsia="ru-RU"/>
        </w:rPr>
        <w:t>употреблять в своей речи грубые и оскорбительные выражения, наносящие ущерб чести и достоинству других лиц; не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w:t>
      </w:r>
      <w:proofErr w:type="gramEnd"/>
    </w:p>
    <w:p w:rsidR="002E485E" w:rsidRPr="003D4996"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Участники публичных слушаний выступают с сообщениями, участвуют в прениях в порядке, установленном регламентом публичных слушаний. Слово выступающим представляется председателем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3. Председательствующим  на публичных слушаниях является председатель комиссии по проведению публичных слушаний. Председатель открывает слушания, оглашает перечень вопросов публичных слушаний, предложения по порядку проведения слушаний, представляет себя, секретаря, экспертов, указывает инициаторов проведения слушаний. </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eastAsia="Times New Roman" w:hAnsi="Times New Roman" w:cs="Times New Roman"/>
          <w:color w:val="0C0C0C"/>
          <w:sz w:val="28"/>
          <w:szCs w:val="28"/>
          <w:lang w:eastAsia="ru-RU"/>
        </w:rPr>
        <w:t xml:space="preserve">Председатель публичных слушаний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w:t>
      </w:r>
      <w:r w:rsidRPr="003D4996">
        <w:rPr>
          <w:rFonts w:ascii="Times New Roman" w:eastAsia="Times New Roman" w:hAnsi="Times New Roman" w:cs="Times New Roman"/>
          <w:color w:val="0C0C0C"/>
          <w:sz w:val="28"/>
          <w:szCs w:val="28"/>
          <w:lang w:eastAsia="ru-RU"/>
        </w:rPr>
        <w:lastRenderedPageBreak/>
        <w:t>самоуправления, а также направляет итоговые рекомендации для опубликования в средства массовой информации.</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4. После открытия публичных слушаний и утверждения регламента работы заслушивается доклад по обсуждаемому вопросу, разработанный на основании представленных предложениях и замечаниях. Докладчиком является член комиссии по проведению публичных слушаний. </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По окончании выступления докладчик отвечает на вопросы, которые могут быть заданы участниками публичных </w:t>
      </w:r>
      <w:proofErr w:type="gramStart"/>
      <w:r w:rsidRPr="003D4996">
        <w:rPr>
          <w:rFonts w:ascii="Times New Roman" w:hAnsi="Times New Roman" w:cs="Times New Roman"/>
          <w:sz w:val="28"/>
          <w:szCs w:val="28"/>
          <w:lang w:eastAsia="ru-RU"/>
        </w:rPr>
        <w:t>слушаний</w:t>
      </w:r>
      <w:proofErr w:type="gramEnd"/>
      <w:r w:rsidRPr="003D4996">
        <w:rPr>
          <w:rFonts w:ascii="Times New Roman" w:hAnsi="Times New Roman" w:cs="Times New Roman"/>
          <w:sz w:val="28"/>
          <w:szCs w:val="28"/>
          <w:lang w:eastAsia="ru-RU"/>
        </w:rPr>
        <w:t xml:space="preserve"> как в устной, так и письменной форме.</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5. По завершении выступления докладчика проводятся прения. Очередность выступлений определяется очередностью заявок, поступивших до начала публичных слушаний, так и в течение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Председательствующий вправе в любой момент объявить перерыв в публичных слушаниях с указанием времени перерыва.</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6. По итогам обсуждений составляется единый список предложений и рекомендаций по решению вопросов местного значения, вынесенного на публичные слушания. В итоговой документ для голосования входят все не отозванные их авторами предложения и рекомендации.</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7. Председатель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вопросов местного значения. </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8. Решение на публичных слушаниях принимается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вопросов местного значения. Результаты голосования заносятся в протокол.</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9. По итогам обсуждения участниками публичных слушаний принимается  решение:</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а) о принятии без изменений опубликованный проект муниципального правового акта (если  не поступило предложений и замечаний на момент начала публичных слушаний и в ходе обсуждения);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б) о принятии опубликованного проекта муниципального правового акта с учетом предложений и замечаний, поступивших на момент начала публичных слушаний и предложенных при обсуждении;</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в) о непринятии проекта муниципального правового акта в предложенной редакции и (или) направлении его на доработку.</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10. В случае отклонения участниками публичных слушаний всех предложенных вариантов решения вопросов местного значения устанавливается срок доработки высказанных замечаний и предложений. Доработанное решение снова выносится на публичные слушания. Количество дополнительных слушаний по вопросу местного значения не ограничивается.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11. Комиссия по проведению публичных слушаний в течение 5 дней оформляет заключение о результатах публичных слушаний  и передает его в органы местного самоуправления, инициативной группе и для опубликования и обнародования в Вестнике сельского поселения </w:t>
      </w:r>
      <w:r w:rsidRPr="003D4996">
        <w:rPr>
          <w:rFonts w:ascii="Times New Roman" w:hAnsi="Times New Roman" w:cs="Times New Roman"/>
          <w:sz w:val="28"/>
          <w:szCs w:val="28"/>
          <w:lang w:eastAsia="ru-RU"/>
        </w:rPr>
        <w:t>«село Вывенка»</w:t>
      </w:r>
      <w:r w:rsidRPr="003D4996">
        <w:rPr>
          <w:rFonts w:ascii="Times New Roman" w:hAnsi="Times New Roman" w:cs="Times New Roman"/>
          <w:sz w:val="28"/>
          <w:szCs w:val="28"/>
          <w:lang w:eastAsia="ru-RU"/>
        </w:rPr>
        <w:t xml:space="preserve">, на </w:t>
      </w:r>
      <w:r w:rsidRPr="003D4996">
        <w:rPr>
          <w:rFonts w:ascii="Times New Roman" w:hAnsi="Times New Roman" w:cs="Times New Roman"/>
          <w:sz w:val="28"/>
          <w:szCs w:val="28"/>
          <w:lang w:eastAsia="ru-RU"/>
        </w:rPr>
        <w:lastRenderedPageBreak/>
        <w:t>официальном сайте сельского поселения в информационно-телекоммуникационной сети «Интернет». Заключение комиссии по проведению публичных слушаний о результатах публичных слушаний должно содержать следующую информацию:</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общее количество жителей сельского поселения, принявших участие в публичных слушаниях;</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дату и место проведения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сведения об инициаторе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вопросы, вынесенные для обсуждения на публичные слушания;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обобщенные мнения жителей сельского поселения, выраженные по вопросам, вынесенным на публичные слушания;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предложения, внесенные жителями сельского поселения;</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заключение комиссии по результатам публичных слушаний.</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 xml:space="preserve">12. </w:t>
      </w:r>
      <w:proofErr w:type="gramStart"/>
      <w:r w:rsidRPr="003D4996">
        <w:rPr>
          <w:rFonts w:ascii="Times New Roman" w:hAnsi="Times New Roman" w:cs="Times New Roman"/>
          <w:sz w:val="28"/>
          <w:szCs w:val="28"/>
          <w:lang w:eastAsia="ru-RU"/>
        </w:rPr>
        <w:t>При проведения публичных слушаний ведется протокол, в котором указываются: дата, время и место проведения слушаний; инициатор проведения слушаний; наименование, номер, дата принятия и опубликования решения о назначении слушаний; организатор публичных слушаний; председатель и секретарь публичных слушаний; выступающие на слушаниях; высказанные замечания и предложения по существу обсуждаемого проекта; иные существенные сведения о процедуре публичных слушаний;</w:t>
      </w:r>
      <w:proofErr w:type="gramEnd"/>
      <w:r w:rsidRPr="003D4996">
        <w:rPr>
          <w:rFonts w:ascii="Times New Roman" w:hAnsi="Times New Roman" w:cs="Times New Roman"/>
          <w:sz w:val="28"/>
          <w:szCs w:val="28"/>
          <w:lang w:eastAsia="ru-RU"/>
        </w:rPr>
        <w:t xml:space="preserve"> рекомендации публичных слушаний. </w:t>
      </w:r>
    </w:p>
    <w:p w:rsidR="002E485E" w:rsidRPr="003D4996" w:rsidRDefault="002E485E" w:rsidP="00BF614B">
      <w:pPr>
        <w:autoSpaceDE w:val="0"/>
        <w:autoSpaceDN w:val="0"/>
        <w:adjustRightInd w:val="0"/>
        <w:spacing w:after="0" w:line="240" w:lineRule="auto"/>
        <w:ind w:firstLine="540"/>
        <w:rPr>
          <w:rFonts w:ascii="Times New Roman" w:hAnsi="Times New Roman" w:cs="Times New Roman"/>
          <w:sz w:val="28"/>
          <w:szCs w:val="28"/>
          <w:lang w:eastAsia="ru-RU"/>
        </w:rPr>
      </w:pPr>
      <w:r w:rsidRPr="003D4996">
        <w:rPr>
          <w:rFonts w:ascii="Times New Roman" w:hAnsi="Times New Roman" w:cs="Times New Roman"/>
          <w:sz w:val="28"/>
          <w:szCs w:val="28"/>
          <w:lang w:eastAsia="ru-RU"/>
        </w:rPr>
        <w:t>13. В случае отсутствия явки жителей на обсуждаемом вопросе мнение жителей считается положительным.</w:t>
      </w:r>
    </w:p>
    <w:p w:rsidR="002E485E" w:rsidRPr="003D4996" w:rsidRDefault="002E485E" w:rsidP="003D4996">
      <w:pPr>
        <w:shd w:val="clear" w:color="auto" w:fill="FFFFFF"/>
        <w:spacing w:after="0" w:line="240" w:lineRule="auto"/>
        <w:ind w:firstLine="540"/>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14. Итоговые рекомендации публичных слушаний подлежат официальному опубликованию в течение 10 дней со дня их проведения.</w:t>
      </w:r>
    </w:p>
    <w:p w:rsidR="002E485E" w:rsidRPr="00702D44" w:rsidRDefault="002E485E" w:rsidP="00BF614B">
      <w:pPr>
        <w:shd w:val="clear" w:color="auto" w:fill="FFFFFF"/>
        <w:spacing w:after="0" w:line="240" w:lineRule="auto"/>
        <w:rPr>
          <w:rFonts w:ascii="Arial" w:eastAsia="Times New Roman" w:hAnsi="Arial" w:cs="Arial"/>
          <w:color w:val="0C0C0C"/>
          <w:sz w:val="24"/>
          <w:szCs w:val="24"/>
          <w:lang w:eastAsia="ru-RU"/>
        </w:rPr>
      </w:pPr>
    </w:p>
    <w:p w:rsidR="002E485E" w:rsidRPr="003D4996" w:rsidRDefault="002E485E" w:rsidP="003D4996">
      <w:pPr>
        <w:shd w:val="clear" w:color="auto" w:fill="FFFFFF"/>
        <w:spacing w:after="0" w:line="240" w:lineRule="auto"/>
        <w:ind w:firstLine="540"/>
        <w:rPr>
          <w:rFonts w:ascii="Times New Roman" w:eastAsia="Times New Roman" w:hAnsi="Times New Roman" w:cs="Times New Roman"/>
          <w:b/>
          <w:bCs/>
          <w:color w:val="0C0C0C"/>
          <w:sz w:val="28"/>
          <w:szCs w:val="28"/>
          <w:lang w:eastAsia="ru-RU"/>
        </w:rPr>
      </w:pPr>
      <w:r w:rsidRPr="003D4996">
        <w:rPr>
          <w:rFonts w:ascii="Times New Roman" w:eastAsia="Times New Roman" w:hAnsi="Times New Roman" w:cs="Times New Roman"/>
          <w:b/>
          <w:bCs/>
          <w:color w:val="0C0C0C"/>
          <w:sz w:val="28"/>
          <w:szCs w:val="28"/>
          <w:lang w:eastAsia="ru-RU"/>
        </w:rPr>
        <w:t>Статья 6. Публичные слушания по проекту Устава сельского поселения, а также проекту решения о внесении изменений и дополнений в Устав сельского поселения</w:t>
      </w:r>
      <w:r w:rsidR="003D4996" w:rsidRPr="003D4996">
        <w:rPr>
          <w:rFonts w:ascii="Times New Roman" w:eastAsia="Times New Roman" w:hAnsi="Times New Roman" w:cs="Times New Roman"/>
          <w:b/>
          <w:bCs/>
          <w:color w:val="0C0C0C"/>
          <w:sz w:val="28"/>
          <w:szCs w:val="28"/>
          <w:lang w:eastAsia="ru-RU"/>
        </w:rPr>
        <w:t xml:space="preserve"> «село Вывенка»</w:t>
      </w:r>
    </w:p>
    <w:p w:rsidR="002E485E" w:rsidRPr="003D4996" w:rsidRDefault="002E485E" w:rsidP="003D4996">
      <w:pPr>
        <w:shd w:val="clear" w:color="auto" w:fill="FFFFFF"/>
        <w:spacing w:after="0" w:line="240" w:lineRule="auto"/>
        <w:ind w:firstLine="540"/>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1. Публичные слушания по проекту Устава сельского поселения, а также проекту решения о внесении изменений и дополнений в Устав сельского поселения могут быть назначены по инициативе населения, Совета депутатов сельского поселения, Главы сельского поселения в порядке, установленном статьей 3 настоящего Положения.</w:t>
      </w:r>
    </w:p>
    <w:p w:rsidR="002E485E" w:rsidRPr="003D4996" w:rsidRDefault="002E485E" w:rsidP="003D4996">
      <w:pPr>
        <w:shd w:val="clear" w:color="auto" w:fill="FFFFFF"/>
        <w:spacing w:after="0" w:line="240" w:lineRule="auto"/>
        <w:ind w:firstLine="540"/>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 xml:space="preserve">2. </w:t>
      </w:r>
      <w:proofErr w:type="gramStart"/>
      <w:r w:rsidRPr="003D4996">
        <w:rPr>
          <w:rFonts w:ascii="Times New Roman" w:eastAsia="Times New Roman" w:hAnsi="Times New Roman" w:cs="Times New Roman"/>
          <w:color w:val="0C0C0C"/>
          <w:sz w:val="28"/>
          <w:szCs w:val="28"/>
          <w:lang w:eastAsia="ru-RU"/>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3D4996">
        <w:rPr>
          <w:rFonts w:ascii="Times New Roman" w:eastAsia="Times New Roman" w:hAnsi="Times New Roman" w:cs="Times New Roman"/>
          <w:color w:val="0C0C0C"/>
          <w:sz w:val="28"/>
          <w:szCs w:val="28"/>
          <w:lang w:eastAsia="ru-RU"/>
        </w:rPr>
        <w:t xml:space="preserve"> о принятии Устава сельского поселения, внесении изменений и дополнений в Устав сельского поселения Советом депутатов сельского поселения, и не позднее, чем за 20 дней до проведения публичных слушаний.</w:t>
      </w:r>
    </w:p>
    <w:p w:rsidR="002E485E" w:rsidRPr="003D4996" w:rsidRDefault="002E485E" w:rsidP="003D4996">
      <w:pPr>
        <w:shd w:val="clear" w:color="auto" w:fill="FFFFFF"/>
        <w:spacing w:after="0" w:line="240" w:lineRule="auto"/>
        <w:ind w:firstLine="540"/>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lastRenderedPageBreak/>
        <w:t xml:space="preserve">3. В итоговых рекомендациях публичных слушаний должны </w:t>
      </w:r>
      <w:proofErr w:type="gramStart"/>
      <w:r w:rsidRPr="003D4996">
        <w:rPr>
          <w:rFonts w:ascii="Times New Roman" w:eastAsia="Times New Roman" w:hAnsi="Times New Roman" w:cs="Times New Roman"/>
          <w:color w:val="0C0C0C"/>
          <w:sz w:val="28"/>
          <w:szCs w:val="28"/>
          <w:lang w:eastAsia="ru-RU"/>
        </w:rPr>
        <w:t>содержатся</w:t>
      </w:r>
      <w:proofErr w:type="gramEnd"/>
      <w:r w:rsidRPr="003D4996">
        <w:rPr>
          <w:rFonts w:ascii="Times New Roman" w:eastAsia="Times New Roman" w:hAnsi="Times New Roman" w:cs="Times New Roman"/>
          <w:color w:val="0C0C0C"/>
          <w:sz w:val="28"/>
          <w:szCs w:val="28"/>
          <w:lang w:eastAsia="ru-RU"/>
        </w:rPr>
        <w:t xml:space="preserve">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2E485E" w:rsidRPr="003D4996"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p>
    <w:p w:rsidR="002E485E" w:rsidRPr="003D4996" w:rsidRDefault="002E485E" w:rsidP="00BF614B">
      <w:pPr>
        <w:shd w:val="clear" w:color="auto" w:fill="FFFFFF"/>
        <w:spacing w:after="0" w:line="240" w:lineRule="auto"/>
        <w:rPr>
          <w:rFonts w:ascii="Times New Roman" w:eastAsia="Times New Roman" w:hAnsi="Times New Roman" w:cs="Times New Roman"/>
          <w:b/>
          <w:bCs/>
          <w:color w:val="0C0C0C"/>
          <w:sz w:val="28"/>
          <w:szCs w:val="28"/>
          <w:lang w:eastAsia="ru-RU"/>
        </w:rPr>
      </w:pPr>
      <w:r>
        <w:rPr>
          <w:rFonts w:ascii="Arial" w:eastAsia="Times New Roman" w:hAnsi="Arial" w:cs="Arial"/>
          <w:b/>
          <w:bCs/>
          <w:color w:val="0C0C0C"/>
          <w:sz w:val="24"/>
          <w:szCs w:val="24"/>
          <w:lang w:eastAsia="ru-RU"/>
        </w:rPr>
        <w:t xml:space="preserve"> </w:t>
      </w:r>
      <w:r w:rsidR="003D4996">
        <w:rPr>
          <w:rFonts w:ascii="Arial" w:eastAsia="Times New Roman" w:hAnsi="Arial" w:cs="Arial"/>
          <w:b/>
          <w:bCs/>
          <w:color w:val="0C0C0C"/>
          <w:sz w:val="24"/>
          <w:szCs w:val="24"/>
          <w:lang w:eastAsia="ru-RU"/>
        </w:rPr>
        <w:tab/>
      </w:r>
      <w:r w:rsidRPr="003D4996">
        <w:rPr>
          <w:rFonts w:ascii="Times New Roman" w:eastAsia="Times New Roman" w:hAnsi="Times New Roman" w:cs="Times New Roman"/>
          <w:b/>
          <w:bCs/>
          <w:color w:val="0C0C0C"/>
          <w:sz w:val="28"/>
          <w:szCs w:val="28"/>
          <w:lang w:eastAsia="ru-RU"/>
        </w:rPr>
        <w:t>Статья 7. Публичные слушания по проекту бюджета сельского поселения и отчету об исполнении бюджета сельского поселения</w:t>
      </w: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1. Публичные слушания по проекту бюджета сельского поселения и отчету об исполнении бюджета сельского поселения назначаются Главой сельского поселения.</w:t>
      </w:r>
    </w:p>
    <w:p w:rsidR="002E485E" w:rsidRPr="003D4996"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Совет депутатов сельского поселения вправе назначить публичные слушания по проекту бюджета сельского поселения, если Администрация сельского поселения выразила не согласие с поправками и предложениями депутатов Совета депутатов сельского поселения.</w:t>
      </w:r>
    </w:p>
    <w:p w:rsidR="002E485E" w:rsidRPr="003D4996"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Совет депутатов сельского поселения вправе назначить публичные слушания по проекту отчета об исполнении бюджета сельского поселения, если контрольный орган признали исполнение бюджета либо проекта отчета неудовлетворительными.</w:t>
      </w: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2. Проект бюджета сельского поселения и отчета об исполнении бюджета сельского поселения,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7 дней до проведения публичных слушаний.</w:t>
      </w:r>
    </w:p>
    <w:p w:rsidR="002E485E" w:rsidRPr="003D4996" w:rsidRDefault="002E485E" w:rsidP="003D4996">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3. В итоговых рекомендациях публичных слушаний по проекту бюджета сельского поселения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2E485E" w:rsidRPr="003D4996"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3D4996">
        <w:rPr>
          <w:rFonts w:ascii="Times New Roman" w:eastAsia="Times New Roman" w:hAnsi="Times New Roman" w:cs="Times New Roman"/>
          <w:color w:val="0C0C0C"/>
          <w:sz w:val="28"/>
          <w:szCs w:val="28"/>
          <w:lang w:eastAsia="ru-RU"/>
        </w:rPr>
        <w:t>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2E485E" w:rsidRPr="00702D44" w:rsidRDefault="002E485E" w:rsidP="00BF614B">
      <w:pPr>
        <w:shd w:val="clear" w:color="auto" w:fill="FFFFFF"/>
        <w:spacing w:after="0" w:line="240" w:lineRule="auto"/>
        <w:rPr>
          <w:rFonts w:ascii="Arial" w:eastAsia="Times New Roman" w:hAnsi="Arial" w:cs="Arial"/>
          <w:color w:val="0C0C0C"/>
          <w:sz w:val="24"/>
          <w:szCs w:val="24"/>
          <w:lang w:eastAsia="ru-RU"/>
        </w:rPr>
      </w:pPr>
    </w:p>
    <w:p w:rsidR="002E485E" w:rsidRPr="00B1119C" w:rsidRDefault="002E485E" w:rsidP="00B1119C">
      <w:pPr>
        <w:shd w:val="clear" w:color="auto" w:fill="FFFFFF"/>
        <w:spacing w:after="0" w:line="240" w:lineRule="auto"/>
        <w:ind w:firstLine="708"/>
        <w:rPr>
          <w:rFonts w:ascii="Times New Roman" w:eastAsia="Times New Roman" w:hAnsi="Times New Roman" w:cs="Times New Roman"/>
          <w:b/>
          <w:bCs/>
          <w:color w:val="0C0C0C"/>
          <w:sz w:val="28"/>
          <w:szCs w:val="28"/>
          <w:lang w:eastAsia="ru-RU"/>
        </w:rPr>
      </w:pPr>
      <w:r w:rsidRPr="00B1119C">
        <w:rPr>
          <w:rFonts w:ascii="Times New Roman" w:eastAsia="Times New Roman" w:hAnsi="Times New Roman" w:cs="Times New Roman"/>
          <w:b/>
          <w:bCs/>
          <w:color w:val="0C0C0C"/>
          <w:sz w:val="28"/>
          <w:szCs w:val="28"/>
          <w:lang w:eastAsia="ru-RU"/>
        </w:rPr>
        <w:t>Статья 8. Публичные слушания по проектам планов и программ развития сельского поселения</w:t>
      </w:r>
    </w:p>
    <w:p w:rsidR="002E485E" w:rsidRPr="00B1119C" w:rsidRDefault="002E485E" w:rsidP="00B1119C">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B1119C">
        <w:rPr>
          <w:rFonts w:ascii="Times New Roman" w:eastAsia="Times New Roman" w:hAnsi="Times New Roman" w:cs="Times New Roman"/>
          <w:color w:val="0C0C0C"/>
          <w:sz w:val="28"/>
          <w:szCs w:val="28"/>
          <w:lang w:eastAsia="ru-RU"/>
        </w:rPr>
        <w:t>1. Публичные слушания по проектам планов и программ развития сельского поселения, в том числе проектам планов и программ социально-экономического развития сельского поселения, целевым муниципальным программам могут быть назначены по инициативе Главы сельского поселения или Совета депутатов сельского поселения на этапе их разработки.</w:t>
      </w:r>
    </w:p>
    <w:p w:rsidR="002E485E" w:rsidRPr="00B1119C" w:rsidRDefault="002E485E" w:rsidP="00B1119C">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B1119C">
        <w:rPr>
          <w:rFonts w:ascii="Times New Roman" w:eastAsia="Times New Roman" w:hAnsi="Times New Roman" w:cs="Times New Roman"/>
          <w:color w:val="0C0C0C"/>
          <w:sz w:val="28"/>
          <w:szCs w:val="28"/>
          <w:lang w:eastAsia="ru-RU"/>
        </w:rPr>
        <w:lastRenderedPageBreak/>
        <w:t>В течение 40 дней со дня внесения указанных проектов на рассмотрение Совета депутатов сельского поселения Совет депутатов сельского поселения обязан назначить по ним публичные слушания.</w:t>
      </w:r>
    </w:p>
    <w:p w:rsidR="002E485E" w:rsidRPr="00B1119C" w:rsidRDefault="002E485E" w:rsidP="00B1119C">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B1119C">
        <w:rPr>
          <w:rFonts w:ascii="Times New Roman" w:eastAsia="Times New Roman" w:hAnsi="Times New Roman" w:cs="Times New Roman"/>
          <w:color w:val="0C0C0C"/>
          <w:sz w:val="28"/>
          <w:szCs w:val="28"/>
          <w:lang w:eastAsia="ru-RU"/>
        </w:rPr>
        <w:t>2. Проекты планов и программ развития сельского поселения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2E485E" w:rsidRPr="00B1119C"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r w:rsidRPr="00B1119C">
        <w:rPr>
          <w:rFonts w:ascii="Times New Roman" w:eastAsia="Times New Roman" w:hAnsi="Times New Roman" w:cs="Times New Roman"/>
          <w:color w:val="0C0C0C"/>
          <w:sz w:val="28"/>
          <w:szCs w:val="28"/>
          <w:lang w:eastAsia="ru-RU"/>
        </w:rPr>
        <w:t xml:space="preserve">         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2E485E" w:rsidRDefault="002E485E" w:rsidP="00BF614B">
      <w:pPr>
        <w:shd w:val="clear" w:color="auto" w:fill="FFFFFF"/>
        <w:spacing w:after="0" w:line="240" w:lineRule="auto"/>
        <w:rPr>
          <w:rFonts w:ascii="Arial" w:eastAsia="Times New Roman" w:hAnsi="Arial" w:cs="Arial"/>
          <w:b/>
          <w:bCs/>
          <w:color w:val="0C0C0C"/>
          <w:sz w:val="24"/>
          <w:szCs w:val="24"/>
          <w:lang w:eastAsia="ru-RU"/>
        </w:rPr>
      </w:pP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b/>
          <w:bCs/>
          <w:color w:val="0C0C0C"/>
          <w:sz w:val="28"/>
          <w:szCs w:val="28"/>
          <w:lang w:eastAsia="ru-RU"/>
        </w:rPr>
      </w:pPr>
      <w:r w:rsidRPr="001C7D62">
        <w:rPr>
          <w:rFonts w:ascii="Times New Roman" w:eastAsia="Times New Roman" w:hAnsi="Times New Roman" w:cs="Times New Roman"/>
          <w:b/>
          <w:bCs/>
          <w:color w:val="0C0C0C"/>
          <w:sz w:val="28"/>
          <w:szCs w:val="28"/>
          <w:lang w:eastAsia="ru-RU"/>
        </w:rPr>
        <w:t>Статья 9. Публичные слушания по вопросам преобразования сельского поселения</w:t>
      </w: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1C7D62">
        <w:rPr>
          <w:rFonts w:ascii="Times New Roman" w:eastAsia="Times New Roman" w:hAnsi="Times New Roman" w:cs="Times New Roman"/>
          <w:color w:val="0C0C0C"/>
          <w:sz w:val="28"/>
          <w:szCs w:val="28"/>
          <w:lang w:eastAsia="ru-RU"/>
        </w:rPr>
        <w:t>1. Публичные слушания по вопросам объединения сельского поселения с другими муниципальными образованиями, разделения сельского поселения, изменения статуса сельского поселения в связи с наделением его статусом городского поселения могут быть назначены по инициативе населения, Совета депутатов сельского поселения, Главы сельского поселения в порядке, установленном в разделе 3 настоящего Положения.</w:t>
      </w: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1C7D62">
        <w:rPr>
          <w:rFonts w:ascii="Times New Roman" w:eastAsia="Times New Roman" w:hAnsi="Times New Roman" w:cs="Times New Roman"/>
          <w:color w:val="0C0C0C"/>
          <w:sz w:val="28"/>
          <w:szCs w:val="28"/>
          <w:lang w:eastAsia="ru-RU"/>
        </w:rPr>
        <w:t>Публичные слушания по вопросам преобразования сельского поселения по инициативе населения назначаются Советом депутатов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1C7D62">
        <w:rPr>
          <w:rFonts w:ascii="Times New Roman" w:eastAsia="Times New Roman" w:hAnsi="Times New Roman" w:cs="Times New Roman"/>
          <w:color w:val="0C0C0C"/>
          <w:sz w:val="28"/>
          <w:szCs w:val="28"/>
          <w:lang w:eastAsia="ru-RU"/>
        </w:rPr>
        <w:t>В случае выдвижения инициативы о преобразовании сельского поселения органами государственной власти субъекта Российской Федерации публичные слушания по вопросам преобразования сельского поселения назначаются Советом депутатов сельского поселения не позднее чем через 30 дней после обращения органа государственной власти субъекта Российской Федерации.</w:t>
      </w: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1C7D62">
        <w:rPr>
          <w:rFonts w:ascii="Times New Roman" w:eastAsia="Times New Roman" w:hAnsi="Times New Roman" w:cs="Times New Roman"/>
          <w:color w:val="0C0C0C"/>
          <w:sz w:val="28"/>
          <w:szCs w:val="28"/>
          <w:lang w:eastAsia="ru-RU"/>
        </w:rPr>
        <w:t xml:space="preserve">2. </w:t>
      </w:r>
      <w:proofErr w:type="gramStart"/>
      <w:r w:rsidRPr="001C7D62">
        <w:rPr>
          <w:rFonts w:ascii="Times New Roman" w:eastAsia="Times New Roman" w:hAnsi="Times New Roman" w:cs="Times New Roman"/>
          <w:color w:val="0C0C0C"/>
          <w:sz w:val="28"/>
          <w:szCs w:val="28"/>
          <w:lang w:eastAsia="ru-RU"/>
        </w:rPr>
        <w:t>Обоснование инициативы по вопросу преобразования сельского поселения инициаторов предложения, проект закона субъекта Российской Федерации о преобразовании сельского поселения, а также заключения Совета депутатов сельского поселения и Администрации сельского поселения,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1C7D62">
        <w:rPr>
          <w:rFonts w:ascii="Times New Roman" w:eastAsia="Times New Roman" w:hAnsi="Times New Roman" w:cs="Times New Roman"/>
          <w:color w:val="0C0C0C"/>
          <w:sz w:val="28"/>
          <w:szCs w:val="28"/>
          <w:lang w:eastAsia="ru-RU"/>
        </w:rPr>
        <w:t xml:space="preserve"> позднее, чем за 30 дней до проведения публичных слушаний и не </w:t>
      </w:r>
      <w:proofErr w:type="gramStart"/>
      <w:r w:rsidRPr="001C7D62">
        <w:rPr>
          <w:rFonts w:ascii="Times New Roman" w:eastAsia="Times New Roman" w:hAnsi="Times New Roman" w:cs="Times New Roman"/>
          <w:color w:val="0C0C0C"/>
          <w:sz w:val="28"/>
          <w:szCs w:val="28"/>
          <w:lang w:eastAsia="ru-RU"/>
        </w:rPr>
        <w:t>позднее</w:t>
      </w:r>
      <w:proofErr w:type="gramEnd"/>
      <w:r w:rsidRPr="001C7D62">
        <w:rPr>
          <w:rFonts w:ascii="Times New Roman" w:eastAsia="Times New Roman" w:hAnsi="Times New Roman" w:cs="Times New Roman"/>
          <w:color w:val="0C0C0C"/>
          <w:sz w:val="28"/>
          <w:szCs w:val="28"/>
          <w:lang w:eastAsia="ru-RU"/>
        </w:rPr>
        <w:t xml:space="preserve"> чем за 60 дней до проведения голосования населения по вопросу преобразования сельского поселения.</w:t>
      </w: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1C7D62">
        <w:rPr>
          <w:rFonts w:ascii="Times New Roman" w:eastAsia="Times New Roman" w:hAnsi="Times New Roman" w:cs="Times New Roman"/>
          <w:color w:val="0C0C0C"/>
          <w:sz w:val="28"/>
          <w:szCs w:val="28"/>
          <w:lang w:eastAsia="ru-RU"/>
        </w:rPr>
        <w:lastRenderedPageBreak/>
        <w:t>3. В итоговых рекомендациях публичных слушаний по вопросам преобразования сельского поселения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2E485E" w:rsidRPr="001C7D62" w:rsidRDefault="002E485E" w:rsidP="00BF614B">
      <w:pPr>
        <w:shd w:val="clear" w:color="auto" w:fill="FFFFFF"/>
        <w:spacing w:after="0" w:line="240" w:lineRule="auto"/>
        <w:rPr>
          <w:rFonts w:ascii="Times New Roman" w:eastAsia="Times New Roman" w:hAnsi="Times New Roman" w:cs="Times New Roman"/>
          <w:color w:val="0C0C0C"/>
          <w:sz w:val="28"/>
          <w:szCs w:val="28"/>
          <w:lang w:eastAsia="ru-RU"/>
        </w:rPr>
      </w:pP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b/>
          <w:bCs/>
          <w:color w:val="0C0C0C"/>
          <w:sz w:val="28"/>
          <w:szCs w:val="28"/>
          <w:lang w:eastAsia="ru-RU"/>
        </w:rPr>
      </w:pPr>
      <w:r w:rsidRPr="001C7D62">
        <w:rPr>
          <w:rFonts w:ascii="Times New Roman" w:eastAsia="Times New Roman" w:hAnsi="Times New Roman" w:cs="Times New Roman"/>
          <w:b/>
          <w:bCs/>
          <w:color w:val="0C0C0C"/>
          <w:sz w:val="28"/>
          <w:szCs w:val="28"/>
          <w:lang w:eastAsia="ru-RU"/>
        </w:rPr>
        <w:t>Статья 10. Результаты публичных слушаний</w:t>
      </w: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1C7D62">
        <w:rPr>
          <w:rFonts w:ascii="Times New Roman" w:eastAsia="Times New Roman" w:hAnsi="Times New Roman" w:cs="Times New Roman"/>
          <w:color w:val="0C0C0C"/>
          <w:sz w:val="28"/>
          <w:szCs w:val="28"/>
          <w:lang w:eastAsia="ru-RU"/>
        </w:rPr>
        <w:t xml:space="preserve">1. Итоговый документ, принятый на публичных слушаниях, носит рекомендательный характер для органов местного самоуправления сельского поселения. </w:t>
      </w:r>
    </w:p>
    <w:p w:rsidR="002E485E" w:rsidRPr="001C7D62" w:rsidRDefault="002E485E" w:rsidP="001C7D62">
      <w:pPr>
        <w:shd w:val="clear" w:color="auto" w:fill="FFFFFF"/>
        <w:spacing w:after="0" w:line="240" w:lineRule="auto"/>
        <w:ind w:firstLine="708"/>
        <w:rPr>
          <w:rFonts w:ascii="Times New Roman" w:eastAsia="Times New Roman" w:hAnsi="Times New Roman" w:cs="Times New Roman"/>
          <w:color w:val="0C0C0C"/>
          <w:sz w:val="28"/>
          <w:szCs w:val="28"/>
          <w:lang w:eastAsia="ru-RU"/>
        </w:rPr>
      </w:pPr>
      <w:r w:rsidRPr="001C7D62">
        <w:rPr>
          <w:rFonts w:ascii="Times New Roman" w:eastAsia="Times New Roman" w:hAnsi="Times New Roman" w:cs="Times New Roman"/>
          <w:color w:val="0C0C0C"/>
          <w:sz w:val="28"/>
          <w:szCs w:val="28"/>
          <w:lang w:eastAsia="ru-RU"/>
        </w:rPr>
        <w:t>2. Итоговые рекомендации публичных слушаний подлежат официальному опубликованию в течение 10 дней со дня их проведения.</w:t>
      </w:r>
    </w:p>
    <w:p w:rsidR="002E485E" w:rsidRPr="001C7D62" w:rsidRDefault="002E485E" w:rsidP="001C7D62">
      <w:pPr>
        <w:shd w:val="clear" w:color="auto" w:fill="FFFFFF"/>
        <w:spacing w:after="0" w:line="240" w:lineRule="auto"/>
        <w:ind w:firstLine="708"/>
        <w:rPr>
          <w:rFonts w:ascii="Times New Roman" w:hAnsi="Times New Roman" w:cs="Times New Roman"/>
          <w:color w:val="000000"/>
          <w:sz w:val="28"/>
          <w:szCs w:val="28"/>
        </w:rPr>
      </w:pPr>
      <w:r w:rsidRPr="001C7D62">
        <w:rPr>
          <w:rFonts w:ascii="Times New Roman" w:hAnsi="Times New Roman" w:cs="Times New Roman"/>
          <w:color w:val="000000"/>
          <w:sz w:val="28"/>
          <w:szCs w:val="28"/>
        </w:rPr>
        <w:t>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вынесенным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опубликования и обнародования.</w:t>
      </w:r>
    </w:p>
    <w:p w:rsidR="002E485E" w:rsidRDefault="002E485E" w:rsidP="00BF614B">
      <w:pPr>
        <w:shd w:val="clear" w:color="auto" w:fill="FFFFFF"/>
        <w:spacing w:after="0" w:line="240" w:lineRule="auto"/>
        <w:rPr>
          <w:rFonts w:ascii="Arial" w:hAnsi="Arial" w:cs="Arial"/>
          <w:color w:val="000000"/>
          <w:sz w:val="24"/>
          <w:szCs w:val="24"/>
        </w:rPr>
      </w:pPr>
    </w:p>
    <w:p w:rsidR="002E485E" w:rsidRPr="001C7D62" w:rsidRDefault="002E485E" w:rsidP="001C7D62">
      <w:pPr>
        <w:shd w:val="clear" w:color="auto" w:fill="FFFFFF"/>
        <w:spacing w:after="0" w:line="240" w:lineRule="auto"/>
        <w:ind w:firstLine="708"/>
        <w:rPr>
          <w:rFonts w:ascii="Times New Roman" w:hAnsi="Times New Roman" w:cs="Times New Roman"/>
          <w:b/>
          <w:color w:val="000000"/>
          <w:sz w:val="28"/>
          <w:szCs w:val="28"/>
        </w:rPr>
      </w:pPr>
      <w:r w:rsidRPr="001C7D62">
        <w:rPr>
          <w:rFonts w:ascii="Times New Roman" w:hAnsi="Times New Roman" w:cs="Times New Roman"/>
          <w:b/>
          <w:color w:val="000000"/>
          <w:sz w:val="28"/>
          <w:szCs w:val="28"/>
        </w:rPr>
        <w:t>Статья 11. Время и место проведения публичных слушаний</w:t>
      </w:r>
    </w:p>
    <w:p w:rsidR="002E485E" w:rsidRPr="001C7D62" w:rsidRDefault="002E485E" w:rsidP="001C7D62">
      <w:pPr>
        <w:shd w:val="clear" w:color="auto" w:fill="FFFFFF"/>
        <w:spacing w:after="0" w:line="240" w:lineRule="auto"/>
        <w:ind w:firstLine="708"/>
        <w:rPr>
          <w:rFonts w:ascii="Times New Roman" w:hAnsi="Times New Roman" w:cs="Times New Roman"/>
          <w:color w:val="000000"/>
          <w:sz w:val="28"/>
          <w:szCs w:val="28"/>
        </w:rPr>
      </w:pPr>
      <w:r w:rsidRPr="001C7D62">
        <w:rPr>
          <w:rFonts w:ascii="Times New Roman" w:hAnsi="Times New Roman" w:cs="Times New Roman"/>
          <w:color w:val="000000"/>
          <w:sz w:val="28"/>
          <w:szCs w:val="28"/>
        </w:rPr>
        <w:t xml:space="preserve">1. Публичные слушания проводятся по нерабочим дням с 11 часов до 18 часов по местному времени, либо по рабочим дням с 16 часов до 22 часов по местному времени. Не допускается назначение публичных слушаний на предпраздничный и нерабочий праздничный день, а также на день, следующий за нерабочим праздничным днем. </w:t>
      </w:r>
    </w:p>
    <w:p w:rsidR="002E485E" w:rsidRPr="001C7D62" w:rsidRDefault="002E485E" w:rsidP="001C7D62">
      <w:pPr>
        <w:shd w:val="clear" w:color="auto" w:fill="FFFFFF"/>
        <w:spacing w:after="0" w:line="240" w:lineRule="auto"/>
        <w:ind w:firstLine="708"/>
        <w:rPr>
          <w:rFonts w:ascii="Times New Roman" w:hAnsi="Times New Roman" w:cs="Times New Roman"/>
          <w:color w:val="000000"/>
          <w:sz w:val="28"/>
          <w:szCs w:val="28"/>
        </w:rPr>
      </w:pPr>
      <w:r w:rsidRPr="001C7D62">
        <w:rPr>
          <w:rFonts w:ascii="Times New Roman" w:hAnsi="Times New Roman" w:cs="Times New Roman"/>
          <w:color w:val="000000"/>
          <w:sz w:val="28"/>
          <w:szCs w:val="28"/>
        </w:rPr>
        <w:t>2. Публичные слушания должны проводиться в муниципальных зданиях, находящихся на территории сельского поселения.</w:t>
      </w:r>
    </w:p>
    <w:p w:rsidR="002E485E" w:rsidRPr="001C7D62" w:rsidRDefault="002E485E" w:rsidP="001C7D62">
      <w:pPr>
        <w:shd w:val="clear" w:color="auto" w:fill="FFFFFF"/>
        <w:spacing w:after="0" w:line="240" w:lineRule="auto"/>
        <w:ind w:firstLine="708"/>
        <w:rPr>
          <w:rFonts w:ascii="Times New Roman" w:hAnsi="Times New Roman" w:cs="Times New Roman"/>
          <w:color w:val="000000"/>
          <w:sz w:val="28"/>
          <w:szCs w:val="28"/>
        </w:rPr>
      </w:pPr>
      <w:r w:rsidRPr="001C7D62">
        <w:rPr>
          <w:rFonts w:ascii="Times New Roman" w:hAnsi="Times New Roman" w:cs="Times New Roman"/>
          <w:color w:val="000000"/>
          <w:sz w:val="28"/>
          <w:szCs w:val="28"/>
        </w:rPr>
        <w:t>3. Оргкомитет обязан обеспечить беспрепятственный доступ в помещение, в котором проводятся слушания, всех желающих участвовать в слушаниях. Если в публичных слушаниях желает участвовать значительное число граждан, а имеющееся помещение не позволяет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2E485E" w:rsidRDefault="002E485E" w:rsidP="00BF614B">
      <w:pPr>
        <w:shd w:val="clear" w:color="auto" w:fill="FFFFFF"/>
        <w:spacing w:after="0" w:line="240" w:lineRule="auto"/>
        <w:rPr>
          <w:rFonts w:ascii="Arial" w:hAnsi="Arial" w:cs="Arial"/>
          <w:color w:val="000000"/>
          <w:sz w:val="24"/>
          <w:szCs w:val="24"/>
        </w:rPr>
      </w:pPr>
    </w:p>
    <w:p w:rsidR="002E485E" w:rsidRPr="008D4E99" w:rsidRDefault="002E485E" w:rsidP="008D4E99">
      <w:pPr>
        <w:shd w:val="clear" w:color="auto" w:fill="FFFFFF"/>
        <w:spacing w:after="0" w:line="240" w:lineRule="auto"/>
        <w:ind w:firstLine="539"/>
        <w:rPr>
          <w:rFonts w:ascii="Times New Roman" w:hAnsi="Times New Roman" w:cs="Times New Roman"/>
          <w:b/>
          <w:color w:val="000000"/>
          <w:sz w:val="28"/>
          <w:szCs w:val="28"/>
        </w:rPr>
      </w:pPr>
      <w:r w:rsidRPr="008D4E99">
        <w:rPr>
          <w:rFonts w:ascii="Times New Roman" w:hAnsi="Times New Roman" w:cs="Times New Roman"/>
          <w:b/>
          <w:color w:val="000000"/>
          <w:sz w:val="28"/>
          <w:szCs w:val="28"/>
        </w:rPr>
        <w:t>Статья 1</w:t>
      </w:r>
      <w:r w:rsidRPr="008D4E99">
        <w:rPr>
          <w:rFonts w:ascii="Times New Roman" w:hAnsi="Times New Roman" w:cs="Times New Roman"/>
          <w:b/>
          <w:color w:val="000000"/>
          <w:sz w:val="28"/>
          <w:szCs w:val="28"/>
          <w:lang w:val="en-US"/>
        </w:rPr>
        <w:t>2</w:t>
      </w:r>
      <w:r w:rsidRPr="008D4E99">
        <w:rPr>
          <w:rFonts w:ascii="Times New Roman" w:hAnsi="Times New Roman" w:cs="Times New Roman"/>
          <w:b/>
          <w:color w:val="000000"/>
          <w:sz w:val="28"/>
          <w:szCs w:val="28"/>
        </w:rPr>
        <w:t>. Прекращение публичных слушаний</w:t>
      </w:r>
    </w:p>
    <w:p w:rsidR="002E485E" w:rsidRPr="008D4E99" w:rsidRDefault="002E485E" w:rsidP="00BF614B">
      <w:pPr>
        <w:numPr>
          <w:ilvl w:val="0"/>
          <w:numId w:val="8"/>
        </w:numPr>
        <w:shd w:val="clear" w:color="auto" w:fill="FFFFFF"/>
        <w:spacing w:after="0" w:line="240" w:lineRule="auto"/>
        <w:jc w:val="both"/>
        <w:rPr>
          <w:rFonts w:ascii="Times New Roman" w:hAnsi="Times New Roman" w:cs="Times New Roman"/>
          <w:color w:val="000000"/>
          <w:sz w:val="28"/>
          <w:szCs w:val="28"/>
        </w:rPr>
      </w:pPr>
      <w:r w:rsidRPr="008D4E99">
        <w:rPr>
          <w:rFonts w:ascii="Times New Roman" w:hAnsi="Times New Roman" w:cs="Times New Roman"/>
          <w:color w:val="000000"/>
          <w:sz w:val="28"/>
          <w:szCs w:val="28"/>
        </w:rPr>
        <w:t xml:space="preserve">Публичные слушания прекращаются </w:t>
      </w:r>
      <w:proofErr w:type="gramStart"/>
      <w:r w:rsidRPr="008D4E99">
        <w:rPr>
          <w:rFonts w:ascii="Times New Roman" w:hAnsi="Times New Roman" w:cs="Times New Roman"/>
          <w:color w:val="000000"/>
          <w:sz w:val="28"/>
          <w:szCs w:val="28"/>
        </w:rPr>
        <w:t>при</w:t>
      </w:r>
      <w:proofErr w:type="gramEnd"/>
      <w:r w:rsidRPr="008D4E99">
        <w:rPr>
          <w:rFonts w:ascii="Times New Roman" w:hAnsi="Times New Roman" w:cs="Times New Roman"/>
          <w:color w:val="000000"/>
          <w:sz w:val="28"/>
          <w:szCs w:val="28"/>
        </w:rPr>
        <w:t>:</w:t>
      </w:r>
    </w:p>
    <w:p w:rsidR="002E485E" w:rsidRPr="008D4E99" w:rsidRDefault="002E485E" w:rsidP="00BF614B">
      <w:pPr>
        <w:shd w:val="clear" w:color="auto" w:fill="FFFFFF"/>
        <w:spacing w:after="0" w:line="240" w:lineRule="auto"/>
        <w:rPr>
          <w:rFonts w:ascii="Times New Roman" w:hAnsi="Times New Roman" w:cs="Times New Roman"/>
          <w:color w:val="000000"/>
          <w:sz w:val="28"/>
          <w:szCs w:val="28"/>
        </w:rPr>
      </w:pPr>
      <w:r w:rsidRPr="008D4E99">
        <w:rPr>
          <w:rFonts w:ascii="Times New Roman" w:hAnsi="Times New Roman" w:cs="Times New Roman"/>
          <w:color w:val="000000"/>
          <w:sz w:val="28"/>
          <w:szCs w:val="28"/>
        </w:rPr>
        <w:t xml:space="preserve">а) </w:t>
      </w:r>
      <w:proofErr w:type="gramStart"/>
      <w:r w:rsidRPr="008D4E99">
        <w:rPr>
          <w:rFonts w:ascii="Times New Roman" w:hAnsi="Times New Roman" w:cs="Times New Roman"/>
          <w:color w:val="000000"/>
          <w:sz w:val="28"/>
          <w:szCs w:val="28"/>
        </w:rPr>
        <w:t>создании</w:t>
      </w:r>
      <w:proofErr w:type="gramEnd"/>
      <w:r w:rsidRPr="008D4E99">
        <w:rPr>
          <w:rFonts w:ascii="Times New Roman" w:hAnsi="Times New Roman" w:cs="Times New Roman"/>
          <w:color w:val="000000"/>
          <w:sz w:val="28"/>
          <w:szCs w:val="28"/>
        </w:rPr>
        <w:t xml:space="preserve"> реальной угрозы для жизни и здоровья граждан, а также имущества физических и юридических лиц.</w:t>
      </w:r>
    </w:p>
    <w:p w:rsidR="002E485E" w:rsidRPr="008D4E99" w:rsidRDefault="002E485E" w:rsidP="00BF614B">
      <w:pPr>
        <w:shd w:val="clear" w:color="auto" w:fill="FFFFFF"/>
        <w:spacing w:after="0" w:line="240" w:lineRule="auto"/>
        <w:rPr>
          <w:rFonts w:ascii="Times New Roman" w:hAnsi="Times New Roman" w:cs="Times New Roman"/>
          <w:color w:val="000000"/>
          <w:sz w:val="28"/>
          <w:szCs w:val="28"/>
        </w:rPr>
      </w:pPr>
      <w:r w:rsidRPr="008D4E99">
        <w:rPr>
          <w:rFonts w:ascii="Times New Roman" w:hAnsi="Times New Roman" w:cs="Times New Roman"/>
          <w:color w:val="000000"/>
          <w:sz w:val="28"/>
          <w:szCs w:val="28"/>
        </w:rPr>
        <w:t xml:space="preserve">б) </w:t>
      </w:r>
      <w:proofErr w:type="gramStart"/>
      <w:r w:rsidRPr="008D4E99">
        <w:rPr>
          <w:rFonts w:ascii="Times New Roman" w:hAnsi="Times New Roman" w:cs="Times New Roman"/>
          <w:color w:val="000000"/>
          <w:sz w:val="28"/>
          <w:szCs w:val="28"/>
        </w:rPr>
        <w:t>совершении</w:t>
      </w:r>
      <w:proofErr w:type="gramEnd"/>
      <w:r w:rsidRPr="008D4E99">
        <w:rPr>
          <w:rFonts w:ascii="Times New Roman" w:hAnsi="Times New Roman" w:cs="Times New Roman"/>
          <w:color w:val="000000"/>
          <w:sz w:val="28"/>
          <w:szCs w:val="28"/>
        </w:rPr>
        <w:t xml:space="preserve"> участниками публичных слушаний противоправных действий и умышленное нарушение организатором требований настоящего Положения. </w:t>
      </w:r>
    </w:p>
    <w:p w:rsidR="002E485E" w:rsidRPr="008D4E99" w:rsidRDefault="002E485E" w:rsidP="008D4E99">
      <w:pPr>
        <w:shd w:val="clear" w:color="auto" w:fill="FFFFFF"/>
        <w:spacing w:after="0" w:line="240" w:lineRule="auto"/>
        <w:ind w:firstLine="708"/>
        <w:rPr>
          <w:rFonts w:ascii="Times New Roman" w:hAnsi="Times New Roman" w:cs="Times New Roman"/>
          <w:color w:val="000000"/>
          <w:sz w:val="28"/>
          <w:szCs w:val="28"/>
        </w:rPr>
      </w:pPr>
      <w:r w:rsidRPr="008D4E99">
        <w:rPr>
          <w:rFonts w:ascii="Times New Roman" w:hAnsi="Times New Roman" w:cs="Times New Roman"/>
          <w:color w:val="000000"/>
          <w:sz w:val="28"/>
          <w:szCs w:val="28"/>
        </w:rPr>
        <w:t>2. Публичные слушание по основаниям, предусмотренным частью 1 настоящей статьи, признаются не состоявшимися, орган, принявший решение о проведении публичных слушаний, обязан назначить новую дату, время место проведения публичных слушаний.</w:t>
      </w:r>
    </w:p>
    <w:p w:rsidR="002E485E" w:rsidRPr="008D4E99" w:rsidRDefault="002E485E" w:rsidP="00BF614B">
      <w:pPr>
        <w:shd w:val="clear" w:color="auto" w:fill="FFFFFF"/>
        <w:spacing w:after="0" w:line="240" w:lineRule="auto"/>
        <w:rPr>
          <w:rFonts w:ascii="Times New Roman" w:hAnsi="Times New Roman" w:cs="Times New Roman"/>
          <w:color w:val="000000"/>
          <w:sz w:val="28"/>
          <w:szCs w:val="28"/>
        </w:rPr>
      </w:pPr>
    </w:p>
    <w:p w:rsidR="002E485E" w:rsidRPr="009B0A15" w:rsidRDefault="002E485E" w:rsidP="009B0A15">
      <w:pPr>
        <w:shd w:val="clear" w:color="auto" w:fill="FFFFFF"/>
        <w:spacing w:after="0" w:line="240" w:lineRule="auto"/>
        <w:ind w:firstLine="708"/>
        <w:rPr>
          <w:rFonts w:ascii="Times New Roman" w:hAnsi="Times New Roman" w:cs="Times New Roman"/>
          <w:b/>
          <w:color w:val="000000"/>
          <w:sz w:val="28"/>
          <w:szCs w:val="28"/>
        </w:rPr>
      </w:pPr>
      <w:bookmarkStart w:id="0" w:name="_GoBack"/>
      <w:r w:rsidRPr="009B0A15">
        <w:rPr>
          <w:rFonts w:ascii="Times New Roman" w:hAnsi="Times New Roman" w:cs="Times New Roman"/>
          <w:b/>
          <w:color w:val="000000"/>
          <w:sz w:val="28"/>
          <w:szCs w:val="28"/>
        </w:rPr>
        <w:t>Статья 13. Ответственность должностных лиц за нарушение процедуры организации и проведения публичных слушаний</w:t>
      </w:r>
    </w:p>
    <w:p w:rsidR="002E485E" w:rsidRPr="009B0A15" w:rsidRDefault="002E485E" w:rsidP="009B0A15">
      <w:pPr>
        <w:shd w:val="clear" w:color="auto" w:fill="FFFFFF"/>
        <w:spacing w:after="0" w:line="240" w:lineRule="auto"/>
        <w:ind w:firstLine="708"/>
        <w:rPr>
          <w:rFonts w:ascii="Times New Roman" w:hAnsi="Times New Roman" w:cs="Times New Roman"/>
          <w:color w:val="000000"/>
          <w:sz w:val="28"/>
          <w:szCs w:val="28"/>
        </w:rPr>
      </w:pPr>
      <w:r w:rsidRPr="009B0A15">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935354" w:rsidRPr="009B0A15" w:rsidRDefault="002E485E" w:rsidP="009B0A15">
      <w:pPr>
        <w:spacing w:after="0" w:line="240" w:lineRule="auto"/>
        <w:ind w:firstLine="708"/>
        <w:rPr>
          <w:rFonts w:ascii="Times New Roman" w:hAnsi="Times New Roman" w:cs="Times New Roman"/>
          <w:b/>
          <w:sz w:val="28"/>
          <w:szCs w:val="28"/>
        </w:rPr>
      </w:pPr>
      <w:r w:rsidRPr="009B0A15">
        <w:rPr>
          <w:rFonts w:ascii="Times New Roman" w:hAnsi="Times New Roman" w:cs="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и назначаются повт</w:t>
      </w:r>
      <w:r w:rsidRPr="009B0A15">
        <w:rPr>
          <w:rFonts w:ascii="Times New Roman" w:hAnsi="Times New Roman" w:cs="Times New Roman"/>
          <w:color w:val="000000"/>
          <w:sz w:val="28"/>
          <w:szCs w:val="28"/>
        </w:rPr>
        <w:t>орные публичные слушания</w:t>
      </w:r>
    </w:p>
    <w:bookmarkEnd w:id="0"/>
    <w:p w:rsidR="00935354" w:rsidRPr="00935354" w:rsidRDefault="00935354" w:rsidP="00BF614B">
      <w:pPr>
        <w:spacing w:after="0" w:line="240" w:lineRule="auto"/>
        <w:ind w:left="708"/>
        <w:jc w:val="center"/>
        <w:rPr>
          <w:rFonts w:ascii="Times New Roman" w:hAnsi="Times New Roman" w:cs="Times New Roman"/>
          <w:b/>
          <w:sz w:val="28"/>
          <w:szCs w:val="28"/>
        </w:rPr>
      </w:pPr>
    </w:p>
    <w:p w:rsidR="00935354" w:rsidRDefault="00935354" w:rsidP="00BF614B">
      <w:pPr>
        <w:pStyle w:val="af3"/>
        <w:ind w:firstLine="708"/>
        <w:jc w:val="both"/>
        <w:rPr>
          <w:szCs w:val="28"/>
        </w:rPr>
      </w:pPr>
    </w:p>
    <w:p w:rsidR="00935354" w:rsidRPr="00935354" w:rsidRDefault="00935354" w:rsidP="00BF614B">
      <w:pPr>
        <w:spacing w:after="0" w:line="240" w:lineRule="auto"/>
        <w:rPr>
          <w:rFonts w:ascii="Times New Roman" w:hAnsi="Times New Roman" w:cs="Times New Roman"/>
          <w:sz w:val="28"/>
          <w:szCs w:val="28"/>
        </w:rPr>
      </w:pPr>
    </w:p>
    <w:p w:rsidR="00935354" w:rsidRPr="00935354" w:rsidRDefault="00935354" w:rsidP="00BF614B">
      <w:pPr>
        <w:spacing w:after="0" w:line="240" w:lineRule="auto"/>
        <w:jc w:val="both"/>
        <w:rPr>
          <w:rFonts w:ascii="Times New Roman" w:hAnsi="Times New Roman" w:cs="Times New Roman"/>
          <w:sz w:val="28"/>
          <w:szCs w:val="28"/>
        </w:rPr>
      </w:pPr>
    </w:p>
    <w:p w:rsidR="00935354" w:rsidRPr="00935354" w:rsidRDefault="00935354" w:rsidP="00BF614B">
      <w:pPr>
        <w:pStyle w:val="af3"/>
        <w:rPr>
          <w:lang w:eastAsia="en-US"/>
        </w:rPr>
      </w:pPr>
    </w:p>
    <w:p w:rsidR="00935354" w:rsidRPr="00935354" w:rsidRDefault="00935354" w:rsidP="00BF614B">
      <w:pPr>
        <w:pStyle w:val="af7"/>
        <w:spacing w:before="0" w:after="0"/>
        <w:rPr>
          <w:rFonts w:ascii="Times New Roman" w:eastAsia="Times New Roman" w:hAnsi="Times New Roman" w:cs="Times New Roman"/>
        </w:rPr>
      </w:pPr>
      <w:r w:rsidRPr="00935354">
        <w:rPr>
          <w:rFonts w:ascii="Times New Roman" w:eastAsia="Times New Roman" w:hAnsi="Times New Roman" w:cs="Times New Roman"/>
        </w:rPr>
        <w:t xml:space="preserve">                                               </w:t>
      </w:r>
    </w:p>
    <w:p w:rsidR="00935354" w:rsidRPr="00935354" w:rsidRDefault="00935354" w:rsidP="00BF614B">
      <w:pPr>
        <w:spacing w:after="0" w:line="240" w:lineRule="auto"/>
        <w:rPr>
          <w:rFonts w:ascii="Times New Roman" w:hAnsi="Times New Roman" w:cs="Times New Roman"/>
          <w:b/>
          <w:sz w:val="28"/>
          <w:szCs w:val="28"/>
        </w:rPr>
      </w:pPr>
    </w:p>
    <w:p w:rsidR="00935354" w:rsidRPr="00935354" w:rsidRDefault="00935354" w:rsidP="00BF614B">
      <w:pPr>
        <w:spacing w:after="0" w:line="240" w:lineRule="auto"/>
        <w:jc w:val="center"/>
        <w:rPr>
          <w:rFonts w:ascii="Times New Roman" w:hAnsi="Times New Roman" w:cs="Times New Roman"/>
          <w:b/>
          <w:sz w:val="28"/>
          <w:szCs w:val="28"/>
        </w:rPr>
      </w:pPr>
    </w:p>
    <w:p w:rsidR="00935354" w:rsidRPr="00935354" w:rsidRDefault="00935354" w:rsidP="00BF614B">
      <w:pPr>
        <w:spacing w:after="0" w:line="240" w:lineRule="auto"/>
        <w:jc w:val="center"/>
        <w:rPr>
          <w:rFonts w:ascii="Times New Roman" w:hAnsi="Times New Roman" w:cs="Times New Roman"/>
          <w:b/>
          <w:sz w:val="28"/>
          <w:szCs w:val="28"/>
        </w:rPr>
      </w:pPr>
    </w:p>
    <w:sectPr w:rsidR="00935354" w:rsidRPr="00935354" w:rsidSect="00BB0C3B">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1110"/>
        </w:tabs>
        <w:ind w:left="1110" w:hanging="405"/>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2BF049DC"/>
    <w:multiLevelType w:val="hybridMultilevel"/>
    <w:tmpl w:val="EDAEDF62"/>
    <w:lvl w:ilvl="0" w:tplc="E3A268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528BF"/>
    <w:multiLevelType w:val="hybridMultilevel"/>
    <w:tmpl w:val="464C5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B056A5"/>
    <w:multiLevelType w:val="hybridMultilevel"/>
    <w:tmpl w:val="F446BECA"/>
    <w:lvl w:ilvl="0" w:tplc="9C96AB4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6D256A78"/>
    <w:multiLevelType w:val="multilevel"/>
    <w:tmpl w:val="4816C9E0"/>
    <w:lvl w:ilvl="0">
      <w:start w:val="1"/>
      <w:numFmt w:val="decimal"/>
      <w:suff w:val="space"/>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5C66A2"/>
    <w:multiLevelType w:val="hybridMultilevel"/>
    <w:tmpl w:val="DC70517C"/>
    <w:lvl w:ilvl="0" w:tplc="03B47F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A95312"/>
    <w:multiLevelType w:val="hybridMultilevel"/>
    <w:tmpl w:val="3272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0047"/>
    <w:rsid w:val="0000038F"/>
    <w:rsid w:val="00030E64"/>
    <w:rsid w:val="0006656C"/>
    <w:rsid w:val="00066A4C"/>
    <w:rsid w:val="00080630"/>
    <w:rsid w:val="0008438B"/>
    <w:rsid w:val="00086528"/>
    <w:rsid w:val="000E0120"/>
    <w:rsid w:val="000E1F32"/>
    <w:rsid w:val="001C01D5"/>
    <w:rsid w:val="001C7D62"/>
    <w:rsid w:val="00206F63"/>
    <w:rsid w:val="00210EF5"/>
    <w:rsid w:val="00242193"/>
    <w:rsid w:val="0024223A"/>
    <w:rsid w:val="00261CA7"/>
    <w:rsid w:val="00270795"/>
    <w:rsid w:val="00273E69"/>
    <w:rsid w:val="002A6972"/>
    <w:rsid w:val="002E485E"/>
    <w:rsid w:val="00301E1D"/>
    <w:rsid w:val="00322B4F"/>
    <w:rsid w:val="00370992"/>
    <w:rsid w:val="00382998"/>
    <w:rsid w:val="00390262"/>
    <w:rsid w:val="003B0047"/>
    <w:rsid w:val="003B20AC"/>
    <w:rsid w:val="003C285C"/>
    <w:rsid w:val="003D4996"/>
    <w:rsid w:val="003E321B"/>
    <w:rsid w:val="004019C7"/>
    <w:rsid w:val="00435C33"/>
    <w:rsid w:val="00446E7B"/>
    <w:rsid w:val="0049037E"/>
    <w:rsid w:val="00496926"/>
    <w:rsid w:val="00517BF0"/>
    <w:rsid w:val="005303F3"/>
    <w:rsid w:val="0053425D"/>
    <w:rsid w:val="00544B65"/>
    <w:rsid w:val="00547843"/>
    <w:rsid w:val="00563BEE"/>
    <w:rsid w:val="00575611"/>
    <w:rsid w:val="0059407A"/>
    <w:rsid w:val="005A0DF2"/>
    <w:rsid w:val="005B1C02"/>
    <w:rsid w:val="00605205"/>
    <w:rsid w:val="00614426"/>
    <w:rsid w:val="006177E1"/>
    <w:rsid w:val="00627128"/>
    <w:rsid w:val="00627143"/>
    <w:rsid w:val="00633F54"/>
    <w:rsid w:val="00643E51"/>
    <w:rsid w:val="0066492E"/>
    <w:rsid w:val="00667614"/>
    <w:rsid w:val="006C0596"/>
    <w:rsid w:val="00722A94"/>
    <w:rsid w:val="007859BD"/>
    <w:rsid w:val="007C6CB7"/>
    <w:rsid w:val="007F26E5"/>
    <w:rsid w:val="007F4194"/>
    <w:rsid w:val="00846464"/>
    <w:rsid w:val="008763A2"/>
    <w:rsid w:val="008C79D6"/>
    <w:rsid w:val="008D046B"/>
    <w:rsid w:val="008D4E99"/>
    <w:rsid w:val="008E047E"/>
    <w:rsid w:val="009163BA"/>
    <w:rsid w:val="0092122E"/>
    <w:rsid w:val="009213B0"/>
    <w:rsid w:val="00927D2C"/>
    <w:rsid w:val="00935354"/>
    <w:rsid w:val="00942590"/>
    <w:rsid w:val="00960027"/>
    <w:rsid w:val="009652D0"/>
    <w:rsid w:val="00990726"/>
    <w:rsid w:val="009B0A15"/>
    <w:rsid w:val="009B28AF"/>
    <w:rsid w:val="009E7D51"/>
    <w:rsid w:val="009F245F"/>
    <w:rsid w:val="00A22AC3"/>
    <w:rsid w:val="00A25BA5"/>
    <w:rsid w:val="00A4757B"/>
    <w:rsid w:val="00A6423C"/>
    <w:rsid w:val="00AA7F14"/>
    <w:rsid w:val="00AD1F90"/>
    <w:rsid w:val="00AF0E7C"/>
    <w:rsid w:val="00AF7677"/>
    <w:rsid w:val="00B1119C"/>
    <w:rsid w:val="00B1558D"/>
    <w:rsid w:val="00B958BA"/>
    <w:rsid w:val="00B97934"/>
    <w:rsid w:val="00BB0C3B"/>
    <w:rsid w:val="00BB5190"/>
    <w:rsid w:val="00BF614B"/>
    <w:rsid w:val="00C03DD8"/>
    <w:rsid w:val="00C20C3A"/>
    <w:rsid w:val="00C22F68"/>
    <w:rsid w:val="00C608D1"/>
    <w:rsid w:val="00C73786"/>
    <w:rsid w:val="00C77B0F"/>
    <w:rsid w:val="00CA6FA7"/>
    <w:rsid w:val="00CB634B"/>
    <w:rsid w:val="00CD46EE"/>
    <w:rsid w:val="00D14CAE"/>
    <w:rsid w:val="00D33DAF"/>
    <w:rsid w:val="00D90BE2"/>
    <w:rsid w:val="00DD0B05"/>
    <w:rsid w:val="00E035C6"/>
    <w:rsid w:val="00E774A0"/>
    <w:rsid w:val="00ED3442"/>
    <w:rsid w:val="00ED3D42"/>
    <w:rsid w:val="00EE4C95"/>
    <w:rsid w:val="00F0632A"/>
    <w:rsid w:val="00F105AD"/>
    <w:rsid w:val="00F41955"/>
    <w:rsid w:val="00F43AC8"/>
    <w:rsid w:val="00F60716"/>
    <w:rsid w:val="00FA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47"/>
    <w:rPr>
      <w:rFonts w:cstheme="minorBidi"/>
      <w:lang w:val="ru-RU" w:bidi="ar-SA"/>
    </w:rPr>
  </w:style>
  <w:style w:type="paragraph" w:styleId="1">
    <w:name w:val="heading 1"/>
    <w:basedOn w:val="a"/>
    <w:next w:val="a"/>
    <w:link w:val="10"/>
    <w:qFormat/>
    <w:rsid w:val="00D33DA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33D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33D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33DAF"/>
    <w:pPr>
      <w:keepNext/>
      <w:spacing w:before="240" w:after="60"/>
      <w:outlineLvl w:val="3"/>
    </w:pPr>
    <w:rPr>
      <w:b/>
      <w:bCs/>
      <w:sz w:val="28"/>
      <w:szCs w:val="28"/>
    </w:rPr>
  </w:style>
  <w:style w:type="paragraph" w:styleId="5">
    <w:name w:val="heading 5"/>
    <w:basedOn w:val="a"/>
    <w:next w:val="a"/>
    <w:link w:val="50"/>
    <w:uiPriority w:val="9"/>
    <w:semiHidden/>
    <w:unhideWhenUsed/>
    <w:qFormat/>
    <w:rsid w:val="00D33DAF"/>
    <w:pPr>
      <w:spacing w:before="240" w:after="60"/>
      <w:outlineLvl w:val="4"/>
    </w:pPr>
    <w:rPr>
      <w:b/>
      <w:bCs/>
      <w:i/>
      <w:iCs/>
      <w:sz w:val="26"/>
      <w:szCs w:val="26"/>
    </w:rPr>
  </w:style>
  <w:style w:type="paragraph" w:styleId="6">
    <w:name w:val="heading 6"/>
    <w:basedOn w:val="a"/>
    <w:next w:val="a"/>
    <w:link w:val="60"/>
    <w:uiPriority w:val="9"/>
    <w:semiHidden/>
    <w:unhideWhenUsed/>
    <w:qFormat/>
    <w:rsid w:val="00D33DAF"/>
    <w:pPr>
      <w:spacing w:before="240" w:after="60"/>
      <w:outlineLvl w:val="5"/>
    </w:pPr>
    <w:rPr>
      <w:b/>
      <w:bCs/>
    </w:rPr>
  </w:style>
  <w:style w:type="paragraph" w:styleId="7">
    <w:name w:val="heading 7"/>
    <w:basedOn w:val="a"/>
    <w:next w:val="a"/>
    <w:link w:val="70"/>
    <w:uiPriority w:val="9"/>
    <w:semiHidden/>
    <w:unhideWhenUsed/>
    <w:qFormat/>
    <w:rsid w:val="00D33DAF"/>
    <w:pPr>
      <w:spacing w:before="240" w:after="60"/>
      <w:outlineLvl w:val="6"/>
    </w:pPr>
  </w:style>
  <w:style w:type="paragraph" w:styleId="8">
    <w:name w:val="heading 8"/>
    <w:basedOn w:val="a"/>
    <w:next w:val="a"/>
    <w:link w:val="80"/>
    <w:uiPriority w:val="9"/>
    <w:semiHidden/>
    <w:unhideWhenUsed/>
    <w:qFormat/>
    <w:rsid w:val="00D33DAF"/>
    <w:pPr>
      <w:spacing w:before="240" w:after="60"/>
      <w:outlineLvl w:val="7"/>
    </w:pPr>
    <w:rPr>
      <w:i/>
      <w:iCs/>
    </w:rPr>
  </w:style>
  <w:style w:type="paragraph" w:styleId="9">
    <w:name w:val="heading 9"/>
    <w:basedOn w:val="a"/>
    <w:next w:val="a"/>
    <w:link w:val="90"/>
    <w:uiPriority w:val="9"/>
    <w:semiHidden/>
    <w:unhideWhenUsed/>
    <w:qFormat/>
    <w:rsid w:val="00D33DAF"/>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DA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33D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33DAF"/>
    <w:rPr>
      <w:rFonts w:asciiTheme="majorHAnsi" w:eastAsiaTheme="majorEastAsia" w:hAnsiTheme="majorHAnsi"/>
      <w:b/>
      <w:bCs/>
      <w:sz w:val="26"/>
      <w:szCs w:val="26"/>
    </w:rPr>
  </w:style>
  <w:style w:type="character" w:customStyle="1" w:styleId="40">
    <w:name w:val="Заголовок 4 Знак"/>
    <w:basedOn w:val="a0"/>
    <w:link w:val="4"/>
    <w:uiPriority w:val="9"/>
    <w:rsid w:val="00D33DAF"/>
    <w:rPr>
      <w:b/>
      <w:bCs/>
      <w:sz w:val="28"/>
      <w:szCs w:val="28"/>
    </w:rPr>
  </w:style>
  <w:style w:type="character" w:customStyle="1" w:styleId="50">
    <w:name w:val="Заголовок 5 Знак"/>
    <w:basedOn w:val="a0"/>
    <w:link w:val="5"/>
    <w:uiPriority w:val="9"/>
    <w:semiHidden/>
    <w:rsid w:val="00D33DAF"/>
    <w:rPr>
      <w:b/>
      <w:bCs/>
      <w:i/>
      <w:iCs/>
      <w:sz w:val="26"/>
      <w:szCs w:val="26"/>
    </w:rPr>
  </w:style>
  <w:style w:type="character" w:customStyle="1" w:styleId="60">
    <w:name w:val="Заголовок 6 Знак"/>
    <w:basedOn w:val="a0"/>
    <w:link w:val="6"/>
    <w:uiPriority w:val="9"/>
    <w:semiHidden/>
    <w:rsid w:val="00D33DAF"/>
    <w:rPr>
      <w:b/>
      <w:bCs/>
    </w:rPr>
  </w:style>
  <w:style w:type="character" w:customStyle="1" w:styleId="70">
    <w:name w:val="Заголовок 7 Знак"/>
    <w:basedOn w:val="a0"/>
    <w:link w:val="7"/>
    <w:uiPriority w:val="9"/>
    <w:semiHidden/>
    <w:rsid w:val="00D33DAF"/>
    <w:rPr>
      <w:sz w:val="24"/>
      <w:szCs w:val="24"/>
    </w:rPr>
  </w:style>
  <w:style w:type="character" w:customStyle="1" w:styleId="80">
    <w:name w:val="Заголовок 8 Знак"/>
    <w:basedOn w:val="a0"/>
    <w:link w:val="8"/>
    <w:uiPriority w:val="9"/>
    <w:semiHidden/>
    <w:rsid w:val="00D33DAF"/>
    <w:rPr>
      <w:i/>
      <w:iCs/>
      <w:sz w:val="24"/>
      <w:szCs w:val="24"/>
    </w:rPr>
  </w:style>
  <w:style w:type="character" w:customStyle="1" w:styleId="90">
    <w:name w:val="Заголовок 9 Знак"/>
    <w:basedOn w:val="a0"/>
    <w:link w:val="9"/>
    <w:uiPriority w:val="9"/>
    <w:semiHidden/>
    <w:rsid w:val="00D33DAF"/>
    <w:rPr>
      <w:rFonts w:asciiTheme="majorHAnsi" w:eastAsiaTheme="majorEastAsia" w:hAnsiTheme="majorHAnsi"/>
    </w:rPr>
  </w:style>
  <w:style w:type="paragraph" w:styleId="a3">
    <w:name w:val="Title"/>
    <w:basedOn w:val="a"/>
    <w:next w:val="a"/>
    <w:link w:val="a4"/>
    <w:uiPriority w:val="10"/>
    <w:qFormat/>
    <w:rsid w:val="00D33DA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33DAF"/>
    <w:rPr>
      <w:rFonts w:asciiTheme="majorHAnsi" w:eastAsiaTheme="majorEastAsia" w:hAnsiTheme="majorHAnsi"/>
      <w:b/>
      <w:bCs/>
      <w:kern w:val="28"/>
      <w:sz w:val="32"/>
      <w:szCs w:val="32"/>
    </w:rPr>
  </w:style>
  <w:style w:type="paragraph" w:styleId="a5">
    <w:name w:val="Subtitle"/>
    <w:basedOn w:val="a"/>
    <w:next w:val="a"/>
    <w:link w:val="a6"/>
    <w:uiPriority w:val="11"/>
    <w:qFormat/>
    <w:rsid w:val="00D33DA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33DAF"/>
    <w:rPr>
      <w:rFonts w:asciiTheme="majorHAnsi" w:eastAsiaTheme="majorEastAsia" w:hAnsiTheme="majorHAnsi"/>
      <w:sz w:val="24"/>
      <w:szCs w:val="24"/>
    </w:rPr>
  </w:style>
  <w:style w:type="character" w:styleId="a7">
    <w:name w:val="Strong"/>
    <w:basedOn w:val="a0"/>
    <w:uiPriority w:val="22"/>
    <w:qFormat/>
    <w:rsid w:val="00D33DAF"/>
    <w:rPr>
      <w:b/>
      <w:bCs/>
    </w:rPr>
  </w:style>
  <w:style w:type="character" w:styleId="a8">
    <w:name w:val="Emphasis"/>
    <w:basedOn w:val="a0"/>
    <w:uiPriority w:val="20"/>
    <w:qFormat/>
    <w:rsid w:val="00D33DAF"/>
    <w:rPr>
      <w:rFonts w:asciiTheme="minorHAnsi" w:hAnsiTheme="minorHAnsi"/>
      <w:b/>
      <w:i/>
      <w:iCs/>
    </w:rPr>
  </w:style>
  <w:style w:type="paragraph" w:styleId="a9">
    <w:name w:val="No Spacing"/>
    <w:basedOn w:val="a"/>
    <w:uiPriority w:val="1"/>
    <w:qFormat/>
    <w:rsid w:val="00D33DAF"/>
    <w:rPr>
      <w:szCs w:val="32"/>
    </w:rPr>
  </w:style>
  <w:style w:type="paragraph" w:styleId="aa">
    <w:name w:val="List Paragraph"/>
    <w:basedOn w:val="a"/>
    <w:uiPriority w:val="34"/>
    <w:qFormat/>
    <w:rsid w:val="00D33DAF"/>
    <w:pPr>
      <w:ind w:left="720"/>
      <w:contextualSpacing/>
    </w:pPr>
  </w:style>
  <w:style w:type="paragraph" w:styleId="21">
    <w:name w:val="Quote"/>
    <w:basedOn w:val="a"/>
    <w:next w:val="a"/>
    <w:link w:val="22"/>
    <w:uiPriority w:val="29"/>
    <w:qFormat/>
    <w:rsid w:val="00D33DAF"/>
    <w:rPr>
      <w:i/>
    </w:rPr>
  </w:style>
  <w:style w:type="character" w:customStyle="1" w:styleId="22">
    <w:name w:val="Цитата 2 Знак"/>
    <w:basedOn w:val="a0"/>
    <w:link w:val="21"/>
    <w:uiPriority w:val="29"/>
    <w:rsid w:val="00D33DAF"/>
    <w:rPr>
      <w:i/>
      <w:sz w:val="24"/>
      <w:szCs w:val="24"/>
    </w:rPr>
  </w:style>
  <w:style w:type="paragraph" w:styleId="ab">
    <w:name w:val="Intense Quote"/>
    <w:basedOn w:val="a"/>
    <w:next w:val="a"/>
    <w:link w:val="ac"/>
    <w:uiPriority w:val="30"/>
    <w:qFormat/>
    <w:rsid w:val="00D33DAF"/>
    <w:pPr>
      <w:ind w:left="720" w:right="720"/>
    </w:pPr>
    <w:rPr>
      <w:b/>
      <w:i/>
    </w:rPr>
  </w:style>
  <w:style w:type="character" w:customStyle="1" w:styleId="ac">
    <w:name w:val="Выделенная цитата Знак"/>
    <w:basedOn w:val="a0"/>
    <w:link w:val="ab"/>
    <w:uiPriority w:val="30"/>
    <w:rsid w:val="00D33DAF"/>
    <w:rPr>
      <w:b/>
      <w:i/>
      <w:sz w:val="24"/>
    </w:rPr>
  </w:style>
  <w:style w:type="character" w:styleId="ad">
    <w:name w:val="Subtle Emphasis"/>
    <w:uiPriority w:val="19"/>
    <w:qFormat/>
    <w:rsid w:val="00D33DAF"/>
    <w:rPr>
      <w:i/>
      <w:color w:val="5A5A5A" w:themeColor="text1" w:themeTint="A5"/>
    </w:rPr>
  </w:style>
  <w:style w:type="character" w:styleId="ae">
    <w:name w:val="Intense Emphasis"/>
    <w:basedOn w:val="a0"/>
    <w:uiPriority w:val="21"/>
    <w:qFormat/>
    <w:rsid w:val="00D33DAF"/>
    <w:rPr>
      <w:b/>
      <w:i/>
      <w:sz w:val="24"/>
      <w:szCs w:val="24"/>
      <w:u w:val="single"/>
    </w:rPr>
  </w:style>
  <w:style w:type="character" w:styleId="af">
    <w:name w:val="Subtle Reference"/>
    <w:basedOn w:val="a0"/>
    <w:uiPriority w:val="31"/>
    <w:qFormat/>
    <w:rsid w:val="00D33DAF"/>
    <w:rPr>
      <w:sz w:val="24"/>
      <w:szCs w:val="24"/>
      <w:u w:val="single"/>
    </w:rPr>
  </w:style>
  <w:style w:type="character" w:styleId="af0">
    <w:name w:val="Intense Reference"/>
    <w:basedOn w:val="a0"/>
    <w:uiPriority w:val="32"/>
    <w:qFormat/>
    <w:rsid w:val="00D33DAF"/>
    <w:rPr>
      <w:b/>
      <w:sz w:val="24"/>
      <w:u w:val="single"/>
    </w:rPr>
  </w:style>
  <w:style w:type="character" w:styleId="af1">
    <w:name w:val="Book Title"/>
    <w:basedOn w:val="a0"/>
    <w:uiPriority w:val="33"/>
    <w:qFormat/>
    <w:rsid w:val="00D33DA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33DAF"/>
    <w:pPr>
      <w:outlineLvl w:val="9"/>
    </w:pPr>
  </w:style>
  <w:style w:type="paragraph" w:styleId="af3">
    <w:name w:val="Body Text"/>
    <w:basedOn w:val="a"/>
    <w:link w:val="af4"/>
    <w:semiHidden/>
    <w:rsid w:val="003B0047"/>
    <w:pPr>
      <w:suppressAutoHyphens/>
      <w:spacing w:after="0" w:line="240" w:lineRule="auto"/>
    </w:pPr>
    <w:rPr>
      <w:rFonts w:ascii="Times New Roman" w:eastAsia="Times New Roman" w:hAnsi="Times New Roman" w:cs="Times New Roman"/>
      <w:sz w:val="28"/>
      <w:szCs w:val="24"/>
      <w:lang w:eastAsia="ar-SA"/>
    </w:rPr>
  </w:style>
  <w:style w:type="character" w:customStyle="1" w:styleId="af4">
    <w:name w:val="Основной текст Знак"/>
    <w:basedOn w:val="a0"/>
    <w:link w:val="af3"/>
    <w:semiHidden/>
    <w:rsid w:val="003B0047"/>
    <w:rPr>
      <w:rFonts w:ascii="Times New Roman" w:eastAsia="Times New Roman" w:hAnsi="Times New Roman"/>
      <w:sz w:val="28"/>
      <w:szCs w:val="24"/>
      <w:lang w:val="ru-RU" w:eastAsia="ar-SA" w:bidi="ar-SA"/>
    </w:rPr>
  </w:style>
  <w:style w:type="paragraph" w:customStyle="1" w:styleId="xl38">
    <w:name w:val="xl38"/>
    <w:basedOn w:val="a"/>
    <w:rsid w:val="003B0047"/>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11">
    <w:name w:val="Текст1"/>
    <w:basedOn w:val="a"/>
    <w:rsid w:val="003B0047"/>
    <w:pPr>
      <w:suppressAutoHyphens/>
      <w:spacing w:after="0" w:line="240" w:lineRule="auto"/>
    </w:pPr>
    <w:rPr>
      <w:rFonts w:ascii="Courier New" w:eastAsia="Times New Roman" w:hAnsi="Courier New" w:cs="Courier New"/>
      <w:sz w:val="20"/>
      <w:szCs w:val="20"/>
      <w:lang w:eastAsia="ar-SA"/>
    </w:rPr>
  </w:style>
  <w:style w:type="paragraph" w:styleId="af5">
    <w:name w:val="Balloon Text"/>
    <w:basedOn w:val="a"/>
    <w:link w:val="af6"/>
    <w:uiPriority w:val="99"/>
    <w:semiHidden/>
    <w:unhideWhenUsed/>
    <w:rsid w:val="0008438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8438B"/>
    <w:rPr>
      <w:rFonts w:ascii="Tahoma" w:hAnsi="Tahoma" w:cs="Tahoma"/>
      <w:sz w:val="16"/>
      <w:szCs w:val="16"/>
      <w:lang w:val="ru-RU" w:bidi="ar-SA"/>
    </w:rPr>
  </w:style>
  <w:style w:type="paragraph" w:customStyle="1" w:styleId="af7">
    <w:name w:val="Заголовок"/>
    <w:basedOn w:val="a"/>
    <w:next w:val="af3"/>
    <w:rsid w:val="00935354"/>
    <w:pPr>
      <w:keepNext/>
      <w:widowControl w:val="0"/>
      <w:suppressAutoHyphens/>
      <w:spacing w:before="240" w:after="120" w:line="240" w:lineRule="auto"/>
    </w:pPr>
    <w:rPr>
      <w:rFonts w:ascii="Arial" w:eastAsia="MS Mincho" w:hAnsi="Arial" w:cs="Tahoma"/>
      <w:kern w:val="2"/>
      <w:sz w:val="28"/>
      <w:szCs w:val="28"/>
    </w:rPr>
  </w:style>
  <w:style w:type="paragraph" w:customStyle="1" w:styleId="210">
    <w:name w:val="Основной текст 21"/>
    <w:basedOn w:val="a"/>
    <w:rsid w:val="00935354"/>
    <w:pPr>
      <w:widowControl w:val="0"/>
      <w:suppressAutoHyphens/>
      <w:spacing w:after="0" w:line="240" w:lineRule="auto"/>
      <w:jc w:val="center"/>
    </w:pPr>
    <w:rPr>
      <w:rFonts w:ascii="Times New Roman" w:eastAsia="Lucida Sans Unicode" w:hAnsi="Times New Roman" w:cs="Times New Roman"/>
      <w:b/>
      <w:bCs/>
      <w:kern w:val="2"/>
      <w:sz w:val="24"/>
      <w:szCs w:val="24"/>
    </w:rPr>
  </w:style>
  <w:style w:type="paragraph" w:customStyle="1" w:styleId="ConsPlusNormal">
    <w:name w:val="ConsPlusNormal"/>
    <w:rsid w:val="002E485E"/>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1CD7-4917-4E3F-B9BA-B2ADAAE4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Pages>
  <Words>4491</Words>
  <Characters>25600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2016-11-19T00:53:00Z</cp:lastPrinted>
  <dcterms:created xsi:type="dcterms:W3CDTF">2015-11-25T22:43:00Z</dcterms:created>
  <dcterms:modified xsi:type="dcterms:W3CDTF">2016-11-19T00:53:00Z</dcterms:modified>
</cp:coreProperties>
</file>