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E9" w:rsidRDefault="00C60CA4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МЧАТСКОГО КРАЯ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C60CA4" w:rsidRPr="00617CE9" w:rsidRDefault="0004023F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22.02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.2018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35C7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№4</w:t>
      </w:r>
      <w:r w:rsidR="00754B20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60CA4" w:rsidRPr="004B6486" w:rsidRDefault="00C60CA4" w:rsidP="0057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>«О  жилищной комиссии</w:t>
      </w:r>
    </w:p>
    <w:p w:rsidR="00C60CA4" w:rsidRPr="004B6486" w:rsidRDefault="00F1232A" w:rsidP="0057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C60CA4"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 «село Вывенка»»</w:t>
      </w:r>
    </w:p>
    <w:p w:rsidR="00C60CA4" w:rsidRPr="004B6486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4B6486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32A" w:rsidRPr="00F1232A" w:rsidRDefault="00C60CA4" w:rsidP="00F123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На основании Жилищного Кодекса Российской Федерации, Федерального закона от 06.10.2003 года N 131-ФЗ «Об общих принципах организации местного самоуправления в Росси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йской Федерации»,</w:t>
      </w:r>
      <w:r w:rsidR="00F1232A" w:rsidRPr="00F12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232A" w:rsidRPr="00F1232A">
        <w:rPr>
          <w:rFonts w:ascii="Times New Roman" w:hAnsi="Times New Roman" w:cs="Times New Roman"/>
          <w:sz w:val="28"/>
          <w:szCs w:val="28"/>
          <w:lang w:eastAsia="ru-RU"/>
        </w:rPr>
        <w:t xml:space="preserve"> целях совершенствования порядка  учета граждан, нуждающихся в улучшении жилищных условий, и предоставления жилых помещений в сельском поселении « село Вывенка»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1232A" w:rsidRDefault="00F1232A" w:rsidP="00EA6E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31A5" w:rsidRDefault="003F31A5" w:rsidP="003F31A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Создать жилищную комиссию сельского поселения «село Вывенка».</w:t>
      </w:r>
    </w:p>
    <w:p w:rsidR="00F1232A" w:rsidRDefault="00017FD6" w:rsidP="00F123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жилищной комиссии </w:t>
      </w:r>
      <w:r w:rsidR="003F31A5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ого поселения «село Вывенка», согласно приложению №1</w:t>
      </w:r>
    </w:p>
    <w:p w:rsidR="00F1232A" w:rsidRDefault="00017FD6" w:rsidP="00F123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FD6">
        <w:rPr>
          <w:rFonts w:ascii="Times New Roman" w:hAnsi="Times New Roman" w:cs="Times New Roman"/>
          <w:sz w:val="28"/>
          <w:szCs w:val="28"/>
          <w:lang w:eastAsia="ru-RU"/>
        </w:rPr>
        <w:t>. 2. Утвердить состав ж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илищной комиссии сельского поселения «село</w:t>
      </w:r>
      <w:r w:rsidR="003F3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Вывенка», согласно приложению №2</w:t>
      </w:r>
      <w:r w:rsidRPr="00017F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32A" w:rsidRDefault="00017FD6" w:rsidP="00F123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на информационном с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тенде Администрации </w:t>
      </w:r>
      <w:r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 «»село Вывенка» и на официальном сайте поселения Вывенка-адм.рф</w:t>
      </w:r>
      <w:r w:rsidRPr="00017F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32A" w:rsidRPr="00F1232A" w:rsidRDefault="00F1232A" w:rsidP="00F123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1232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главы администрации муниципального образования – сельское поселен</w:t>
      </w:r>
      <w:r w:rsidR="003F31A5">
        <w:rPr>
          <w:rFonts w:ascii="Times New Roman" w:hAnsi="Times New Roman" w:cs="Times New Roman"/>
          <w:sz w:val="28"/>
          <w:szCs w:val="28"/>
          <w:lang w:eastAsia="ru-RU"/>
        </w:rPr>
        <w:t>ие «село Вывенка»  от 10.12.2013 года №3</w:t>
      </w:r>
      <w:r w:rsidRPr="00F1232A">
        <w:rPr>
          <w:rFonts w:ascii="Times New Roman" w:hAnsi="Times New Roman" w:cs="Times New Roman"/>
          <w:sz w:val="28"/>
          <w:szCs w:val="28"/>
          <w:lang w:eastAsia="ru-RU"/>
        </w:rPr>
        <w:t>5 считать утратившим</w:t>
      </w:r>
      <w:r w:rsidR="003F31A5">
        <w:rPr>
          <w:rFonts w:ascii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F1232A" w:rsidRDefault="00017FD6" w:rsidP="00F123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т в силу после его </w:t>
      </w:r>
      <w:r w:rsidRPr="00017FD6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C60CA4" w:rsidRPr="004B6486" w:rsidRDefault="00017FD6" w:rsidP="00F123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017FD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 </w:t>
      </w:r>
    </w:p>
    <w:p w:rsidR="00C60CA4" w:rsidRPr="004B6486" w:rsidRDefault="00C60CA4" w:rsidP="00EA6E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375" w:rsidRDefault="00C60CA4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1637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0CA4" w:rsidRPr="004B6486" w:rsidRDefault="00716375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«село Вывенка»</w:t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Д.В.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Буранков</w:t>
      </w:r>
      <w:proofErr w:type="spellEnd"/>
    </w:p>
    <w:p w:rsidR="00716375" w:rsidRPr="00716375" w:rsidRDefault="00716375" w:rsidP="007163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716375" w:rsidRPr="00716375" w:rsidRDefault="00716375" w:rsidP="007163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главы </w:t>
      </w:r>
    </w:p>
    <w:p w:rsidR="00716375" w:rsidRPr="00716375" w:rsidRDefault="00716375" w:rsidP="007163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«село Вывенка»</w:t>
      </w:r>
    </w:p>
    <w:p w:rsidR="00716375" w:rsidRPr="00716375" w:rsidRDefault="00716375" w:rsidP="007163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от 22.02.2018 г №4</w:t>
      </w:r>
    </w:p>
    <w:p w:rsidR="00716375" w:rsidRPr="00716375" w:rsidRDefault="00716375" w:rsidP="007163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 о жилищной комиссии сельского поселения «село Вывенка»</w:t>
      </w:r>
    </w:p>
    <w:p w:rsidR="00716375" w:rsidRPr="00716375" w:rsidRDefault="00716375" w:rsidP="007163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положения.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1. 1 Настоящее Положение разработано в соответствии с Жилищным кодексом Российской Федерации, Уставом  сельского поселения «село Вывенка» в целях определения компетенции жилищной комиссии сельского поселения «село Вывенка» (далее – Комиссия), порядка ее работы.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  Комиссия образована в целях обеспечения гласности в работе органов местного самоуправления по учету граждан, нуждающихся в жилых помещениях и предоставлению гражданам жилых помещений в муниципальном жилом фонде, обеспечения реализации жилищных прав граждан в соответствии с жилищным законодательством, учета и </w:t>
      </w:r>
      <w:proofErr w:type="gramStart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эксплуатацией муниципального жилого фонда.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1.3  Комиссия является постоянно действующим коллегиальным органом при администрации муниципального образования сельское поселение «село Вывенка».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1.4  Состав Комиссии утверждается главой  муниципального образовани</w:t>
      </w:r>
      <w:proofErr w:type="gramStart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«село Вывенка».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  Права и обязанности Комиссии.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 .1 Обязанности Комиссии: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2.1.1  Рассмотрение документов с целью признания граждан </w:t>
      </w:r>
      <w:proofErr w:type="gramStart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нуждающимися</w:t>
      </w:r>
      <w:proofErr w:type="gramEnd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улучшении жилищных условий и  дальнейшей постановки их на учет в качестве нуждающихся в жилых помещениях,  предоставляемых по договорам социального найма;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2.1.2  Снятие с учета граждан, состоящих в качестве нуждающихся в жилых помещениях, предоставляемых по договорам социального найма;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2.1.3  Организация учета и формирование списков граждан, нуждающихся в жилых помещениях, предоставляемых по договорам социального и коммерческого найма (аренды);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2.1.4  Организация учета и формирование списка граждан, проживающих в жилых помещениях, непригодных для проживания в связи с аварийным состоянием основных конструкций, эксплуатация которых опасна для жизни и подготовка предложений по внеочередному предоставлению этим гражданам жилых помещений;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2.1.5  Подготовка предложений по распределению жилых помещений в домах муниципального жилищного фонда согласно очередности; 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2.1.6  Внесение изменений в договора социального найма жилого помещения, договора коммерческого найма (аренды);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2.1.7  Рассмотрение заявлений и обращений граждан по жилищным вопросам;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2.1.8 Определение доли в муниципальном жилищном фонде для предоставления жилых помещений по договорам коммерческого найма (аренды);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2.2  Права комиссии: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2.2.1</w:t>
      </w:r>
      <w:proofErr w:type="gramStart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З</w:t>
      </w:r>
      <w:proofErr w:type="gramEnd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апрашивать в установленном порядке от учреждений, организаций, независимо от их форм собственности и ведомственной принадлежности, информацию, необходимую для заседаний Комиссии;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2.2.2</w:t>
      </w:r>
      <w:proofErr w:type="gramStart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</w:t>
      </w:r>
      <w:proofErr w:type="gramEnd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роверять жилищные условия граждан с выходом на место их проживания;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 Организация работы Комиссии.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3.1  Члены Комиссии работают в ее составе на общественных началах;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3.2  Работой Комиссии руководит председатель, а в его отсутствие – заместитель председателя;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3.3  Заседание Комиссии проводится не реже одного раза в месяц и правомочно, если на нем присутствуют не менее половины от утвержденного состава Комиссии. Решение о проведении заседания принимает председатель, а в его отсутствие – заместитель председателя Комиссии: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3.4  Повестку заседания Комиссии формирует секретарь по поручению председателя, а в его отсутствие – заместитель председателя Комиссии;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3.5  Члены Комиссии уведомляются о дате, месте и времени заседания секретарем комиссии не менее</w:t>
      </w:r>
      <w:proofErr w:type="gramStart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чем за три рабочих дня. В случае</w:t>
      </w:r>
      <w:proofErr w:type="gramStart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если член Комиссии не может присутствовать на заседании, он обязан известить об этом секретаря;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3.6</w:t>
      </w:r>
      <w:proofErr w:type="gramStart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</w:t>
      </w:r>
      <w:proofErr w:type="gramEnd"/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а заседание Комиссии могут быть приглашены заинтересованные лица;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3.7  Заседание Комиссии ведет председатель, а в его отсутствие – заместитель председателя; 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3.8  Решения Комиссии принимаются простым большинством голосов от числа членов Комиссии, присутствующих на заседании, путем открытого голосования. Председатель голосует последним. При равенстве голосов голос председателя является решающим;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3.9  Решения Комиссии оформляются протоколами, которые подписывают  все присутствующие на заседании члены Комиссии;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3.10  Подлинники протоколов хранятся у секретаря Комиссии;</w:t>
      </w: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P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0CA4" w:rsidRPr="00716375" w:rsidRDefault="0004023F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3F31A5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к П</w:t>
      </w:r>
      <w:r w:rsidR="0004023F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остановлению главы </w:t>
      </w:r>
    </w:p>
    <w:p w:rsidR="00C60CA4" w:rsidRPr="00716375" w:rsidRDefault="0004023F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«село Вывенка»</w:t>
      </w:r>
    </w:p>
    <w:p w:rsidR="00C60CA4" w:rsidRPr="00716375" w:rsidRDefault="0004023F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от 22.02.2018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 №</w:t>
      </w: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C60CA4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СОСТАВ ЖИЛИЩНОЙ КОМИССИИ</w:t>
      </w:r>
    </w:p>
    <w:p w:rsidR="00C60CA4" w:rsidRPr="00716375" w:rsidRDefault="00716375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B6486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СЕЛО ВЫВЕНКА»</w:t>
      </w:r>
    </w:p>
    <w:p w:rsidR="00C60CA4" w:rsidRPr="00716375" w:rsidRDefault="00C60CA4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716375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Прокофьев А.А.,  заместитель главы администрации </w:t>
      </w:r>
      <w:r w:rsidR="00C60CA4"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 МО СП «село Вывенка»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 комиссии: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716375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6375">
        <w:rPr>
          <w:rFonts w:ascii="Times New Roman" w:hAnsi="Times New Roman" w:cs="Times New Roman"/>
          <w:sz w:val="28"/>
          <w:szCs w:val="28"/>
          <w:lang w:eastAsia="ru-RU"/>
        </w:rPr>
        <w:t>Карачаев</w:t>
      </w:r>
      <w:proofErr w:type="spellEnd"/>
      <w:r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 Е.Ф., председатель</w:t>
      </w:r>
      <w:r w:rsidR="00C60CA4"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МО СП   «село Вывенка»</w:t>
      </w: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097B7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Симанькова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Д.С.,  </w:t>
      </w:r>
      <w:r w:rsidR="00716375" w:rsidRPr="00716375">
        <w:rPr>
          <w:rFonts w:ascii="Times New Roman" w:hAnsi="Times New Roman" w:cs="Times New Roman"/>
          <w:sz w:val="28"/>
          <w:szCs w:val="28"/>
          <w:lang w:eastAsia="ru-RU"/>
        </w:rPr>
        <w:t>ведущий инспектор-делопроизводитель</w:t>
      </w:r>
      <w:r w:rsidR="0066524E"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 МО </w:t>
      </w:r>
      <w:r w:rsidR="00A566D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6524E" w:rsidRPr="00716375">
        <w:rPr>
          <w:rFonts w:ascii="Times New Roman" w:hAnsi="Times New Roman" w:cs="Times New Roman"/>
          <w:sz w:val="28"/>
          <w:szCs w:val="28"/>
          <w:lang w:eastAsia="ru-RU"/>
        </w:rPr>
        <w:t>СП «село Вывенка»</w:t>
      </w:r>
    </w:p>
    <w:p w:rsidR="0066524E" w:rsidRPr="00716375" w:rsidRDefault="0066524E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097B77" w:rsidRDefault="00097B7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B77" w:rsidRDefault="00097B7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Ахали К.В.,  депутат Совета депутатов МО СП «село Вывенка»</w:t>
      </w:r>
    </w:p>
    <w:p w:rsidR="002F32C7" w:rsidRDefault="002F32C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2C7" w:rsidRPr="00716375" w:rsidRDefault="002F32C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Володин А.И., начальник пожарно-спасательного поста с.Вывенка</w:t>
      </w:r>
      <w:bookmarkStart w:id="0" w:name="_GoBack"/>
      <w:bookmarkEnd w:id="0"/>
    </w:p>
    <w:p w:rsidR="0066524E" w:rsidRPr="00716375" w:rsidRDefault="0066524E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BA31F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0CA4" w:rsidRPr="00716375" w:rsidSect="00BA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9B" w:rsidRDefault="0077239B" w:rsidP="00DF38CD">
      <w:pPr>
        <w:spacing w:after="0" w:line="240" w:lineRule="auto"/>
      </w:pPr>
      <w:r>
        <w:separator/>
      </w:r>
    </w:p>
  </w:endnote>
  <w:endnote w:type="continuationSeparator" w:id="0">
    <w:p w:rsidR="0077239B" w:rsidRDefault="0077239B" w:rsidP="00DF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9B" w:rsidRDefault="0077239B" w:rsidP="00DF38CD">
      <w:pPr>
        <w:spacing w:after="0" w:line="240" w:lineRule="auto"/>
      </w:pPr>
      <w:r>
        <w:separator/>
      </w:r>
    </w:p>
  </w:footnote>
  <w:footnote w:type="continuationSeparator" w:id="0">
    <w:p w:rsidR="0077239B" w:rsidRDefault="0077239B" w:rsidP="00DF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7C5"/>
    <w:multiLevelType w:val="hybridMultilevel"/>
    <w:tmpl w:val="1806FAEE"/>
    <w:lvl w:ilvl="0" w:tplc="55C25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FF0A60"/>
    <w:multiLevelType w:val="multilevel"/>
    <w:tmpl w:val="829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605060"/>
    <w:multiLevelType w:val="multilevel"/>
    <w:tmpl w:val="5BC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197E7B"/>
    <w:multiLevelType w:val="multilevel"/>
    <w:tmpl w:val="2AA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0A1D06"/>
    <w:multiLevelType w:val="multilevel"/>
    <w:tmpl w:val="5D3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7AF4121"/>
    <w:multiLevelType w:val="hybridMultilevel"/>
    <w:tmpl w:val="4BA68198"/>
    <w:lvl w:ilvl="0" w:tplc="F370A4A8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6">
    <w:nsid w:val="54E92F88"/>
    <w:multiLevelType w:val="multilevel"/>
    <w:tmpl w:val="47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ED1C77"/>
    <w:multiLevelType w:val="hybridMultilevel"/>
    <w:tmpl w:val="F58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77300"/>
    <w:multiLevelType w:val="multilevel"/>
    <w:tmpl w:val="2B0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D0D6323"/>
    <w:multiLevelType w:val="multilevel"/>
    <w:tmpl w:val="246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4A76A7"/>
    <w:multiLevelType w:val="multilevel"/>
    <w:tmpl w:val="87F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2BA1F62"/>
    <w:multiLevelType w:val="multilevel"/>
    <w:tmpl w:val="41B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19F"/>
    <w:rsid w:val="00017FD6"/>
    <w:rsid w:val="000368A6"/>
    <w:rsid w:val="0004023F"/>
    <w:rsid w:val="00097B77"/>
    <w:rsid w:val="00116857"/>
    <w:rsid w:val="00135CB4"/>
    <w:rsid w:val="00147276"/>
    <w:rsid w:val="0015064C"/>
    <w:rsid w:val="00172EAB"/>
    <w:rsid w:val="001B6485"/>
    <w:rsid w:val="001E20F0"/>
    <w:rsid w:val="00231B0F"/>
    <w:rsid w:val="002A0684"/>
    <w:rsid w:val="002F32C7"/>
    <w:rsid w:val="00382CE4"/>
    <w:rsid w:val="003C2DD9"/>
    <w:rsid w:val="003F31A5"/>
    <w:rsid w:val="00416D3A"/>
    <w:rsid w:val="004768A1"/>
    <w:rsid w:val="004B5238"/>
    <w:rsid w:val="004B6486"/>
    <w:rsid w:val="00521C91"/>
    <w:rsid w:val="00531588"/>
    <w:rsid w:val="00567F5F"/>
    <w:rsid w:val="00577855"/>
    <w:rsid w:val="005C0EAE"/>
    <w:rsid w:val="00617CE9"/>
    <w:rsid w:val="0066524E"/>
    <w:rsid w:val="006710B6"/>
    <w:rsid w:val="00674387"/>
    <w:rsid w:val="006B0AA6"/>
    <w:rsid w:val="00716375"/>
    <w:rsid w:val="00754B20"/>
    <w:rsid w:val="0077239B"/>
    <w:rsid w:val="007768FA"/>
    <w:rsid w:val="0084607D"/>
    <w:rsid w:val="0093069E"/>
    <w:rsid w:val="00954BB3"/>
    <w:rsid w:val="0099552C"/>
    <w:rsid w:val="009A1EE2"/>
    <w:rsid w:val="009C5263"/>
    <w:rsid w:val="009D5B0D"/>
    <w:rsid w:val="009E1E3E"/>
    <w:rsid w:val="00A566D8"/>
    <w:rsid w:val="00A923C3"/>
    <w:rsid w:val="00AE35C7"/>
    <w:rsid w:val="00B0201F"/>
    <w:rsid w:val="00B04DE3"/>
    <w:rsid w:val="00B05318"/>
    <w:rsid w:val="00B221D0"/>
    <w:rsid w:val="00B463AF"/>
    <w:rsid w:val="00BA31F9"/>
    <w:rsid w:val="00BB5F60"/>
    <w:rsid w:val="00BE5B26"/>
    <w:rsid w:val="00BF032D"/>
    <w:rsid w:val="00C0419F"/>
    <w:rsid w:val="00C60CA4"/>
    <w:rsid w:val="00CA5EA1"/>
    <w:rsid w:val="00CB5C4F"/>
    <w:rsid w:val="00CC233E"/>
    <w:rsid w:val="00D0372B"/>
    <w:rsid w:val="00D11929"/>
    <w:rsid w:val="00D45AEA"/>
    <w:rsid w:val="00D4631C"/>
    <w:rsid w:val="00D646FE"/>
    <w:rsid w:val="00DA4C67"/>
    <w:rsid w:val="00DF38CD"/>
    <w:rsid w:val="00E450F4"/>
    <w:rsid w:val="00E618BD"/>
    <w:rsid w:val="00EA2BA6"/>
    <w:rsid w:val="00EA6E18"/>
    <w:rsid w:val="00EB3837"/>
    <w:rsid w:val="00F1232A"/>
    <w:rsid w:val="00F44DC0"/>
    <w:rsid w:val="00F60D49"/>
    <w:rsid w:val="00F63EFD"/>
    <w:rsid w:val="00F6466E"/>
    <w:rsid w:val="00F82163"/>
    <w:rsid w:val="00F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1F9"/>
    <w:pPr>
      <w:ind w:left="720"/>
    </w:pPr>
  </w:style>
  <w:style w:type="character" w:styleId="a4">
    <w:name w:val="Strong"/>
    <w:uiPriority w:val="99"/>
    <w:qFormat/>
    <w:rsid w:val="006B0AA6"/>
    <w:rPr>
      <w:b/>
      <w:bCs/>
    </w:rPr>
  </w:style>
  <w:style w:type="paragraph" w:styleId="a5">
    <w:name w:val="Balloon Text"/>
    <w:basedOn w:val="a"/>
    <w:link w:val="a6"/>
    <w:uiPriority w:val="99"/>
    <w:semiHidden/>
    <w:rsid w:val="009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E7E6-BC80-42AB-BF52-BD3FB490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2018-02-28T04:17:00Z</cp:lastPrinted>
  <dcterms:created xsi:type="dcterms:W3CDTF">2011-07-13T05:33:00Z</dcterms:created>
  <dcterms:modified xsi:type="dcterms:W3CDTF">2018-02-28T04:17:00Z</dcterms:modified>
</cp:coreProperties>
</file>