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1" w:rsidRPr="00721001" w:rsidRDefault="002F6DAD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1001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 образования сельское поселение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1001">
        <w:rPr>
          <w:rFonts w:ascii="Times New Roman" w:hAnsi="Times New Roman" w:cs="Times New Roman"/>
          <w:b/>
          <w:bCs/>
          <w:caps/>
          <w:sz w:val="28"/>
          <w:szCs w:val="28"/>
        </w:rPr>
        <w:t>«село ВЫВЕНКА»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1001">
        <w:rPr>
          <w:rFonts w:ascii="Times New Roman" w:hAnsi="Times New Roman" w:cs="Times New Roman"/>
          <w:b/>
          <w:bCs/>
          <w:caps/>
          <w:sz w:val="28"/>
          <w:szCs w:val="28"/>
        </w:rPr>
        <w:t>РЕШЕНИЕ №</w:t>
      </w:r>
      <w:r w:rsidR="00853C80">
        <w:rPr>
          <w:rFonts w:ascii="Times New Roman" w:hAnsi="Times New Roman" w:cs="Times New Roman"/>
          <w:b/>
          <w:bCs/>
          <w:caps/>
          <w:sz w:val="28"/>
          <w:szCs w:val="28"/>
        </w:rPr>
        <w:t>12</w:t>
      </w:r>
    </w:p>
    <w:p w:rsidR="00721001" w:rsidRPr="00853C80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1001" w:rsidRPr="00853C80" w:rsidRDefault="00AB3399" w:rsidP="0085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53C80" w:rsidRPr="00853C80">
        <w:rPr>
          <w:rFonts w:ascii="Times New Roman" w:hAnsi="Times New Roman" w:cs="Times New Roman"/>
          <w:b/>
          <w:sz w:val="28"/>
          <w:szCs w:val="28"/>
        </w:rPr>
        <w:t xml:space="preserve">.08.2017 г      </w:t>
      </w:r>
      <w:r w:rsidR="00853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853C80" w:rsidRPr="00853C80">
        <w:rPr>
          <w:rFonts w:ascii="Times New Roman" w:hAnsi="Times New Roman" w:cs="Times New Roman"/>
          <w:b/>
          <w:sz w:val="28"/>
          <w:szCs w:val="28"/>
        </w:rPr>
        <w:t xml:space="preserve">    с.Вывенка</w:t>
      </w:r>
    </w:p>
    <w:p w:rsidR="00413346" w:rsidRPr="00721001" w:rsidRDefault="00413346" w:rsidP="00413346">
      <w:pPr>
        <w:pStyle w:val="ConsPlusTitle"/>
        <w:ind w:right="5077"/>
        <w:rPr>
          <w:sz w:val="28"/>
          <w:szCs w:val="28"/>
        </w:rPr>
      </w:pPr>
    </w:p>
    <w:p w:rsidR="00BF1ACF" w:rsidRPr="00721001" w:rsidRDefault="00413346" w:rsidP="00BF1ACF">
      <w:pPr>
        <w:pStyle w:val="a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21001">
        <w:rPr>
          <w:rFonts w:ascii="Times New Roman" w:hAnsi="Times New Roman"/>
          <w:b w:val="0"/>
          <w:color w:val="auto"/>
          <w:sz w:val="28"/>
          <w:szCs w:val="28"/>
        </w:rPr>
        <w:t xml:space="preserve">«Об утверждении Положения  о денежном содержании  </w:t>
      </w:r>
    </w:p>
    <w:p w:rsidR="00413346" w:rsidRPr="00721001" w:rsidRDefault="00413346" w:rsidP="00413346">
      <w:pPr>
        <w:pStyle w:val="a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21001">
        <w:rPr>
          <w:rFonts w:ascii="Times New Roman" w:hAnsi="Times New Roman"/>
          <w:b w:val="0"/>
          <w:color w:val="auto"/>
          <w:sz w:val="28"/>
          <w:szCs w:val="28"/>
        </w:rPr>
        <w:t>лиц, замещающих должности муниципальной службы</w:t>
      </w:r>
      <w:r w:rsidR="00BF1ACF" w:rsidRPr="00721001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413346" w:rsidRPr="00721001" w:rsidRDefault="00413346" w:rsidP="00BF1ACF">
      <w:pPr>
        <w:pStyle w:val="ConsPlusTitle"/>
        <w:rPr>
          <w:sz w:val="28"/>
          <w:szCs w:val="28"/>
        </w:rPr>
      </w:pPr>
      <w:r w:rsidRPr="00721001">
        <w:rPr>
          <w:b w:val="0"/>
          <w:sz w:val="28"/>
          <w:szCs w:val="28"/>
        </w:rPr>
        <w:t xml:space="preserve">в  муниципальном образовании сельское поселение «село </w:t>
      </w:r>
      <w:r w:rsidR="00721001">
        <w:rPr>
          <w:b w:val="0"/>
          <w:sz w:val="28"/>
          <w:szCs w:val="28"/>
        </w:rPr>
        <w:t>Вывенка</w:t>
      </w:r>
      <w:r w:rsidRPr="00721001">
        <w:rPr>
          <w:b w:val="0"/>
          <w:sz w:val="28"/>
          <w:szCs w:val="28"/>
        </w:rPr>
        <w:t xml:space="preserve">» </w:t>
      </w:r>
    </w:p>
    <w:p w:rsidR="00413346" w:rsidRPr="0072100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853C80" w:rsidP="00853C8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13346" w:rsidRPr="00721001">
        <w:rPr>
          <w:b w:val="0"/>
          <w:sz w:val="28"/>
          <w:szCs w:val="28"/>
        </w:rPr>
        <w:t>Рассмотрев проект</w:t>
      </w:r>
      <w:r w:rsidR="006F4F33" w:rsidRPr="00721001">
        <w:rPr>
          <w:b w:val="0"/>
          <w:sz w:val="28"/>
          <w:szCs w:val="28"/>
        </w:rPr>
        <w:t xml:space="preserve"> Положения  о денежном </w:t>
      </w:r>
      <w:r w:rsidR="006D2341" w:rsidRPr="00721001">
        <w:rPr>
          <w:b w:val="0"/>
          <w:sz w:val="28"/>
          <w:szCs w:val="28"/>
        </w:rPr>
        <w:t>содержании</w:t>
      </w:r>
      <w:r w:rsidR="006F4F33" w:rsidRPr="00721001">
        <w:rPr>
          <w:b w:val="0"/>
          <w:sz w:val="28"/>
          <w:szCs w:val="28"/>
        </w:rPr>
        <w:t xml:space="preserve"> лиц, замещающих должности муниципальной службы</w:t>
      </w:r>
      <w:r w:rsidR="00BF1ACF" w:rsidRPr="00721001">
        <w:rPr>
          <w:b w:val="0"/>
          <w:sz w:val="28"/>
          <w:szCs w:val="28"/>
        </w:rPr>
        <w:t xml:space="preserve">, </w:t>
      </w:r>
      <w:r w:rsidR="006F4F33" w:rsidRPr="00721001">
        <w:rPr>
          <w:b w:val="0"/>
          <w:sz w:val="28"/>
          <w:szCs w:val="28"/>
        </w:rPr>
        <w:t xml:space="preserve">в  муниципальном образовании сельское поселение «село </w:t>
      </w:r>
      <w:r w:rsidR="00721001">
        <w:rPr>
          <w:b w:val="0"/>
          <w:sz w:val="28"/>
          <w:szCs w:val="28"/>
        </w:rPr>
        <w:t>Вывенка</w:t>
      </w:r>
      <w:r w:rsidR="006F4F33" w:rsidRPr="00721001">
        <w:rPr>
          <w:b w:val="0"/>
          <w:sz w:val="28"/>
          <w:szCs w:val="28"/>
        </w:rPr>
        <w:t>»</w:t>
      </w:r>
      <w:r w:rsidR="00413346" w:rsidRPr="00721001">
        <w:rPr>
          <w:b w:val="0"/>
          <w:sz w:val="28"/>
          <w:szCs w:val="28"/>
        </w:rPr>
        <w:t xml:space="preserve">, представленный главой администрации МО СП «село </w:t>
      </w:r>
      <w:r w:rsidR="00721001">
        <w:rPr>
          <w:b w:val="0"/>
          <w:sz w:val="28"/>
          <w:szCs w:val="28"/>
        </w:rPr>
        <w:t>Вывенка</w:t>
      </w:r>
      <w:r w:rsidR="00413346" w:rsidRPr="00721001">
        <w:rPr>
          <w:b w:val="0"/>
          <w:sz w:val="28"/>
          <w:szCs w:val="28"/>
        </w:rPr>
        <w:t xml:space="preserve">», Совет депутатов                                                                                                  </w:t>
      </w:r>
    </w:p>
    <w:p w:rsidR="00413346" w:rsidRPr="00721001" w:rsidRDefault="00413346" w:rsidP="00853C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413346" w:rsidP="00853C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РЕШИЛ:</w:t>
      </w:r>
    </w:p>
    <w:p w:rsidR="00413346" w:rsidRPr="00721001" w:rsidRDefault="00413346" w:rsidP="00853C8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F33" w:rsidRPr="00721001" w:rsidRDefault="00413346" w:rsidP="00853C80">
      <w:pPr>
        <w:pStyle w:val="ConsPlusTitle"/>
        <w:numPr>
          <w:ilvl w:val="0"/>
          <w:numId w:val="3"/>
        </w:numPr>
        <w:rPr>
          <w:b w:val="0"/>
          <w:sz w:val="28"/>
          <w:szCs w:val="28"/>
        </w:rPr>
      </w:pPr>
      <w:r w:rsidRPr="00721001">
        <w:rPr>
          <w:b w:val="0"/>
          <w:sz w:val="28"/>
          <w:szCs w:val="28"/>
        </w:rPr>
        <w:t xml:space="preserve">Утвердить </w:t>
      </w:r>
      <w:r w:rsidR="006F4F33" w:rsidRPr="00721001">
        <w:rPr>
          <w:b w:val="0"/>
          <w:sz w:val="28"/>
          <w:szCs w:val="28"/>
        </w:rPr>
        <w:t>Положение  о денежном содержании  лиц, замещающих должности муниципальной службы</w:t>
      </w:r>
      <w:r w:rsidR="00BF1ACF" w:rsidRPr="00721001">
        <w:rPr>
          <w:b w:val="0"/>
          <w:sz w:val="28"/>
          <w:szCs w:val="28"/>
        </w:rPr>
        <w:t xml:space="preserve">, </w:t>
      </w:r>
      <w:r w:rsidR="006F4F33" w:rsidRPr="00721001">
        <w:rPr>
          <w:b w:val="0"/>
          <w:sz w:val="28"/>
          <w:szCs w:val="28"/>
        </w:rPr>
        <w:t xml:space="preserve">в  муниципальном образовании сельское поселение «село </w:t>
      </w:r>
      <w:r w:rsidR="00721001">
        <w:rPr>
          <w:b w:val="0"/>
          <w:sz w:val="28"/>
          <w:szCs w:val="28"/>
        </w:rPr>
        <w:t>Вывенка</w:t>
      </w:r>
      <w:r w:rsidR="006F4F33" w:rsidRPr="00721001">
        <w:rPr>
          <w:b w:val="0"/>
          <w:sz w:val="28"/>
          <w:szCs w:val="28"/>
        </w:rPr>
        <w:t>»</w:t>
      </w:r>
      <w:r w:rsidR="00BF1ACF" w:rsidRPr="00721001">
        <w:rPr>
          <w:b w:val="0"/>
          <w:sz w:val="28"/>
          <w:szCs w:val="28"/>
        </w:rPr>
        <w:t>.</w:t>
      </w:r>
    </w:p>
    <w:p w:rsidR="00413346" w:rsidRDefault="006F4F33" w:rsidP="00BF1AC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Установить, что данное положение вступает в силу с 01 </w:t>
      </w:r>
      <w:r w:rsidR="00853C80">
        <w:rPr>
          <w:rFonts w:ascii="Times New Roman" w:hAnsi="Times New Roman" w:cs="Times New Roman"/>
          <w:sz w:val="28"/>
          <w:szCs w:val="28"/>
        </w:rPr>
        <w:t>августа</w:t>
      </w:r>
      <w:r w:rsidRPr="00721001">
        <w:rPr>
          <w:rFonts w:ascii="Times New Roman" w:hAnsi="Times New Roman" w:cs="Times New Roman"/>
          <w:sz w:val="28"/>
          <w:szCs w:val="28"/>
        </w:rPr>
        <w:t xml:space="preserve"> 201</w:t>
      </w:r>
      <w:r w:rsidR="00853C80">
        <w:rPr>
          <w:rFonts w:ascii="Times New Roman" w:hAnsi="Times New Roman" w:cs="Times New Roman"/>
          <w:sz w:val="28"/>
          <w:szCs w:val="28"/>
        </w:rPr>
        <w:t>7</w:t>
      </w:r>
      <w:r w:rsidRPr="007210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001" w:rsidRPr="00721001" w:rsidRDefault="00721001" w:rsidP="00BF1AC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Положение  главе сельского поселения «село Вывенка» для подписания и обнародования.</w:t>
      </w:r>
    </w:p>
    <w:p w:rsidR="00413346" w:rsidRPr="0072100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853C80" w:rsidP="0041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13346" w:rsidRPr="007210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3346" w:rsidRPr="0072100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13346" w:rsidRPr="00721001" w:rsidRDefault="00853C80" w:rsidP="0041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346" w:rsidRPr="00721001">
        <w:rPr>
          <w:rFonts w:ascii="Times New Roman" w:hAnsi="Times New Roman" w:cs="Times New Roman"/>
          <w:sz w:val="28"/>
          <w:szCs w:val="28"/>
        </w:rPr>
        <w:t xml:space="preserve">МО СП «село </w:t>
      </w:r>
      <w:r w:rsidR="00721001">
        <w:rPr>
          <w:rFonts w:ascii="Times New Roman" w:hAnsi="Times New Roman" w:cs="Times New Roman"/>
          <w:sz w:val="28"/>
          <w:szCs w:val="28"/>
        </w:rPr>
        <w:t>Вывенка</w:t>
      </w:r>
      <w:r w:rsidR="00413346" w:rsidRPr="00721001">
        <w:rPr>
          <w:rFonts w:ascii="Times New Roman" w:hAnsi="Times New Roman" w:cs="Times New Roman"/>
          <w:sz w:val="28"/>
          <w:szCs w:val="28"/>
        </w:rPr>
        <w:t>»</w:t>
      </w:r>
      <w:r w:rsidR="00413346" w:rsidRPr="00721001">
        <w:rPr>
          <w:rFonts w:ascii="Times New Roman" w:hAnsi="Times New Roman" w:cs="Times New Roman"/>
          <w:sz w:val="28"/>
          <w:szCs w:val="28"/>
        </w:rPr>
        <w:tab/>
      </w:r>
      <w:r w:rsidR="00413346" w:rsidRPr="00721001">
        <w:rPr>
          <w:rFonts w:ascii="Times New Roman" w:hAnsi="Times New Roman" w:cs="Times New Roman"/>
          <w:sz w:val="28"/>
          <w:szCs w:val="28"/>
        </w:rPr>
        <w:tab/>
      </w:r>
      <w:r w:rsidR="00413346" w:rsidRPr="00721001">
        <w:rPr>
          <w:rFonts w:ascii="Times New Roman" w:hAnsi="Times New Roman" w:cs="Times New Roman"/>
          <w:sz w:val="28"/>
          <w:szCs w:val="28"/>
        </w:rPr>
        <w:tab/>
      </w:r>
      <w:r w:rsidR="00AB3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346" w:rsidRPr="00721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Е.Ф.Карачаев</w:t>
      </w:r>
      <w:proofErr w:type="spellEnd"/>
    </w:p>
    <w:p w:rsidR="00413346" w:rsidRPr="0072100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721001" w:rsidRDefault="00413346" w:rsidP="00DB7D6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3C80" w:rsidRDefault="00853C80" w:rsidP="00721001">
      <w:pPr>
        <w:pStyle w:val="1"/>
        <w:jc w:val="center"/>
        <w:rPr>
          <w:b w:val="0"/>
          <w:sz w:val="28"/>
          <w:szCs w:val="28"/>
        </w:rPr>
      </w:pPr>
    </w:p>
    <w:p w:rsidR="00853C80" w:rsidRDefault="00853C80" w:rsidP="00853C80">
      <w:pPr>
        <w:rPr>
          <w:lang w:eastAsia="ru-RU"/>
        </w:rPr>
      </w:pPr>
    </w:p>
    <w:p w:rsidR="00853C80" w:rsidRDefault="00853C80" w:rsidP="00853C80">
      <w:pPr>
        <w:rPr>
          <w:lang w:eastAsia="ru-RU"/>
        </w:rPr>
      </w:pPr>
    </w:p>
    <w:p w:rsidR="00853C80" w:rsidRPr="00853C80" w:rsidRDefault="00853C80" w:rsidP="00853C80">
      <w:pPr>
        <w:rPr>
          <w:lang w:eastAsia="ru-RU"/>
        </w:rPr>
      </w:pPr>
    </w:p>
    <w:p w:rsidR="002F6DAD" w:rsidRDefault="002F6DAD" w:rsidP="00721001">
      <w:pPr>
        <w:pStyle w:val="1"/>
        <w:jc w:val="center"/>
        <w:rPr>
          <w:b w:val="0"/>
          <w:sz w:val="28"/>
          <w:szCs w:val="28"/>
        </w:rPr>
      </w:pPr>
    </w:p>
    <w:p w:rsidR="002F6DAD" w:rsidRDefault="002F6DAD" w:rsidP="00721001">
      <w:pPr>
        <w:pStyle w:val="1"/>
        <w:jc w:val="center"/>
        <w:rPr>
          <w:b w:val="0"/>
          <w:sz w:val="28"/>
          <w:szCs w:val="28"/>
        </w:rPr>
      </w:pPr>
    </w:p>
    <w:p w:rsidR="00721001" w:rsidRPr="008A719D" w:rsidRDefault="00721001" w:rsidP="00721001">
      <w:pPr>
        <w:pStyle w:val="1"/>
        <w:jc w:val="center"/>
        <w:rPr>
          <w:b w:val="0"/>
          <w:sz w:val="28"/>
          <w:szCs w:val="28"/>
        </w:rPr>
      </w:pPr>
      <w:r w:rsidRPr="008A719D">
        <w:rPr>
          <w:b w:val="0"/>
          <w:sz w:val="28"/>
          <w:szCs w:val="28"/>
        </w:rPr>
        <w:t>РОССИЙСКАЯ  ФЕДЕРАЦИЯ</w:t>
      </w:r>
    </w:p>
    <w:p w:rsidR="00721001" w:rsidRDefault="00721001" w:rsidP="0072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21001" w:rsidRPr="008A719D" w:rsidRDefault="00E27C1E" w:rsidP="0072100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5.9pt" to="459pt,5.9pt" o:allowincell="f"/>
        </w:pict>
      </w:r>
    </w:p>
    <w:p w:rsidR="00721001" w:rsidRPr="002F6DAD" w:rsidRDefault="00721001" w:rsidP="007210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6DA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721001" w:rsidRPr="008A719D" w:rsidRDefault="00721001" w:rsidP="00721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pacing w:val="60"/>
          <w:sz w:val="28"/>
          <w:szCs w:val="28"/>
        </w:rPr>
        <w:t>СЕЛЬСКОЕ ПОСЕЛЕНИЕ - «СЕЛО ВЫВЕНКА»</w:t>
      </w:r>
    </w:p>
    <w:p w:rsidR="00721001" w:rsidRPr="008A719D" w:rsidRDefault="00721001" w:rsidP="00721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z w:val="28"/>
          <w:szCs w:val="28"/>
        </w:rPr>
        <w:t>688822, Олюторский район, с. Вывенка ул. Подгорная, 7</w:t>
      </w:r>
    </w:p>
    <w:p w:rsidR="00721001" w:rsidRPr="008A719D" w:rsidRDefault="00721001" w:rsidP="00721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z w:val="28"/>
          <w:szCs w:val="28"/>
        </w:rPr>
        <w:t xml:space="preserve">факс: (415-44) 57-044, тел.:(415-44) 57-048. </w:t>
      </w:r>
    </w:p>
    <w:p w:rsidR="00721001" w:rsidRPr="008A719D" w:rsidRDefault="00721001" w:rsidP="0072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001" w:rsidRPr="008A719D" w:rsidRDefault="00721001" w:rsidP="007210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1001" w:rsidRDefault="00721001" w:rsidP="007210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«О</w:t>
      </w:r>
      <w:r w:rsidRPr="008A719D">
        <w:rPr>
          <w:rFonts w:ascii="Times New Roman" w:hAnsi="Times New Roman"/>
          <w:color w:val="auto"/>
          <w:sz w:val="28"/>
          <w:szCs w:val="28"/>
        </w:rPr>
        <w:t xml:space="preserve"> денежном содержании  лиц, </w:t>
      </w:r>
      <w:r w:rsidRPr="00853C80">
        <w:rPr>
          <w:rFonts w:ascii="Times New Roman" w:hAnsi="Times New Roman"/>
          <w:color w:val="auto"/>
          <w:sz w:val="28"/>
          <w:szCs w:val="28"/>
        </w:rPr>
        <w:t>замещающих должности муниципальной службы в  муниципальном образовании - сельское поселение «село Вывенка»</w:t>
      </w:r>
    </w:p>
    <w:p w:rsidR="00721001" w:rsidRPr="008A719D" w:rsidRDefault="00721001" w:rsidP="00721001">
      <w:pPr>
        <w:pStyle w:val="a3"/>
        <w:rPr>
          <w:rFonts w:ascii="Times New Roman" w:hAnsi="Times New Roman"/>
          <w:i/>
          <w:sz w:val="28"/>
          <w:szCs w:val="28"/>
        </w:rPr>
      </w:pPr>
    </w:p>
    <w:p w:rsidR="00DB7D69" w:rsidRPr="00721001" w:rsidRDefault="00721001" w:rsidP="00721001">
      <w:pPr>
        <w:tabs>
          <w:tab w:val="left" w:pos="1260"/>
          <w:tab w:val="left" w:pos="10440"/>
        </w:tabs>
        <w:ind w:left="426" w:right="48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i/>
          <w:sz w:val="28"/>
          <w:szCs w:val="28"/>
        </w:rPr>
        <w:t>Принято решением Совета депутатов  муниципального образования –     сельское поселение «село Вывенка» №</w:t>
      </w:r>
      <w:r w:rsidR="00853C80">
        <w:rPr>
          <w:rFonts w:ascii="Times New Roman" w:hAnsi="Times New Roman" w:cs="Times New Roman"/>
          <w:i/>
          <w:sz w:val="28"/>
          <w:szCs w:val="28"/>
        </w:rPr>
        <w:t>12</w:t>
      </w:r>
      <w:r w:rsidRPr="008A719D">
        <w:rPr>
          <w:rFonts w:ascii="Times New Roman" w:hAnsi="Times New Roman" w:cs="Times New Roman"/>
          <w:i/>
          <w:sz w:val="28"/>
          <w:szCs w:val="28"/>
        </w:rPr>
        <w:t xml:space="preserve">  от </w:t>
      </w:r>
      <w:r w:rsidR="00AB3399">
        <w:rPr>
          <w:rFonts w:ascii="Times New Roman" w:hAnsi="Times New Roman" w:cs="Times New Roman"/>
          <w:i/>
          <w:sz w:val="28"/>
          <w:szCs w:val="28"/>
        </w:rPr>
        <w:t>01</w:t>
      </w:r>
      <w:r w:rsidR="008D3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C80">
        <w:rPr>
          <w:rFonts w:ascii="Times New Roman" w:hAnsi="Times New Roman" w:cs="Times New Roman"/>
          <w:i/>
          <w:sz w:val="28"/>
          <w:szCs w:val="28"/>
        </w:rPr>
        <w:t>августа</w:t>
      </w:r>
      <w:r w:rsidR="008D3CF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53C80">
        <w:rPr>
          <w:rFonts w:ascii="Times New Roman" w:hAnsi="Times New Roman" w:cs="Times New Roman"/>
          <w:i/>
          <w:sz w:val="28"/>
          <w:szCs w:val="28"/>
        </w:rPr>
        <w:t>7</w:t>
      </w:r>
      <w:r w:rsidRPr="008A719D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83004" w:rsidRPr="00721001" w:rsidRDefault="00DB7D69" w:rsidP="0042189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00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proofErr w:type="gramStart"/>
      <w:r w:rsidRPr="0072100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 Положение  разработано   на основании   </w:t>
      </w:r>
      <w:r w:rsidR="004F1D18" w:rsidRPr="00721001">
        <w:rPr>
          <w:rFonts w:ascii="Times New Roman" w:hAnsi="Times New Roman" w:cs="Times New Roman"/>
          <w:snapToGrid w:val="0"/>
          <w:sz w:val="28"/>
          <w:szCs w:val="28"/>
        </w:rPr>
        <w:t>Закона Камчатского края от 04 мая 2008г.</w:t>
      </w:r>
      <w:r w:rsidR="00853C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21001">
        <w:rPr>
          <w:rFonts w:ascii="Times New Roman" w:hAnsi="Times New Roman" w:cs="Times New Roman"/>
          <w:snapToGrid w:val="0"/>
          <w:sz w:val="28"/>
          <w:szCs w:val="28"/>
        </w:rPr>
        <w:t xml:space="preserve">№58  «О муниципальной службе в Камчатском крае», распоряжения Правительства Камчатского края </w:t>
      </w:r>
      <w:r w:rsidRPr="00721001">
        <w:rPr>
          <w:rFonts w:ascii="Times New Roman" w:hAnsi="Times New Roman" w:cs="Times New Roman"/>
          <w:sz w:val="28"/>
          <w:szCs w:val="28"/>
        </w:rPr>
        <w:t>от 2</w:t>
      </w:r>
      <w:r w:rsidR="00555F9E">
        <w:rPr>
          <w:rFonts w:ascii="Times New Roman" w:hAnsi="Times New Roman" w:cs="Times New Roman"/>
          <w:sz w:val="28"/>
          <w:szCs w:val="28"/>
        </w:rPr>
        <w:t>1</w:t>
      </w:r>
      <w:r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="00555F9E">
        <w:rPr>
          <w:rFonts w:ascii="Times New Roman" w:hAnsi="Times New Roman" w:cs="Times New Roman"/>
          <w:sz w:val="28"/>
          <w:szCs w:val="28"/>
        </w:rPr>
        <w:t>июня</w:t>
      </w:r>
      <w:r w:rsidRPr="00721001">
        <w:rPr>
          <w:rFonts w:ascii="Times New Roman" w:hAnsi="Times New Roman" w:cs="Times New Roman"/>
          <w:sz w:val="28"/>
          <w:szCs w:val="28"/>
        </w:rPr>
        <w:t xml:space="preserve"> 20</w:t>
      </w:r>
      <w:r w:rsidR="00555F9E">
        <w:rPr>
          <w:rFonts w:ascii="Times New Roman" w:hAnsi="Times New Roman" w:cs="Times New Roman"/>
          <w:sz w:val="28"/>
          <w:szCs w:val="28"/>
        </w:rPr>
        <w:t>12</w:t>
      </w:r>
      <w:r w:rsidRPr="0072100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555F9E">
        <w:rPr>
          <w:rFonts w:ascii="Times New Roman" w:hAnsi="Times New Roman" w:cs="Times New Roman"/>
          <w:sz w:val="28"/>
          <w:szCs w:val="28"/>
        </w:rPr>
        <w:t>244</w:t>
      </w:r>
      <w:r w:rsidRPr="00721001">
        <w:rPr>
          <w:rFonts w:ascii="Times New Roman" w:hAnsi="Times New Roman" w:cs="Times New Roman"/>
          <w:sz w:val="28"/>
          <w:szCs w:val="28"/>
        </w:rPr>
        <w:t>-РП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нормативов на содержание органов местного</w:t>
      </w:r>
      <w:proofErr w:type="gramEnd"/>
      <w:r w:rsidRPr="00721001">
        <w:rPr>
          <w:rFonts w:ascii="Times New Roman" w:hAnsi="Times New Roman" w:cs="Times New Roman"/>
          <w:sz w:val="28"/>
          <w:szCs w:val="28"/>
        </w:rPr>
        <w:t xml:space="preserve"> самоуправления  муниципальных образований в Камчатском крае на очередной финансовый год».</w:t>
      </w:r>
    </w:p>
    <w:p w:rsidR="00383004" w:rsidRPr="00721001" w:rsidRDefault="00474EC5" w:rsidP="00555F9E">
      <w:pPr>
        <w:pStyle w:val="ConsPlusTitle"/>
        <w:ind w:firstLine="539"/>
        <w:jc w:val="both"/>
        <w:rPr>
          <w:sz w:val="28"/>
          <w:szCs w:val="28"/>
        </w:rPr>
      </w:pPr>
      <w:r w:rsidRPr="00721001">
        <w:rPr>
          <w:b w:val="0"/>
          <w:sz w:val="28"/>
          <w:szCs w:val="28"/>
        </w:rPr>
        <w:t>Настоящее Положение определяет</w:t>
      </w:r>
      <w:r w:rsidR="00DB7D69" w:rsidRPr="00721001">
        <w:rPr>
          <w:b w:val="0"/>
          <w:sz w:val="28"/>
          <w:szCs w:val="28"/>
        </w:rPr>
        <w:t xml:space="preserve"> порядок расчета нормативов формирования расходов на оплату труда муниципальных служащих </w:t>
      </w:r>
      <w:r w:rsidRPr="00721001">
        <w:rPr>
          <w:b w:val="0"/>
          <w:sz w:val="28"/>
          <w:szCs w:val="28"/>
        </w:rPr>
        <w:t xml:space="preserve">администрации муниципального образования сельское поселение «село </w:t>
      </w:r>
      <w:r w:rsidR="00555F9E">
        <w:rPr>
          <w:b w:val="0"/>
          <w:sz w:val="28"/>
          <w:szCs w:val="28"/>
        </w:rPr>
        <w:t>Вывенка</w:t>
      </w:r>
      <w:r w:rsidR="00BF1ACF" w:rsidRPr="00721001">
        <w:rPr>
          <w:b w:val="0"/>
          <w:sz w:val="28"/>
          <w:szCs w:val="28"/>
        </w:rPr>
        <w:t xml:space="preserve">», </w:t>
      </w:r>
      <w:r w:rsidR="00C361E2" w:rsidRPr="00721001">
        <w:rPr>
          <w:b w:val="0"/>
          <w:sz w:val="28"/>
          <w:szCs w:val="28"/>
        </w:rPr>
        <w:t xml:space="preserve"> </w:t>
      </w:r>
      <w:r w:rsidR="00BF1ACF" w:rsidRPr="00721001">
        <w:rPr>
          <w:b w:val="0"/>
          <w:sz w:val="28"/>
          <w:szCs w:val="28"/>
        </w:rPr>
        <w:t>лицам, замещающим должности  муниципальной службы</w:t>
      </w:r>
      <w:r w:rsidR="00555F9E">
        <w:rPr>
          <w:b w:val="0"/>
          <w:sz w:val="28"/>
          <w:szCs w:val="28"/>
        </w:rPr>
        <w:t>.</w:t>
      </w:r>
    </w:p>
    <w:p w:rsidR="00421895" w:rsidRPr="00721001" w:rsidRDefault="00DB7D69" w:rsidP="00421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При определении объема расходов на содержание </w:t>
      </w:r>
      <w:r w:rsidR="00474EC5" w:rsidRPr="007210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«село </w:t>
      </w:r>
      <w:r w:rsidR="00BD214E">
        <w:rPr>
          <w:rFonts w:ascii="Times New Roman" w:hAnsi="Times New Roman" w:cs="Times New Roman"/>
          <w:sz w:val="28"/>
          <w:szCs w:val="28"/>
        </w:rPr>
        <w:t>Вывенка</w:t>
      </w:r>
      <w:r w:rsidR="00474EC5" w:rsidRPr="00721001">
        <w:rPr>
          <w:rFonts w:ascii="Times New Roman" w:hAnsi="Times New Roman" w:cs="Times New Roman"/>
          <w:sz w:val="28"/>
          <w:szCs w:val="28"/>
        </w:rPr>
        <w:t xml:space="preserve">» </w:t>
      </w:r>
      <w:r w:rsidRPr="00721001">
        <w:rPr>
          <w:rFonts w:ascii="Times New Roman" w:hAnsi="Times New Roman" w:cs="Times New Roman"/>
          <w:sz w:val="28"/>
          <w:szCs w:val="28"/>
        </w:rPr>
        <w:t xml:space="preserve">не учитываются расходы, производимые за счет субвенций, предоставляемых </w:t>
      </w:r>
      <w:r w:rsidR="00474EC5" w:rsidRPr="00721001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сельское поселение «село </w:t>
      </w:r>
      <w:r w:rsidR="00BD214E">
        <w:rPr>
          <w:rFonts w:ascii="Times New Roman" w:hAnsi="Times New Roman" w:cs="Times New Roman"/>
          <w:sz w:val="28"/>
          <w:szCs w:val="28"/>
        </w:rPr>
        <w:t>Вывенка</w:t>
      </w:r>
      <w:r w:rsidR="00474EC5" w:rsidRPr="00721001">
        <w:rPr>
          <w:rFonts w:ascii="Times New Roman" w:hAnsi="Times New Roman" w:cs="Times New Roman"/>
          <w:sz w:val="28"/>
          <w:szCs w:val="28"/>
        </w:rPr>
        <w:t xml:space="preserve">» </w:t>
      </w:r>
      <w:r w:rsidRPr="00721001">
        <w:rPr>
          <w:rFonts w:ascii="Times New Roman" w:hAnsi="Times New Roman" w:cs="Times New Roman"/>
          <w:sz w:val="28"/>
          <w:szCs w:val="28"/>
        </w:rPr>
        <w:t xml:space="preserve"> из </w:t>
      </w:r>
      <w:r w:rsidR="00474EC5" w:rsidRPr="00721001">
        <w:rPr>
          <w:rFonts w:ascii="Times New Roman" w:hAnsi="Times New Roman" w:cs="Times New Roman"/>
          <w:sz w:val="28"/>
          <w:szCs w:val="28"/>
        </w:rPr>
        <w:t>бюджетов других уровней</w:t>
      </w:r>
      <w:r w:rsidRPr="00721001">
        <w:rPr>
          <w:rFonts w:ascii="Times New Roman" w:hAnsi="Times New Roman" w:cs="Times New Roman"/>
          <w:sz w:val="28"/>
          <w:szCs w:val="28"/>
        </w:rPr>
        <w:t>.</w:t>
      </w:r>
    </w:p>
    <w:p w:rsidR="00421895" w:rsidRPr="00721001" w:rsidRDefault="00421895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1895" w:rsidRPr="00721001" w:rsidRDefault="00421895" w:rsidP="004218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1001">
        <w:rPr>
          <w:rFonts w:ascii="Times New Roman" w:hAnsi="Times New Roman" w:cs="Times New Roman"/>
          <w:b/>
          <w:sz w:val="28"/>
          <w:szCs w:val="28"/>
        </w:rPr>
        <w:t>Расчет нормативов формирования расходов на оплату труда муниципальных служащих</w:t>
      </w:r>
    </w:p>
    <w:p w:rsidR="00421895" w:rsidRPr="00721001" w:rsidRDefault="00421895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 Расчет нормативов формирования расходов на оплату труда муниципальных служащих осуществляет</w:t>
      </w:r>
      <w:r w:rsidR="00421895" w:rsidRPr="00721001">
        <w:rPr>
          <w:rFonts w:ascii="Times New Roman" w:hAnsi="Times New Roman" w:cs="Times New Roman"/>
          <w:sz w:val="28"/>
          <w:szCs w:val="28"/>
        </w:rPr>
        <w:t>ся исходя из</w:t>
      </w:r>
      <w:r w:rsidR="002F6DAD">
        <w:rPr>
          <w:rFonts w:ascii="Times New Roman" w:hAnsi="Times New Roman" w:cs="Times New Roman"/>
          <w:sz w:val="28"/>
          <w:szCs w:val="28"/>
        </w:rPr>
        <w:t xml:space="preserve"> </w:t>
      </w:r>
      <w:r w:rsidRPr="00721001">
        <w:rPr>
          <w:rFonts w:ascii="Times New Roman" w:hAnsi="Times New Roman" w:cs="Times New Roman"/>
          <w:sz w:val="28"/>
          <w:szCs w:val="28"/>
        </w:rPr>
        <w:t xml:space="preserve">предельных нормативов </w:t>
      </w:r>
      <w:proofErr w:type="gramStart"/>
      <w:r w:rsidRPr="0072100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21001">
        <w:rPr>
          <w:rFonts w:ascii="Times New Roman" w:hAnsi="Times New Roman" w:cs="Times New Roman"/>
          <w:sz w:val="28"/>
          <w:szCs w:val="28"/>
        </w:rPr>
        <w:t xml:space="preserve"> муниципальных служащих: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а) для установления размера должностного оклада, ежемесячного денежного поощрения, ежемесячной надбавки к должностному окладу за особ</w:t>
      </w:r>
      <w:r w:rsidR="00421895" w:rsidRPr="00721001">
        <w:rPr>
          <w:rFonts w:ascii="Times New Roman" w:hAnsi="Times New Roman" w:cs="Times New Roman"/>
          <w:sz w:val="28"/>
          <w:szCs w:val="28"/>
        </w:rPr>
        <w:t>ые условия муниципальной службы:</w:t>
      </w:r>
    </w:p>
    <w:p w:rsidR="00B54B96" w:rsidRPr="00721001" w:rsidRDefault="00B54B96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13"/>
        <w:gridCol w:w="2108"/>
        <w:gridCol w:w="2393"/>
      </w:tblGrid>
      <w:tr w:rsidR="00B54B96" w:rsidRPr="00721001" w:rsidTr="00853C80">
        <w:tc>
          <w:tcPr>
            <w:tcW w:w="3369" w:type="dxa"/>
          </w:tcPr>
          <w:p w:rsidR="00B54B96" w:rsidRPr="00721001" w:rsidRDefault="00B54B96" w:rsidP="004D58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0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</w:tcPr>
          <w:p w:rsidR="00B54B96" w:rsidRPr="00721001" w:rsidRDefault="00B54B96" w:rsidP="004D58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100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нормативы для установления размера    должностного оклада (в   рублях)    </w:t>
            </w:r>
          </w:p>
        </w:tc>
        <w:tc>
          <w:tcPr>
            <w:tcW w:w="2108" w:type="dxa"/>
          </w:tcPr>
          <w:p w:rsidR="00B54B96" w:rsidRPr="00721001" w:rsidRDefault="00B54B96" w:rsidP="004D58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001">
              <w:rPr>
                <w:rFonts w:ascii="Times New Roman" w:hAnsi="Times New Roman" w:cs="Times New Roman"/>
                <w:sz w:val="28"/>
                <w:szCs w:val="28"/>
              </w:rPr>
              <w:t>Предельные  нормативы для установления ежемесячного денежного поощрения (кол-во должностных окладов в месяц)</w:t>
            </w:r>
          </w:p>
        </w:tc>
        <w:tc>
          <w:tcPr>
            <w:tcW w:w="2393" w:type="dxa"/>
          </w:tcPr>
          <w:p w:rsidR="00B54B96" w:rsidRPr="00721001" w:rsidRDefault="00B54B96" w:rsidP="004D58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001">
              <w:rPr>
                <w:rFonts w:ascii="Times New Roman" w:hAnsi="Times New Roman" w:cs="Times New Roman"/>
                <w:sz w:val="28"/>
                <w:szCs w:val="28"/>
              </w:rPr>
              <w:t>Предельные  нормативы для установления ежемесячной надбавки к должностному окладу за особые условия муниципальной работы (в процентах к должностному окладу)</w:t>
            </w:r>
          </w:p>
        </w:tc>
      </w:tr>
      <w:tr w:rsidR="00B54B96" w:rsidRPr="00721001" w:rsidTr="00853C80">
        <w:tc>
          <w:tcPr>
            <w:tcW w:w="3369" w:type="dxa"/>
          </w:tcPr>
          <w:p w:rsidR="00B54B96" w:rsidRPr="00721001" w:rsidRDefault="00565F9A" w:rsidP="00565F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сельского поселения</w:t>
            </w:r>
          </w:p>
        </w:tc>
        <w:tc>
          <w:tcPr>
            <w:tcW w:w="1913" w:type="dxa"/>
          </w:tcPr>
          <w:p w:rsidR="00B54B96" w:rsidRPr="00721001" w:rsidRDefault="00E27C1E" w:rsidP="002D04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  <w:r w:rsidR="0034049B" w:rsidRPr="007210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08" w:type="dxa"/>
          </w:tcPr>
          <w:p w:rsidR="00B54B96" w:rsidRPr="00721001" w:rsidRDefault="00012E9E" w:rsidP="002D04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F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B54B96" w:rsidRPr="00721001" w:rsidRDefault="00565F9A" w:rsidP="002D04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3C80" w:rsidRPr="00721001" w:rsidTr="00853C80">
        <w:tc>
          <w:tcPr>
            <w:tcW w:w="3369" w:type="dxa"/>
          </w:tcPr>
          <w:p w:rsidR="00853C80" w:rsidRPr="00721001" w:rsidRDefault="00853C80" w:rsidP="00931D2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913" w:type="dxa"/>
          </w:tcPr>
          <w:p w:rsidR="00853C80" w:rsidRPr="00721001" w:rsidRDefault="00E27C1E" w:rsidP="00931D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  <w:r w:rsidR="00853C80" w:rsidRPr="007210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08" w:type="dxa"/>
          </w:tcPr>
          <w:p w:rsidR="00853C80" w:rsidRPr="00721001" w:rsidRDefault="006A717F" w:rsidP="00931D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</w:tcPr>
          <w:p w:rsidR="00853C80" w:rsidRPr="00721001" w:rsidRDefault="006A717F" w:rsidP="00931D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B54B96" w:rsidRPr="00721001" w:rsidRDefault="00B54B96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1895" w:rsidRPr="00721001" w:rsidRDefault="00421895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б) для установления размеров ежемесячной надбавки к должностному окладу за выслугу лет в размерах: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при стаже муниципальной службы в процентах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от 1 года до 5 лет 10;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от 5 до 10 лет 15;</w:t>
      </w:r>
      <w:bookmarkStart w:id="0" w:name="_GoBack"/>
      <w:bookmarkEnd w:id="0"/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от 10 до 15 лет 20;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от 15 лет и выше 30;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в) для установления единовременной выплаты при предоставлении ежегодного оплачиваемого отпуска в размере 50 процентов должностного оклада;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г) для </w:t>
      </w:r>
      <w:r w:rsidR="00BD214E">
        <w:rPr>
          <w:rFonts w:ascii="Times New Roman" w:hAnsi="Times New Roman" w:cs="Times New Roman"/>
          <w:sz w:val="28"/>
          <w:szCs w:val="28"/>
        </w:rPr>
        <w:t>выплаты</w:t>
      </w:r>
      <w:r w:rsidRPr="00721001"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 </w:t>
      </w:r>
      <w:r w:rsidR="00BD214E">
        <w:rPr>
          <w:rFonts w:ascii="Times New Roman" w:hAnsi="Times New Roman" w:cs="Times New Roman"/>
          <w:sz w:val="28"/>
          <w:szCs w:val="28"/>
        </w:rPr>
        <w:t xml:space="preserve"> 2,5 должностных окладов в год</w:t>
      </w:r>
      <w:r w:rsidRPr="00721001">
        <w:rPr>
          <w:rFonts w:ascii="Times New Roman" w:hAnsi="Times New Roman" w:cs="Times New Roman"/>
          <w:sz w:val="28"/>
          <w:szCs w:val="28"/>
        </w:rPr>
        <w:t>.</w:t>
      </w:r>
    </w:p>
    <w:p w:rsidR="00B54B96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Предельные размеры должностных окладов муниципальных служащих</w:t>
      </w:r>
      <w:r w:rsidR="00BD214E">
        <w:rPr>
          <w:rFonts w:ascii="Times New Roman" w:hAnsi="Times New Roman" w:cs="Times New Roman"/>
          <w:sz w:val="28"/>
          <w:szCs w:val="28"/>
        </w:rPr>
        <w:t xml:space="preserve"> </w:t>
      </w:r>
      <w:r w:rsidRPr="00721001">
        <w:rPr>
          <w:rFonts w:ascii="Times New Roman" w:hAnsi="Times New Roman" w:cs="Times New Roman"/>
          <w:sz w:val="28"/>
          <w:szCs w:val="28"/>
        </w:rPr>
        <w:t>могут увеличиваться (индексироваться) в соответствии с законом Камчатского края о краевом бюджете на соответствующий финансовый год в сроки и размерах, предусмотренные для государственных гражданских служащих Камчатского края</w:t>
      </w:r>
      <w:r w:rsidR="00B54B96" w:rsidRPr="00721001">
        <w:rPr>
          <w:rFonts w:ascii="Times New Roman" w:hAnsi="Times New Roman" w:cs="Times New Roman"/>
          <w:sz w:val="28"/>
          <w:szCs w:val="28"/>
        </w:rPr>
        <w:t>.</w:t>
      </w:r>
    </w:p>
    <w:p w:rsidR="002F6DAD" w:rsidRDefault="00DB7D69" w:rsidP="002F6D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DAD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</w:t>
      </w:r>
      <w:r w:rsidR="00383004" w:rsidRPr="002F6DAD">
        <w:rPr>
          <w:rFonts w:ascii="Times New Roman" w:hAnsi="Times New Roman" w:cs="Times New Roman"/>
          <w:sz w:val="28"/>
          <w:szCs w:val="28"/>
        </w:rPr>
        <w:t>.</w:t>
      </w:r>
    </w:p>
    <w:p w:rsidR="002F6DAD" w:rsidRPr="002F6DAD" w:rsidRDefault="002F6DAD" w:rsidP="002F6D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6DAD">
        <w:rPr>
          <w:rFonts w:ascii="Times New Roman" w:hAnsi="Times New Roman" w:cs="Times New Roman"/>
          <w:bCs/>
          <w:iCs/>
          <w:sz w:val="28"/>
          <w:szCs w:val="28"/>
        </w:rPr>
        <w:t>Предельные размеры должностных окладов муниципальных служащих индексируются в соответствии со ст.130 и 134 Трудового кодекса РФ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сайте, один раз в год в пределах установленных нормативов на оплату труда муниципальных служащих и их содержание.</w:t>
      </w:r>
      <w:proofErr w:type="gramEnd"/>
    </w:p>
    <w:p w:rsidR="002F6DAD" w:rsidRPr="002F6DAD" w:rsidRDefault="002F6DAD" w:rsidP="002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7D69" w:rsidRPr="002F6DAD" w:rsidRDefault="00B54B96" w:rsidP="002F6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F6DAD">
        <w:rPr>
          <w:rFonts w:ascii="Times New Roman" w:hAnsi="Times New Roman" w:cs="Times New Roman"/>
          <w:sz w:val="28"/>
          <w:szCs w:val="28"/>
          <w:u w:val="single"/>
        </w:rPr>
        <w:t>Предельные</w:t>
      </w:r>
      <w:r w:rsidR="00DB7D69" w:rsidRPr="002F6DAD">
        <w:rPr>
          <w:rFonts w:ascii="Times New Roman" w:hAnsi="Times New Roman" w:cs="Times New Roman"/>
          <w:sz w:val="28"/>
          <w:szCs w:val="28"/>
          <w:u w:val="single"/>
        </w:rPr>
        <w:t xml:space="preserve"> норматив</w:t>
      </w:r>
      <w:r w:rsidRPr="002F6DA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B7D69" w:rsidRPr="002F6DAD">
        <w:rPr>
          <w:rFonts w:ascii="Times New Roman" w:hAnsi="Times New Roman" w:cs="Times New Roman"/>
          <w:sz w:val="28"/>
          <w:szCs w:val="28"/>
          <w:u w:val="single"/>
        </w:rPr>
        <w:t xml:space="preserve"> для формирования годового </w:t>
      </w:r>
      <w:proofErr w:type="gramStart"/>
      <w:r w:rsidR="00DB7D69" w:rsidRPr="002F6DAD">
        <w:rPr>
          <w:rFonts w:ascii="Times New Roman" w:hAnsi="Times New Roman" w:cs="Times New Roman"/>
          <w:sz w:val="28"/>
          <w:szCs w:val="28"/>
          <w:u w:val="single"/>
        </w:rPr>
        <w:t>фонда оплаты труда муниципальных служащих</w:t>
      </w:r>
      <w:r w:rsidRPr="002F6DA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</w:t>
      </w:r>
      <w:proofErr w:type="gramEnd"/>
      <w:r w:rsidRPr="002F6DAD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 «село </w:t>
      </w:r>
      <w:r w:rsidR="00BD214E" w:rsidRPr="002F6DAD">
        <w:rPr>
          <w:rFonts w:ascii="Times New Roman" w:hAnsi="Times New Roman" w:cs="Times New Roman"/>
          <w:sz w:val="28"/>
          <w:szCs w:val="28"/>
          <w:u w:val="single"/>
        </w:rPr>
        <w:t>Вывенка</w:t>
      </w:r>
      <w:r w:rsidRPr="002F6D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B7D69" w:rsidRPr="002F6D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3004" w:rsidRPr="00BD214E" w:rsidRDefault="00BD214E" w:rsidP="002F6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DAD">
        <w:rPr>
          <w:rFonts w:ascii="Times New Roman" w:hAnsi="Times New Roman" w:cs="Times New Roman"/>
          <w:sz w:val="28"/>
          <w:szCs w:val="28"/>
        </w:rPr>
        <w:tab/>
        <w:t xml:space="preserve">Расчет нормативов формирования расходов на  оплату труда муниципальных служащих осуществляется исходя из </w:t>
      </w:r>
      <w:r w:rsidR="00BC0DD3" w:rsidRPr="002F6DAD">
        <w:rPr>
          <w:rFonts w:ascii="Times New Roman" w:hAnsi="Times New Roman" w:cs="Times New Roman"/>
          <w:sz w:val="28"/>
          <w:szCs w:val="28"/>
        </w:rPr>
        <w:t>предельных нормативов</w:t>
      </w:r>
      <w:r w:rsidR="00BC0DD3">
        <w:rPr>
          <w:rFonts w:ascii="Times New Roman" w:hAnsi="Times New Roman" w:cs="Times New Roman"/>
          <w:sz w:val="28"/>
          <w:szCs w:val="28"/>
        </w:rPr>
        <w:t xml:space="preserve"> для формирования годового фонда оплаты труда муниципальных служащих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а) должностны</w:t>
      </w:r>
      <w:r w:rsidR="00BC0DD3">
        <w:rPr>
          <w:rFonts w:ascii="Times New Roman" w:hAnsi="Times New Roman" w:cs="Times New Roman"/>
          <w:sz w:val="28"/>
          <w:szCs w:val="28"/>
        </w:rPr>
        <w:t>х</w:t>
      </w:r>
      <w:r w:rsidRPr="0072100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C0DD3">
        <w:rPr>
          <w:rFonts w:ascii="Times New Roman" w:hAnsi="Times New Roman" w:cs="Times New Roman"/>
          <w:sz w:val="28"/>
          <w:szCs w:val="28"/>
        </w:rPr>
        <w:t>ов</w:t>
      </w:r>
      <w:r w:rsidRPr="00721001">
        <w:rPr>
          <w:rFonts w:ascii="Times New Roman" w:hAnsi="Times New Roman" w:cs="Times New Roman"/>
          <w:sz w:val="28"/>
          <w:szCs w:val="28"/>
        </w:rPr>
        <w:t xml:space="preserve"> - в размере двенадцати;</w:t>
      </w:r>
    </w:p>
    <w:p w:rsidR="00DB7D69" w:rsidRPr="00721001" w:rsidRDefault="00BC0DD3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</w:t>
      </w:r>
      <w:r w:rsidR="00DB7D69" w:rsidRPr="00721001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7D69" w:rsidRPr="00721001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- в размере трех должностных окладов;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в) </w:t>
      </w:r>
      <w:r w:rsidR="00B54B96" w:rsidRPr="00721001">
        <w:rPr>
          <w:rFonts w:ascii="Times New Roman" w:hAnsi="Times New Roman" w:cs="Times New Roman"/>
          <w:sz w:val="28"/>
          <w:szCs w:val="28"/>
        </w:rPr>
        <w:t>ежемесячн</w:t>
      </w:r>
      <w:r w:rsidR="00BC0DD3">
        <w:rPr>
          <w:rFonts w:ascii="Times New Roman" w:hAnsi="Times New Roman" w:cs="Times New Roman"/>
          <w:sz w:val="28"/>
          <w:szCs w:val="28"/>
        </w:rPr>
        <w:t>ой</w:t>
      </w:r>
      <w:r w:rsidR="00B54B96" w:rsidRPr="00721001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BC0DD3">
        <w:rPr>
          <w:rFonts w:ascii="Times New Roman" w:hAnsi="Times New Roman" w:cs="Times New Roman"/>
          <w:sz w:val="28"/>
          <w:szCs w:val="28"/>
        </w:rPr>
        <w:t>и</w:t>
      </w:r>
      <w:r w:rsidR="008E53AD"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Pr="00721001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 - в размере четырнадцати должностных окладов;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г) </w:t>
      </w:r>
      <w:r w:rsidR="00B54B96" w:rsidRPr="00721001">
        <w:rPr>
          <w:rFonts w:ascii="Times New Roman" w:hAnsi="Times New Roman" w:cs="Times New Roman"/>
          <w:sz w:val="28"/>
          <w:szCs w:val="28"/>
        </w:rPr>
        <w:t>ежемесячн</w:t>
      </w:r>
      <w:r w:rsidR="00BC0DD3">
        <w:rPr>
          <w:rFonts w:ascii="Times New Roman" w:hAnsi="Times New Roman" w:cs="Times New Roman"/>
          <w:sz w:val="28"/>
          <w:szCs w:val="28"/>
        </w:rPr>
        <w:t>ой</w:t>
      </w:r>
      <w:r w:rsidR="00AA12D6"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="00BC0DD3">
        <w:rPr>
          <w:rFonts w:ascii="Times New Roman" w:hAnsi="Times New Roman" w:cs="Times New Roman"/>
          <w:sz w:val="28"/>
          <w:szCs w:val="28"/>
        </w:rPr>
        <w:t>процентной</w:t>
      </w:r>
      <w:r w:rsidR="00D2317E"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="00B54B96" w:rsidRPr="00721001">
        <w:rPr>
          <w:rFonts w:ascii="Times New Roman" w:hAnsi="Times New Roman" w:cs="Times New Roman"/>
          <w:sz w:val="28"/>
          <w:szCs w:val="28"/>
        </w:rPr>
        <w:t>надбавк</w:t>
      </w:r>
      <w:r w:rsidR="00BC0DD3">
        <w:rPr>
          <w:rFonts w:ascii="Times New Roman" w:hAnsi="Times New Roman" w:cs="Times New Roman"/>
          <w:sz w:val="28"/>
          <w:szCs w:val="28"/>
        </w:rPr>
        <w:t>и</w:t>
      </w:r>
      <w:r w:rsidR="00D2317E"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Pr="00721001">
        <w:rPr>
          <w:rFonts w:ascii="Times New Roman" w:hAnsi="Times New Roman" w:cs="Times New Roman"/>
          <w:sz w:val="28"/>
          <w:szCs w:val="28"/>
        </w:rPr>
        <w:t>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DB7D69" w:rsidRPr="00721001" w:rsidRDefault="00B54B96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 xml:space="preserve">д) </w:t>
      </w:r>
      <w:r w:rsidR="00DB7D69" w:rsidRPr="00721001">
        <w:rPr>
          <w:rFonts w:ascii="Times New Roman" w:hAnsi="Times New Roman" w:cs="Times New Roman"/>
          <w:sz w:val="28"/>
          <w:szCs w:val="28"/>
        </w:rPr>
        <w:t>преми</w:t>
      </w:r>
      <w:r w:rsidR="00BC0DD3">
        <w:rPr>
          <w:rFonts w:ascii="Times New Roman" w:hAnsi="Times New Roman" w:cs="Times New Roman"/>
          <w:sz w:val="28"/>
          <w:szCs w:val="28"/>
        </w:rPr>
        <w:t>и</w:t>
      </w:r>
      <w:r w:rsidR="00DB7D69" w:rsidRPr="00721001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задач - в размере двух должностных окладов;</w:t>
      </w:r>
    </w:p>
    <w:p w:rsidR="00DB7D69" w:rsidRPr="00721001" w:rsidRDefault="00B54B96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е) единовременная</w:t>
      </w:r>
      <w:r w:rsidR="00DB7D69" w:rsidRPr="00721001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21001">
        <w:rPr>
          <w:rFonts w:ascii="Times New Roman" w:hAnsi="Times New Roman" w:cs="Times New Roman"/>
          <w:sz w:val="28"/>
          <w:szCs w:val="28"/>
        </w:rPr>
        <w:t>а</w:t>
      </w:r>
      <w:r w:rsidR="00DB7D69" w:rsidRPr="00721001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- в размере половины должностного оклада;</w:t>
      </w:r>
    </w:p>
    <w:p w:rsidR="00F2679C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ж) материальн</w:t>
      </w:r>
      <w:r w:rsidR="00B54B96" w:rsidRPr="00721001">
        <w:rPr>
          <w:rFonts w:ascii="Times New Roman" w:hAnsi="Times New Roman" w:cs="Times New Roman"/>
          <w:sz w:val="28"/>
          <w:szCs w:val="28"/>
        </w:rPr>
        <w:t>ая</w:t>
      </w:r>
      <w:r w:rsidRPr="00721001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54B96" w:rsidRPr="00721001">
        <w:rPr>
          <w:rFonts w:ascii="Times New Roman" w:hAnsi="Times New Roman" w:cs="Times New Roman"/>
          <w:sz w:val="28"/>
          <w:szCs w:val="28"/>
        </w:rPr>
        <w:t>ь</w:t>
      </w:r>
      <w:r w:rsidRPr="00721001">
        <w:rPr>
          <w:rFonts w:ascii="Times New Roman" w:hAnsi="Times New Roman" w:cs="Times New Roman"/>
          <w:sz w:val="28"/>
          <w:szCs w:val="28"/>
        </w:rPr>
        <w:t xml:space="preserve"> - в размере двух с половиной должностных окладов;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з) ежемесячно</w:t>
      </w:r>
      <w:r w:rsidR="00F2679C" w:rsidRPr="00721001">
        <w:rPr>
          <w:rFonts w:ascii="Times New Roman" w:hAnsi="Times New Roman" w:cs="Times New Roman"/>
          <w:sz w:val="28"/>
          <w:szCs w:val="28"/>
        </w:rPr>
        <w:t>е</w:t>
      </w:r>
      <w:r w:rsidRPr="00721001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2679C" w:rsidRPr="00721001">
        <w:rPr>
          <w:rFonts w:ascii="Times New Roman" w:hAnsi="Times New Roman" w:cs="Times New Roman"/>
          <w:sz w:val="28"/>
          <w:szCs w:val="28"/>
        </w:rPr>
        <w:t>е</w:t>
      </w:r>
      <w:r w:rsidRPr="00721001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F2679C" w:rsidRPr="00721001">
        <w:rPr>
          <w:rFonts w:ascii="Times New Roman" w:hAnsi="Times New Roman" w:cs="Times New Roman"/>
          <w:sz w:val="28"/>
          <w:szCs w:val="28"/>
        </w:rPr>
        <w:t>е</w:t>
      </w:r>
      <w:r w:rsidRPr="00721001">
        <w:rPr>
          <w:rFonts w:ascii="Times New Roman" w:hAnsi="Times New Roman" w:cs="Times New Roman"/>
          <w:sz w:val="28"/>
          <w:szCs w:val="28"/>
        </w:rPr>
        <w:t xml:space="preserve"> в размерах фактических выплат в пределах установленн</w:t>
      </w:r>
      <w:r w:rsidR="00F2679C" w:rsidRPr="00721001">
        <w:rPr>
          <w:rFonts w:ascii="Times New Roman" w:hAnsi="Times New Roman" w:cs="Times New Roman"/>
          <w:sz w:val="28"/>
          <w:szCs w:val="28"/>
        </w:rPr>
        <w:t>ого</w:t>
      </w:r>
      <w:r w:rsidR="00AA12D6" w:rsidRPr="00721001">
        <w:rPr>
          <w:rFonts w:ascii="Times New Roman" w:hAnsi="Times New Roman" w:cs="Times New Roman"/>
          <w:sz w:val="28"/>
          <w:szCs w:val="28"/>
        </w:rPr>
        <w:t xml:space="preserve"> </w:t>
      </w:r>
      <w:r w:rsidR="00F2679C" w:rsidRPr="00721001">
        <w:rPr>
          <w:rFonts w:ascii="Times New Roman" w:hAnsi="Times New Roman" w:cs="Times New Roman"/>
          <w:sz w:val="28"/>
          <w:szCs w:val="28"/>
        </w:rPr>
        <w:t>норматива.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Годовой фонд оплаты труда муниципальных служащих формируется с учетом районного коэффициента и процентных надбавок за работу в районах Крайнего Севера, а также иных выплат, предусмотренных федеральными законами и иными нормативными правовыми актами Российской Федерации.</w:t>
      </w:r>
    </w:p>
    <w:p w:rsidR="00DB7D69" w:rsidRPr="00721001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01">
        <w:rPr>
          <w:rFonts w:ascii="Times New Roman" w:hAnsi="Times New Roman" w:cs="Times New Roman"/>
          <w:sz w:val="28"/>
          <w:szCs w:val="28"/>
        </w:rPr>
        <w:t>Премирование муниципального служащего осуществляется в пределах средств, предусмотренных в фонде оплаты труда муниципальных служащих на эти цели.</w:t>
      </w:r>
    </w:p>
    <w:p w:rsidR="00296D01" w:rsidRDefault="007B5FCA" w:rsidP="003F2C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1001">
        <w:rPr>
          <w:rFonts w:ascii="Times New Roman" w:hAnsi="Times New Roman" w:cs="Times New Roman"/>
          <w:bCs/>
          <w:sz w:val="28"/>
          <w:szCs w:val="28"/>
        </w:rPr>
        <w:t xml:space="preserve">Условия выплаты и конкретные размеры ежемесячной надбавки за сложность, напряженность и высокие достижения в труде, премий и материальной помощи, устанавливаются распоряжением главы администрации муниципального образования сельское поселение «село </w:t>
      </w:r>
      <w:r w:rsidR="00BD214E">
        <w:rPr>
          <w:rFonts w:ascii="Times New Roman" w:hAnsi="Times New Roman" w:cs="Times New Roman"/>
          <w:sz w:val="28"/>
          <w:szCs w:val="28"/>
        </w:rPr>
        <w:t>Вывенка</w:t>
      </w:r>
      <w:r w:rsidRPr="00721001">
        <w:rPr>
          <w:rFonts w:ascii="Times New Roman" w:hAnsi="Times New Roman" w:cs="Times New Roman"/>
          <w:bCs/>
          <w:sz w:val="28"/>
          <w:szCs w:val="28"/>
        </w:rPr>
        <w:t>» или лица, уполномоченного исполнять обязанности главы администрации на время его отсутствия.</w:t>
      </w:r>
    </w:p>
    <w:p w:rsidR="00BC0DD3" w:rsidRDefault="00BC0DD3" w:rsidP="007B5FC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0DD3" w:rsidRDefault="003F2C1E" w:rsidP="00BC0D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3F2C1E" w:rsidRDefault="003F2C1E" w:rsidP="00BC0D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</w:p>
    <w:p w:rsidR="00CA70AD" w:rsidRPr="00721001" w:rsidRDefault="003F2C1E" w:rsidP="002F6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СП «село Вывенка»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B339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Д.В.Буранков</w:t>
      </w:r>
      <w:proofErr w:type="spellEnd"/>
    </w:p>
    <w:p w:rsidR="00413346" w:rsidRPr="00721001" w:rsidRDefault="00413346">
      <w:pPr>
        <w:rPr>
          <w:rFonts w:ascii="Times New Roman" w:hAnsi="Times New Roman" w:cs="Times New Roman"/>
          <w:sz w:val="28"/>
          <w:szCs w:val="28"/>
        </w:rPr>
      </w:pPr>
    </w:p>
    <w:sectPr w:rsidR="00413346" w:rsidRPr="00721001" w:rsidSect="002F6DAD">
      <w:pgSz w:w="11906" w:h="16838"/>
      <w:pgMar w:top="851" w:right="851" w:bottom="85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192"/>
    <w:multiLevelType w:val="hybridMultilevel"/>
    <w:tmpl w:val="2918CB1E"/>
    <w:lvl w:ilvl="0" w:tplc="378E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AF49B7"/>
    <w:multiLevelType w:val="hybridMultilevel"/>
    <w:tmpl w:val="812621DA"/>
    <w:lvl w:ilvl="0" w:tplc="ECAC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51E50"/>
    <w:multiLevelType w:val="hybridMultilevel"/>
    <w:tmpl w:val="812621DA"/>
    <w:lvl w:ilvl="0" w:tplc="ECAC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12E9E"/>
    <w:rsid w:val="000C4704"/>
    <w:rsid w:val="00273078"/>
    <w:rsid w:val="00296D01"/>
    <w:rsid w:val="002D0462"/>
    <w:rsid w:val="002F6DAD"/>
    <w:rsid w:val="0034049B"/>
    <w:rsid w:val="00383004"/>
    <w:rsid w:val="003F2C1E"/>
    <w:rsid w:val="00413346"/>
    <w:rsid w:val="00421895"/>
    <w:rsid w:val="00441F37"/>
    <w:rsid w:val="00474EC5"/>
    <w:rsid w:val="004949AC"/>
    <w:rsid w:val="004E36EF"/>
    <w:rsid w:val="004F1D18"/>
    <w:rsid w:val="00555F9E"/>
    <w:rsid w:val="00565F9A"/>
    <w:rsid w:val="00624783"/>
    <w:rsid w:val="006A717F"/>
    <w:rsid w:val="006D2341"/>
    <w:rsid w:val="006F4F33"/>
    <w:rsid w:val="00721001"/>
    <w:rsid w:val="00772CB7"/>
    <w:rsid w:val="007B5FCA"/>
    <w:rsid w:val="007F3603"/>
    <w:rsid w:val="00853C80"/>
    <w:rsid w:val="00871D2B"/>
    <w:rsid w:val="00892347"/>
    <w:rsid w:val="008D3CFF"/>
    <w:rsid w:val="008E2D75"/>
    <w:rsid w:val="008E53AD"/>
    <w:rsid w:val="00AA12D6"/>
    <w:rsid w:val="00AB3399"/>
    <w:rsid w:val="00B54B96"/>
    <w:rsid w:val="00BC0DD3"/>
    <w:rsid w:val="00BD214E"/>
    <w:rsid w:val="00BF1ACF"/>
    <w:rsid w:val="00BF751B"/>
    <w:rsid w:val="00C361E2"/>
    <w:rsid w:val="00C850C1"/>
    <w:rsid w:val="00CA70AD"/>
    <w:rsid w:val="00D2317E"/>
    <w:rsid w:val="00D26814"/>
    <w:rsid w:val="00DB7D69"/>
    <w:rsid w:val="00E27C1E"/>
    <w:rsid w:val="00E87B25"/>
    <w:rsid w:val="00EA53AA"/>
    <w:rsid w:val="00EF0AC3"/>
    <w:rsid w:val="00F2679C"/>
    <w:rsid w:val="00F2743F"/>
    <w:rsid w:val="00F5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721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1A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0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100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2017-08-21T04:35:00Z</cp:lastPrinted>
  <dcterms:created xsi:type="dcterms:W3CDTF">2011-11-05T03:59:00Z</dcterms:created>
  <dcterms:modified xsi:type="dcterms:W3CDTF">2017-08-22T23:37:00Z</dcterms:modified>
</cp:coreProperties>
</file>