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437" w:rsidRDefault="00764E69" w:rsidP="00340437">
      <w:pPr>
        <w:pStyle w:val="Standard"/>
        <w:spacing w:after="0"/>
        <w:jc w:val="center"/>
        <w:rPr>
          <w:rFonts w:ascii="Times New Roman" w:hAnsi="Times New Roman" w:cs="Times New Roman"/>
        </w:rPr>
      </w:pPr>
      <w:r>
        <w:rPr>
          <w:rFonts w:ascii="Times New Roman" w:hAnsi="Times New Roman" w:cs="Times New Roman"/>
        </w:rPr>
        <w:t>КАМЧАТСКИЙ КРАЙ</w:t>
      </w:r>
    </w:p>
    <w:p w:rsidR="00764E69" w:rsidRDefault="00764E69" w:rsidP="00340437">
      <w:pPr>
        <w:pStyle w:val="Standard"/>
        <w:spacing w:after="0"/>
        <w:jc w:val="center"/>
        <w:rPr>
          <w:rFonts w:ascii="Times New Roman" w:hAnsi="Times New Roman" w:cs="Times New Roman"/>
        </w:rPr>
      </w:pPr>
    </w:p>
    <w:p w:rsidR="00340437" w:rsidRDefault="00764E69" w:rsidP="00340437">
      <w:pPr>
        <w:pStyle w:val="Standard"/>
        <w:spacing w:after="0"/>
        <w:jc w:val="center"/>
        <w:rPr>
          <w:rFonts w:ascii="Times New Roman" w:hAnsi="Times New Roman" w:cs="Times New Roman"/>
          <w:b/>
          <w:sz w:val="24"/>
          <w:szCs w:val="24"/>
        </w:rPr>
      </w:pPr>
      <w:r>
        <w:rPr>
          <w:rFonts w:ascii="Times New Roman" w:hAnsi="Times New Roman" w:cs="Times New Roman"/>
          <w:b/>
          <w:sz w:val="24"/>
          <w:szCs w:val="24"/>
        </w:rPr>
        <w:t>Совет депутатов</w:t>
      </w:r>
    </w:p>
    <w:p w:rsidR="00764E69" w:rsidRDefault="00764E69" w:rsidP="00340437">
      <w:pPr>
        <w:pStyle w:val="Standard"/>
        <w:pBdr>
          <w:bottom w:val="single" w:sz="12" w:space="1" w:color="00000A"/>
        </w:pBdr>
        <w:spacing w:after="0"/>
        <w:jc w:val="center"/>
        <w:rPr>
          <w:rFonts w:ascii="Times New Roman" w:hAnsi="Times New Roman" w:cs="Times New Roman"/>
          <w:b/>
          <w:sz w:val="24"/>
          <w:szCs w:val="24"/>
        </w:rPr>
      </w:pPr>
      <w:r>
        <w:rPr>
          <w:rFonts w:ascii="Times New Roman" w:hAnsi="Times New Roman" w:cs="Times New Roman"/>
          <w:b/>
          <w:sz w:val="24"/>
          <w:szCs w:val="24"/>
        </w:rPr>
        <w:t xml:space="preserve">Муниципального образования сельского поселения </w:t>
      </w:r>
    </w:p>
    <w:p w:rsidR="00340437" w:rsidRDefault="00340437" w:rsidP="00340437">
      <w:pPr>
        <w:pStyle w:val="Standard"/>
        <w:pBdr>
          <w:bottom w:val="single" w:sz="12" w:space="1" w:color="00000A"/>
        </w:pBdr>
        <w:spacing w:after="0"/>
        <w:jc w:val="center"/>
        <w:rPr>
          <w:rFonts w:ascii="Times New Roman" w:hAnsi="Times New Roman" w:cs="Times New Roman"/>
          <w:b/>
          <w:sz w:val="24"/>
          <w:szCs w:val="24"/>
        </w:rPr>
      </w:pPr>
      <w:r>
        <w:rPr>
          <w:rFonts w:ascii="Times New Roman" w:hAnsi="Times New Roman" w:cs="Times New Roman"/>
          <w:b/>
          <w:sz w:val="24"/>
          <w:szCs w:val="24"/>
        </w:rPr>
        <w:t xml:space="preserve"> «село Вывенка»</w:t>
      </w:r>
    </w:p>
    <w:p w:rsidR="00340437" w:rsidRDefault="00340437" w:rsidP="00340437">
      <w:pPr>
        <w:pStyle w:val="Standard"/>
        <w:spacing w:after="0"/>
        <w:jc w:val="center"/>
        <w:rPr>
          <w:rFonts w:ascii="Times New Roman" w:hAnsi="Times New Roman" w:cs="Times New Roman"/>
          <w:b/>
          <w:sz w:val="24"/>
          <w:szCs w:val="24"/>
        </w:rPr>
      </w:pPr>
    </w:p>
    <w:p w:rsidR="00764E69" w:rsidRPr="00764E69" w:rsidRDefault="00764E69" w:rsidP="00764E69">
      <w:pPr>
        <w:pStyle w:val="Standard"/>
        <w:spacing w:after="0"/>
        <w:jc w:val="both"/>
        <w:rPr>
          <w:rFonts w:ascii="Times New Roman" w:hAnsi="Times New Roman" w:cs="Times New Roman"/>
          <w:sz w:val="24"/>
          <w:szCs w:val="24"/>
        </w:rPr>
      </w:pPr>
      <w:r w:rsidRPr="00764E69">
        <w:rPr>
          <w:rFonts w:ascii="Times New Roman" w:hAnsi="Times New Roman" w:cs="Times New Roman"/>
          <w:sz w:val="24"/>
          <w:szCs w:val="24"/>
        </w:rPr>
        <w:t>«01» июля 2012 г</w:t>
      </w:r>
      <w:r>
        <w:rPr>
          <w:rFonts w:ascii="Times New Roman" w:hAnsi="Times New Roman" w:cs="Times New Roman"/>
          <w:sz w:val="24"/>
          <w:szCs w:val="24"/>
        </w:rPr>
        <w:t xml:space="preserve">                                                                                                                 </w:t>
      </w:r>
      <w:r w:rsidRPr="00764E69">
        <w:rPr>
          <w:rFonts w:ascii="Times New Roman" w:hAnsi="Times New Roman" w:cs="Times New Roman"/>
          <w:sz w:val="24"/>
          <w:szCs w:val="24"/>
        </w:rPr>
        <w:t xml:space="preserve"> с.Вывенка</w:t>
      </w:r>
    </w:p>
    <w:p w:rsidR="00764E69" w:rsidRDefault="00764E69" w:rsidP="00340437">
      <w:pPr>
        <w:pStyle w:val="Standard"/>
        <w:spacing w:after="0"/>
        <w:jc w:val="center"/>
        <w:rPr>
          <w:rFonts w:ascii="Times New Roman" w:hAnsi="Times New Roman" w:cs="Times New Roman"/>
          <w:b/>
          <w:sz w:val="24"/>
          <w:szCs w:val="24"/>
        </w:rPr>
      </w:pPr>
    </w:p>
    <w:p w:rsidR="00340437" w:rsidRDefault="00340437" w:rsidP="00340437">
      <w:pPr>
        <w:pStyle w:val="Standard"/>
        <w:spacing w:after="0"/>
        <w:jc w:val="center"/>
        <w:rPr>
          <w:rFonts w:ascii="Times New Roman" w:hAnsi="Times New Roman" w:cs="Times New Roman"/>
          <w:b/>
          <w:sz w:val="24"/>
          <w:szCs w:val="24"/>
        </w:rPr>
      </w:pPr>
      <w:r>
        <w:rPr>
          <w:rFonts w:ascii="Times New Roman" w:hAnsi="Times New Roman" w:cs="Times New Roman"/>
          <w:b/>
          <w:sz w:val="24"/>
          <w:szCs w:val="24"/>
        </w:rPr>
        <w:t>РЕШЕНИЕ № 7</w:t>
      </w:r>
    </w:p>
    <w:p w:rsidR="00340437" w:rsidRDefault="00340437" w:rsidP="00340437">
      <w:pPr>
        <w:pStyle w:val="Standard"/>
        <w:spacing w:after="0"/>
        <w:jc w:val="center"/>
        <w:rPr>
          <w:rFonts w:ascii="Times New Roman" w:hAnsi="Times New Roman" w:cs="Times New Roman"/>
          <w:sz w:val="24"/>
          <w:szCs w:val="24"/>
        </w:rPr>
      </w:pPr>
    </w:p>
    <w:p w:rsidR="00764E69" w:rsidRDefault="00340437" w:rsidP="00340437">
      <w:pPr>
        <w:pStyle w:val="Standard"/>
        <w:spacing w:after="0"/>
        <w:rPr>
          <w:rFonts w:ascii="Times New Roman" w:hAnsi="Times New Roman" w:cs="Times New Roman"/>
          <w:sz w:val="24"/>
          <w:szCs w:val="24"/>
        </w:rPr>
      </w:pPr>
      <w:r>
        <w:rPr>
          <w:rFonts w:ascii="Times New Roman" w:hAnsi="Times New Roman" w:cs="Times New Roman"/>
          <w:sz w:val="24"/>
          <w:szCs w:val="24"/>
        </w:rPr>
        <w:t>«Об утверждении правил</w:t>
      </w:r>
    </w:p>
    <w:p w:rsidR="00764E69" w:rsidRDefault="00340437" w:rsidP="00340437">
      <w:pPr>
        <w:pStyle w:val="Standard"/>
        <w:spacing w:after="0"/>
        <w:rPr>
          <w:rFonts w:ascii="Times New Roman" w:hAnsi="Times New Roman" w:cs="Times New Roman"/>
          <w:sz w:val="24"/>
          <w:szCs w:val="24"/>
        </w:rPr>
      </w:pPr>
      <w:r>
        <w:rPr>
          <w:rFonts w:ascii="Times New Roman" w:hAnsi="Times New Roman" w:cs="Times New Roman"/>
          <w:sz w:val="24"/>
          <w:szCs w:val="24"/>
        </w:rPr>
        <w:t>Землепользования и застройки</w:t>
      </w:r>
    </w:p>
    <w:p w:rsidR="00340437" w:rsidRDefault="00340437" w:rsidP="00340437">
      <w:pPr>
        <w:pStyle w:val="Standard"/>
        <w:spacing w:after="0"/>
        <w:rPr>
          <w:rFonts w:ascii="Times New Roman" w:hAnsi="Times New Roman" w:cs="Times New Roman"/>
          <w:sz w:val="24"/>
          <w:szCs w:val="24"/>
        </w:rPr>
      </w:pPr>
      <w:r>
        <w:rPr>
          <w:rFonts w:ascii="Times New Roman" w:hAnsi="Times New Roman" w:cs="Times New Roman"/>
          <w:sz w:val="24"/>
          <w:szCs w:val="24"/>
        </w:rPr>
        <w:t>сельского поселения «село Вывенка»</w:t>
      </w:r>
    </w:p>
    <w:p w:rsidR="00340437" w:rsidRDefault="00340437" w:rsidP="00340437">
      <w:pPr>
        <w:pStyle w:val="Standard"/>
        <w:spacing w:after="0"/>
        <w:jc w:val="center"/>
        <w:rPr>
          <w:rFonts w:ascii="Times New Roman" w:hAnsi="Times New Roman"/>
          <w:sz w:val="24"/>
          <w:szCs w:val="24"/>
          <w:lang w:eastAsia="ru-RU"/>
        </w:rPr>
      </w:pPr>
    </w:p>
    <w:p w:rsidR="00340437" w:rsidRDefault="00340437" w:rsidP="00340437">
      <w:pPr>
        <w:pStyle w:val="Standard"/>
        <w:spacing w:after="0"/>
        <w:jc w:val="center"/>
        <w:rPr>
          <w:rFonts w:ascii="Times New Roman" w:hAnsi="Times New Roman"/>
          <w:sz w:val="24"/>
          <w:szCs w:val="24"/>
          <w:lang w:eastAsia="ru-RU"/>
        </w:rPr>
      </w:pPr>
    </w:p>
    <w:p w:rsidR="00340437" w:rsidRDefault="00340437" w:rsidP="00764E69">
      <w:pPr>
        <w:pStyle w:val="Standard"/>
        <w:spacing w:after="0"/>
        <w:ind w:firstLine="708"/>
        <w:rPr>
          <w:rFonts w:ascii="Times New Roman" w:hAnsi="Times New Roman"/>
          <w:sz w:val="24"/>
          <w:szCs w:val="24"/>
          <w:lang w:eastAsia="ru-RU"/>
        </w:rPr>
      </w:pPr>
      <w:r>
        <w:rPr>
          <w:rFonts w:ascii="Times New Roman" w:hAnsi="Times New Roman"/>
          <w:sz w:val="24"/>
          <w:szCs w:val="24"/>
          <w:lang w:eastAsia="ru-RU"/>
        </w:rPr>
        <w:t xml:space="preserve">Рассмотрев проект Положения «о правилах </w:t>
      </w:r>
      <w:r>
        <w:rPr>
          <w:rFonts w:ascii="Times New Roman" w:hAnsi="Times New Roman" w:cs="Times New Roman"/>
          <w:sz w:val="24"/>
          <w:szCs w:val="24"/>
          <w:lang w:eastAsia="ru-RU"/>
        </w:rPr>
        <w:t xml:space="preserve">Землепользования и застройки сельского </w:t>
      </w:r>
      <w:proofErr w:type="gramStart"/>
      <w:r>
        <w:rPr>
          <w:rFonts w:ascii="Times New Roman" w:hAnsi="Times New Roman" w:cs="Times New Roman"/>
          <w:sz w:val="24"/>
          <w:szCs w:val="24"/>
          <w:lang w:eastAsia="ru-RU"/>
        </w:rPr>
        <w:t>поселения «село Вывенка», Совет депутатов муниципального образования сельское поселение «село Вывенка» в целях создания условий для устойчивого развития сельского поселения «село Вывенка» Олюторского района, Камчатского края, эффективного землепользования и застройки, планировки территории сельского поселения, обеспечения прав и законных интересов физических и юридических лиц, в соответствии с Градостроительным кодексом Российской Федерации, Федеральным законом от 06.10.2003 г. № 131-ФЗ «Об общих принципах организации</w:t>
      </w:r>
      <w:proofErr w:type="gramEnd"/>
      <w:r>
        <w:rPr>
          <w:rFonts w:ascii="Times New Roman" w:hAnsi="Times New Roman" w:cs="Times New Roman"/>
          <w:sz w:val="24"/>
          <w:szCs w:val="24"/>
          <w:lang w:eastAsia="ru-RU"/>
        </w:rPr>
        <w:t xml:space="preserve"> местного самоуправления в Российской Федерации», руководствуясь  Уставом сельского поселения «село Вывенка», Совет депутатов</w:t>
      </w:r>
    </w:p>
    <w:p w:rsidR="00340437" w:rsidRDefault="00340437" w:rsidP="00340437">
      <w:pPr>
        <w:pStyle w:val="Standard"/>
        <w:spacing w:after="0"/>
        <w:rPr>
          <w:rFonts w:ascii="Times New Roman" w:hAnsi="Times New Roman"/>
          <w:sz w:val="24"/>
          <w:szCs w:val="24"/>
          <w:lang w:eastAsia="ru-RU"/>
        </w:rPr>
      </w:pPr>
    </w:p>
    <w:p w:rsidR="00340437" w:rsidRDefault="00340437" w:rsidP="00764E69">
      <w:pPr>
        <w:pStyle w:val="Standard"/>
        <w:spacing w:after="0"/>
        <w:jc w:val="center"/>
        <w:rPr>
          <w:rFonts w:ascii="Times New Roman" w:hAnsi="Times New Roman"/>
          <w:sz w:val="24"/>
          <w:szCs w:val="24"/>
          <w:lang w:eastAsia="ru-RU"/>
        </w:rPr>
      </w:pPr>
      <w:r>
        <w:rPr>
          <w:rFonts w:ascii="Times New Roman" w:hAnsi="Times New Roman" w:cs="Times New Roman"/>
          <w:sz w:val="24"/>
          <w:szCs w:val="24"/>
          <w:lang w:eastAsia="ru-RU"/>
        </w:rPr>
        <w:t>РЕШИЛ:</w:t>
      </w:r>
    </w:p>
    <w:p w:rsidR="00340437" w:rsidRDefault="00340437" w:rsidP="00340437">
      <w:pPr>
        <w:pStyle w:val="Standard"/>
        <w:spacing w:after="0"/>
        <w:rPr>
          <w:rFonts w:ascii="Times New Roman" w:hAnsi="Times New Roman"/>
          <w:sz w:val="24"/>
          <w:szCs w:val="24"/>
          <w:lang w:eastAsia="ru-RU"/>
        </w:rPr>
      </w:pPr>
    </w:p>
    <w:p w:rsidR="00340437" w:rsidRDefault="00340437" w:rsidP="00340437">
      <w:pPr>
        <w:pStyle w:val="Standard"/>
        <w:numPr>
          <w:ilvl w:val="0"/>
          <w:numId w:val="1"/>
        </w:numPr>
        <w:spacing w:after="0"/>
        <w:ind w:left="1410" w:hanging="870"/>
        <w:rPr>
          <w:rFonts w:ascii="Times New Roman" w:hAnsi="Times New Roman"/>
          <w:sz w:val="24"/>
          <w:szCs w:val="24"/>
          <w:lang w:eastAsia="ru-RU"/>
        </w:rPr>
      </w:pPr>
      <w:r>
        <w:rPr>
          <w:rFonts w:ascii="Times New Roman" w:hAnsi="Times New Roman" w:cs="Times New Roman"/>
          <w:sz w:val="24"/>
          <w:szCs w:val="24"/>
          <w:lang w:eastAsia="ru-RU"/>
        </w:rPr>
        <w:t>Утвердить Правила землепользования и застройки сельского поселения «село Вывенка» (прилагается) в составе:</w:t>
      </w:r>
    </w:p>
    <w:p w:rsidR="00340437" w:rsidRDefault="00C450C0" w:rsidP="00764E69">
      <w:pPr>
        <w:pStyle w:val="Standard"/>
        <w:spacing w:after="0"/>
        <w:ind w:firstLine="540"/>
        <w:rPr>
          <w:rFonts w:ascii="Times New Roman" w:hAnsi="Times New Roman"/>
          <w:sz w:val="24"/>
          <w:szCs w:val="24"/>
          <w:lang w:eastAsia="ru-RU"/>
        </w:rPr>
      </w:pPr>
      <w:r>
        <w:rPr>
          <w:rFonts w:ascii="Times New Roman" w:hAnsi="Times New Roman" w:cs="Times New Roman"/>
          <w:sz w:val="24"/>
          <w:szCs w:val="24"/>
          <w:lang w:eastAsia="ru-RU"/>
        </w:rPr>
        <w:t>1) порядок применения Прав</w:t>
      </w:r>
      <w:bookmarkStart w:id="0" w:name="_GoBack"/>
      <w:bookmarkEnd w:id="0"/>
      <w:r w:rsidR="00340437">
        <w:rPr>
          <w:rFonts w:ascii="Times New Roman" w:hAnsi="Times New Roman" w:cs="Times New Roman"/>
          <w:sz w:val="24"/>
          <w:szCs w:val="24"/>
          <w:lang w:eastAsia="ru-RU"/>
        </w:rPr>
        <w:t>ил и внесения в них изменений;</w:t>
      </w:r>
    </w:p>
    <w:p w:rsidR="00340437" w:rsidRDefault="00340437" w:rsidP="00764E69">
      <w:pPr>
        <w:pStyle w:val="Standard"/>
        <w:spacing w:after="0"/>
        <w:ind w:firstLine="540"/>
        <w:rPr>
          <w:rFonts w:ascii="Times New Roman" w:hAnsi="Times New Roman"/>
          <w:sz w:val="24"/>
          <w:szCs w:val="24"/>
          <w:lang w:eastAsia="ru-RU"/>
        </w:rPr>
      </w:pPr>
      <w:r>
        <w:rPr>
          <w:rFonts w:ascii="Times New Roman" w:hAnsi="Times New Roman" w:cs="Times New Roman"/>
          <w:sz w:val="24"/>
          <w:szCs w:val="24"/>
          <w:lang w:eastAsia="ru-RU"/>
        </w:rPr>
        <w:t>2) карта градостроительного зонирования;</w:t>
      </w:r>
    </w:p>
    <w:p w:rsidR="00340437" w:rsidRDefault="00340437" w:rsidP="00764E69">
      <w:pPr>
        <w:pStyle w:val="Standard"/>
        <w:spacing w:after="0"/>
        <w:ind w:firstLine="540"/>
        <w:rPr>
          <w:rFonts w:ascii="Times New Roman" w:hAnsi="Times New Roman"/>
          <w:sz w:val="24"/>
          <w:szCs w:val="24"/>
          <w:lang w:eastAsia="ru-RU"/>
        </w:rPr>
      </w:pPr>
      <w:r>
        <w:rPr>
          <w:rFonts w:ascii="Times New Roman" w:hAnsi="Times New Roman" w:cs="Times New Roman"/>
          <w:sz w:val="24"/>
          <w:szCs w:val="24"/>
          <w:lang w:eastAsia="ru-RU"/>
        </w:rPr>
        <w:t>3) градостроительные регламенты.</w:t>
      </w:r>
    </w:p>
    <w:p w:rsidR="00340437" w:rsidRDefault="00340437" w:rsidP="00340437">
      <w:pPr>
        <w:pStyle w:val="Standard"/>
        <w:spacing w:after="0"/>
        <w:rPr>
          <w:rFonts w:ascii="Times New Roman" w:hAnsi="Times New Roman"/>
          <w:sz w:val="24"/>
          <w:szCs w:val="24"/>
          <w:lang w:eastAsia="ru-RU"/>
        </w:rPr>
      </w:pPr>
    </w:p>
    <w:p w:rsidR="00340437" w:rsidRDefault="00340437" w:rsidP="00340437">
      <w:pPr>
        <w:pStyle w:val="Standard"/>
        <w:spacing w:after="0"/>
        <w:rPr>
          <w:rFonts w:ascii="Times New Roman" w:hAnsi="Times New Roman"/>
          <w:sz w:val="24"/>
          <w:szCs w:val="24"/>
          <w:lang w:eastAsia="ru-RU"/>
        </w:rPr>
      </w:pPr>
    </w:p>
    <w:p w:rsidR="00340437" w:rsidRDefault="00340437" w:rsidP="00340437">
      <w:pPr>
        <w:pStyle w:val="Standard"/>
        <w:spacing w:after="0" w:line="240" w:lineRule="auto"/>
        <w:rPr>
          <w:rFonts w:ascii="Times New Roman" w:hAnsi="Times New Roman"/>
          <w:sz w:val="24"/>
          <w:szCs w:val="24"/>
          <w:lang w:eastAsia="ru-RU"/>
        </w:rPr>
      </w:pPr>
    </w:p>
    <w:p w:rsidR="00340437" w:rsidRDefault="00340437" w:rsidP="00340437">
      <w:pPr>
        <w:pStyle w:val="Standard"/>
        <w:spacing w:after="0" w:line="240" w:lineRule="auto"/>
        <w:rPr>
          <w:rFonts w:ascii="Times New Roman" w:hAnsi="Times New Roman"/>
          <w:sz w:val="24"/>
          <w:szCs w:val="24"/>
          <w:lang w:eastAsia="ru-RU"/>
        </w:rPr>
      </w:pPr>
    </w:p>
    <w:p w:rsidR="00764E69" w:rsidRDefault="00340437" w:rsidP="00340437">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Председатель Совета депутатов </w:t>
      </w:r>
    </w:p>
    <w:p w:rsidR="00340437" w:rsidRDefault="00340437" w:rsidP="00340437">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МО СП «село Вывенка»                                </w:t>
      </w:r>
      <w:r w:rsidR="00764E69">
        <w:rPr>
          <w:rFonts w:ascii="Times New Roman" w:hAnsi="Times New Roman" w:cs="Times New Roman"/>
          <w:sz w:val="24"/>
          <w:szCs w:val="24"/>
        </w:rPr>
        <w:tab/>
      </w:r>
      <w:r w:rsidR="00764E69">
        <w:rPr>
          <w:rFonts w:ascii="Times New Roman" w:hAnsi="Times New Roman" w:cs="Times New Roman"/>
          <w:sz w:val="24"/>
          <w:szCs w:val="24"/>
        </w:rPr>
        <w:tab/>
      </w:r>
      <w:r>
        <w:rPr>
          <w:rFonts w:ascii="Times New Roman" w:hAnsi="Times New Roman" w:cs="Times New Roman"/>
          <w:sz w:val="24"/>
          <w:szCs w:val="24"/>
        </w:rPr>
        <w:t xml:space="preserve"> Яновский В.В.</w:t>
      </w:r>
    </w:p>
    <w:p w:rsidR="00764E69" w:rsidRDefault="00764E69" w:rsidP="00340437">
      <w:pPr>
        <w:pStyle w:val="Standard"/>
        <w:spacing w:after="0" w:line="240" w:lineRule="auto"/>
        <w:rPr>
          <w:rFonts w:ascii="Times New Roman" w:hAnsi="Times New Roman" w:cs="Times New Roman"/>
          <w:sz w:val="24"/>
          <w:szCs w:val="24"/>
        </w:rPr>
      </w:pPr>
    </w:p>
    <w:p w:rsidR="00764E69" w:rsidRDefault="00764E69" w:rsidP="00340437">
      <w:pPr>
        <w:pStyle w:val="Standard"/>
        <w:spacing w:after="0" w:line="240" w:lineRule="auto"/>
        <w:rPr>
          <w:rFonts w:ascii="Times New Roman" w:hAnsi="Times New Roman" w:cs="Times New Roman"/>
          <w:sz w:val="24"/>
          <w:szCs w:val="24"/>
        </w:rPr>
      </w:pPr>
    </w:p>
    <w:p w:rsidR="00764E69" w:rsidRDefault="00764E69" w:rsidP="00340437">
      <w:pPr>
        <w:pStyle w:val="Standard"/>
        <w:spacing w:after="0" w:line="240" w:lineRule="auto"/>
        <w:rPr>
          <w:rFonts w:ascii="Times New Roman" w:hAnsi="Times New Roman" w:cs="Times New Roman"/>
          <w:sz w:val="24"/>
          <w:szCs w:val="24"/>
        </w:rPr>
      </w:pPr>
    </w:p>
    <w:p w:rsidR="00764E69" w:rsidRDefault="00764E69" w:rsidP="00764E69">
      <w:pPr>
        <w:autoSpaceDE w:val="0"/>
        <w:autoSpaceDN w:val="0"/>
        <w:adjustRightInd w:val="0"/>
        <w:ind w:firstLine="540"/>
        <w:jc w:val="right"/>
        <w:rPr>
          <w:rFonts w:eastAsia="Times New Roman"/>
          <w:bCs/>
          <w:lang w:eastAsia="ru-RU"/>
        </w:rPr>
      </w:pPr>
    </w:p>
    <w:p w:rsidR="00764E69" w:rsidRDefault="00764E69" w:rsidP="00764E69">
      <w:pPr>
        <w:autoSpaceDE w:val="0"/>
        <w:autoSpaceDN w:val="0"/>
        <w:adjustRightInd w:val="0"/>
        <w:ind w:firstLine="540"/>
        <w:jc w:val="right"/>
        <w:rPr>
          <w:rFonts w:eastAsia="Times New Roman"/>
          <w:bCs/>
          <w:lang w:eastAsia="ru-RU"/>
        </w:rPr>
      </w:pPr>
    </w:p>
    <w:p w:rsidR="00764E69" w:rsidRDefault="00764E69" w:rsidP="00764E69">
      <w:pPr>
        <w:autoSpaceDE w:val="0"/>
        <w:autoSpaceDN w:val="0"/>
        <w:adjustRightInd w:val="0"/>
        <w:ind w:firstLine="540"/>
        <w:jc w:val="right"/>
        <w:rPr>
          <w:rFonts w:eastAsia="Times New Roman"/>
          <w:bCs/>
          <w:lang w:eastAsia="ru-RU"/>
        </w:rPr>
      </w:pPr>
    </w:p>
    <w:p w:rsidR="00764E69" w:rsidRDefault="00764E69" w:rsidP="00764E69">
      <w:pPr>
        <w:autoSpaceDE w:val="0"/>
        <w:autoSpaceDN w:val="0"/>
        <w:adjustRightInd w:val="0"/>
        <w:ind w:firstLine="540"/>
        <w:jc w:val="right"/>
        <w:rPr>
          <w:rFonts w:eastAsia="Times New Roman"/>
          <w:bCs/>
          <w:lang w:eastAsia="ru-RU"/>
        </w:rPr>
      </w:pPr>
    </w:p>
    <w:p w:rsidR="00764E69" w:rsidRDefault="00764E69" w:rsidP="00764E69">
      <w:pPr>
        <w:autoSpaceDE w:val="0"/>
        <w:autoSpaceDN w:val="0"/>
        <w:adjustRightInd w:val="0"/>
        <w:ind w:firstLine="540"/>
        <w:jc w:val="right"/>
        <w:rPr>
          <w:rFonts w:eastAsia="Times New Roman"/>
          <w:bCs/>
          <w:lang w:eastAsia="ru-RU"/>
        </w:rPr>
      </w:pPr>
    </w:p>
    <w:p w:rsidR="00764E69" w:rsidRDefault="00764E69" w:rsidP="00764E69">
      <w:pPr>
        <w:autoSpaceDE w:val="0"/>
        <w:autoSpaceDN w:val="0"/>
        <w:adjustRightInd w:val="0"/>
        <w:ind w:firstLine="540"/>
        <w:jc w:val="right"/>
        <w:rPr>
          <w:rFonts w:eastAsia="Times New Roman"/>
          <w:bCs/>
          <w:lang w:eastAsia="ru-RU"/>
        </w:rPr>
      </w:pPr>
    </w:p>
    <w:p w:rsidR="00764E69" w:rsidRPr="00764E69" w:rsidRDefault="00764E69" w:rsidP="00764E69">
      <w:pPr>
        <w:autoSpaceDE w:val="0"/>
        <w:autoSpaceDN w:val="0"/>
        <w:adjustRightInd w:val="0"/>
        <w:ind w:firstLine="540"/>
        <w:jc w:val="right"/>
        <w:rPr>
          <w:rFonts w:eastAsia="Times New Roman"/>
          <w:bCs/>
          <w:sz w:val="20"/>
          <w:szCs w:val="20"/>
          <w:lang w:eastAsia="ru-RU"/>
        </w:rPr>
      </w:pPr>
      <w:r w:rsidRPr="00764E69">
        <w:rPr>
          <w:rFonts w:eastAsia="Times New Roman"/>
          <w:bCs/>
          <w:sz w:val="20"/>
          <w:szCs w:val="20"/>
          <w:lang w:eastAsia="ru-RU"/>
        </w:rPr>
        <w:lastRenderedPageBreak/>
        <w:t xml:space="preserve">Приложение </w:t>
      </w:r>
      <w:proofErr w:type="gramStart"/>
      <w:r w:rsidRPr="00764E69">
        <w:rPr>
          <w:rFonts w:eastAsia="Times New Roman"/>
          <w:bCs/>
          <w:sz w:val="20"/>
          <w:szCs w:val="20"/>
          <w:lang w:eastAsia="ru-RU"/>
        </w:rPr>
        <w:t>к</w:t>
      </w:r>
      <w:proofErr w:type="gramEnd"/>
    </w:p>
    <w:p w:rsidR="00764E69" w:rsidRPr="00764E69" w:rsidRDefault="00764E69" w:rsidP="00764E69">
      <w:pPr>
        <w:autoSpaceDE w:val="0"/>
        <w:autoSpaceDN w:val="0"/>
        <w:adjustRightInd w:val="0"/>
        <w:ind w:firstLine="540"/>
        <w:jc w:val="right"/>
        <w:rPr>
          <w:rFonts w:eastAsia="Times New Roman"/>
          <w:bCs/>
          <w:sz w:val="20"/>
          <w:szCs w:val="20"/>
          <w:lang w:eastAsia="ru-RU"/>
        </w:rPr>
      </w:pPr>
      <w:r w:rsidRPr="00764E69">
        <w:rPr>
          <w:rFonts w:eastAsia="Times New Roman"/>
          <w:bCs/>
          <w:sz w:val="20"/>
          <w:szCs w:val="20"/>
          <w:lang w:eastAsia="ru-RU"/>
        </w:rPr>
        <w:t xml:space="preserve">решению Совета депутатов </w:t>
      </w:r>
    </w:p>
    <w:p w:rsidR="00764E69" w:rsidRPr="00764E69" w:rsidRDefault="00764E69" w:rsidP="00764E69">
      <w:pPr>
        <w:autoSpaceDE w:val="0"/>
        <w:autoSpaceDN w:val="0"/>
        <w:adjustRightInd w:val="0"/>
        <w:ind w:firstLine="540"/>
        <w:jc w:val="right"/>
        <w:rPr>
          <w:rFonts w:eastAsia="Times New Roman"/>
          <w:bCs/>
          <w:sz w:val="20"/>
          <w:szCs w:val="20"/>
          <w:lang w:eastAsia="ru-RU"/>
        </w:rPr>
      </w:pPr>
      <w:r w:rsidRPr="00764E69">
        <w:rPr>
          <w:rFonts w:eastAsia="Times New Roman"/>
          <w:bCs/>
          <w:sz w:val="20"/>
          <w:szCs w:val="20"/>
          <w:lang w:eastAsia="ru-RU"/>
        </w:rPr>
        <w:t xml:space="preserve">сельского поселения </w:t>
      </w:r>
      <w:r w:rsidRPr="00764E69">
        <w:rPr>
          <w:sz w:val="20"/>
          <w:szCs w:val="20"/>
        </w:rPr>
        <w:t>«село Вывенка»</w:t>
      </w:r>
    </w:p>
    <w:p w:rsidR="00764E69" w:rsidRPr="00764E69" w:rsidRDefault="000E01C0" w:rsidP="00764E69">
      <w:pPr>
        <w:autoSpaceDE w:val="0"/>
        <w:autoSpaceDN w:val="0"/>
        <w:adjustRightInd w:val="0"/>
        <w:jc w:val="right"/>
        <w:rPr>
          <w:rFonts w:eastAsia="Times New Roman"/>
          <w:bCs/>
          <w:sz w:val="20"/>
          <w:szCs w:val="20"/>
          <w:lang w:eastAsia="ru-RU"/>
        </w:rPr>
      </w:pPr>
      <w:r>
        <w:rPr>
          <w:rFonts w:eastAsia="Times New Roman"/>
          <w:bCs/>
          <w:sz w:val="20"/>
          <w:szCs w:val="20"/>
          <w:lang w:eastAsia="ru-RU"/>
        </w:rPr>
        <w:t>от «01» июля  2012 г. № 7</w:t>
      </w:r>
    </w:p>
    <w:p w:rsidR="00764E69" w:rsidRPr="00764E69" w:rsidRDefault="00764E69" w:rsidP="00764E69">
      <w:pPr>
        <w:autoSpaceDE w:val="0"/>
        <w:autoSpaceDN w:val="0"/>
        <w:adjustRightInd w:val="0"/>
        <w:ind w:firstLine="540"/>
        <w:jc w:val="both"/>
        <w:rPr>
          <w:rFonts w:eastAsia="Times New Roman"/>
          <w:bCs/>
          <w:sz w:val="20"/>
          <w:szCs w:val="20"/>
          <w:lang w:eastAsia="ru-RU"/>
        </w:rPr>
      </w:pPr>
    </w:p>
    <w:p w:rsidR="00764E69" w:rsidRPr="0041585D" w:rsidRDefault="00764E69" w:rsidP="00764E69">
      <w:pPr>
        <w:ind w:firstLine="540"/>
        <w:jc w:val="center"/>
        <w:rPr>
          <w:b/>
        </w:rPr>
      </w:pPr>
      <w:r w:rsidRPr="0041585D">
        <w:rPr>
          <w:b/>
        </w:rPr>
        <w:t>ПРАВИ</w:t>
      </w:r>
      <w:r>
        <w:rPr>
          <w:b/>
        </w:rPr>
        <w:t>ЛА ЗЕМЛЕПОЛЬЗОВАНИЯ И ЗАСТРОЙКИ</w:t>
      </w:r>
    </w:p>
    <w:p w:rsidR="00764E69" w:rsidRPr="0041585D" w:rsidRDefault="00764E69" w:rsidP="00764E69">
      <w:pPr>
        <w:ind w:firstLine="540"/>
        <w:jc w:val="center"/>
        <w:rPr>
          <w:b/>
        </w:rPr>
      </w:pPr>
      <w:r>
        <w:rPr>
          <w:b/>
        </w:rPr>
        <w:t>СЕЛЬСКОГО ПОСЕЛЕНИЯ «СЕЛО ВЫВЕНКА»</w:t>
      </w:r>
    </w:p>
    <w:p w:rsidR="00764E69" w:rsidRPr="0041585D" w:rsidRDefault="00764E69" w:rsidP="00764E69">
      <w:pPr>
        <w:ind w:firstLine="540"/>
        <w:jc w:val="center"/>
        <w:rPr>
          <w:b/>
        </w:rPr>
      </w:pPr>
    </w:p>
    <w:p w:rsidR="00764E69" w:rsidRPr="0041585D" w:rsidRDefault="00764E69" w:rsidP="00764E69">
      <w:pPr>
        <w:pStyle w:val="1"/>
      </w:pPr>
      <w:bookmarkStart w:id="1" w:name="_Toc252392595"/>
      <w:bookmarkStart w:id="2" w:name="_Toc281457091"/>
      <w:smartTag w:uri="urn:schemas-microsoft-com:office:smarttags" w:element="place">
        <w:r w:rsidRPr="0041585D">
          <w:rPr>
            <w:lang w:val="en-US"/>
          </w:rPr>
          <w:t>I</w:t>
        </w:r>
        <w:r w:rsidRPr="0041585D">
          <w:t>.</w:t>
        </w:r>
      </w:smartTag>
      <w:r w:rsidRPr="0041585D">
        <w:t xml:space="preserve"> ПОРЯДОК ПРИМЕНЕНИЯ ПРАВИЛ ЗЕМЛЕПОЛЬЗОВАНИЯ И ЗАСТРОЙКИ И ВНЕСЕНИЯ В НИХ ИЗМЕНЕНИЙ</w:t>
      </w:r>
      <w:bookmarkEnd w:id="1"/>
      <w:bookmarkEnd w:id="2"/>
    </w:p>
    <w:p w:rsidR="00764E69" w:rsidRPr="0041585D" w:rsidRDefault="00764E69" w:rsidP="00764E69">
      <w:pPr>
        <w:ind w:firstLine="540"/>
        <w:jc w:val="center"/>
        <w:rPr>
          <w:b/>
        </w:rPr>
      </w:pPr>
    </w:p>
    <w:p w:rsidR="00764E69" w:rsidRPr="0041585D" w:rsidRDefault="00764E69" w:rsidP="00764E69">
      <w:pPr>
        <w:pStyle w:val="2"/>
        <w:rPr>
          <w:rFonts w:cs="Times New Roman"/>
        </w:rPr>
      </w:pPr>
      <w:bookmarkStart w:id="3" w:name="_Toc252392596"/>
      <w:bookmarkStart w:id="4" w:name="_Toc281457092"/>
      <w:r w:rsidRPr="0041585D">
        <w:rPr>
          <w:rFonts w:cs="Times New Roman"/>
        </w:rPr>
        <w:t>Глава 1. ОБЩИЕ ПОЛОЖЕНИЯ</w:t>
      </w:r>
      <w:bookmarkEnd w:id="3"/>
      <w:bookmarkEnd w:id="4"/>
    </w:p>
    <w:p w:rsidR="00764E69" w:rsidRPr="0041585D" w:rsidRDefault="00764E69" w:rsidP="00764E69">
      <w:pPr>
        <w:ind w:firstLine="540"/>
        <w:jc w:val="center"/>
      </w:pPr>
    </w:p>
    <w:p w:rsidR="00764E69" w:rsidRPr="0041585D" w:rsidRDefault="00764E69" w:rsidP="00764E69">
      <w:pPr>
        <w:pStyle w:val="3"/>
        <w:rPr>
          <w:rFonts w:cs="Times New Roman"/>
        </w:rPr>
      </w:pPr>
      <w:bookmarkStart w:id="5" w:name="_Toc252392597"/>
      <w:bookmarkStart w:id="6" w:name="_Toc281457093"/>
      <w:r w:rsidRPr="0041585D">
        <w:rPr>
          <w:rFonts w:cs="Times New Roman"/>
        </w:rPr>
        <w:t xml:space="preserve">Статья 1. Основные определения и термины, используемые в правилах землепользования и застройки </w:t>
      </w:r>
      <w:bookmarkEnd w:id="5"/>
      <w:r>
        <w:rPr>
          <w:rFonts w:cs="Times New Roman"/>
        </w:rPr>
        <w:t xml:space="preserve">сельского поселения </w:t>
      </w:r>
      <w:r>
        <w:t>«село Вывенка»</w:t>
      </w:r>
      <w:bookmarkEnd w:id="6"/>
    </w:p>
    <w:p w:rsidR="00764E69" w:rsidRPr="0041585D" w:rsidRDefault="00764E69" w:rsidP="00764E69">
      <w:pPr>
        <w:ind w:firstLine="540"/>
        <w:jc w:val="both"/>
      </w:pPr>
    </w:p>
    <w:p w:rsidR="00764E69" w:rsidRPr="0041585D" w:rsidRDefault="00764E69" w:rsidP="00764E69">
      <w:pPr>
        <w:autoSpaceDE w:val="0"/>
        <w:autoSpaceDN w:val="0"/>
        <w:adjustRightInd w:val="0"/>
        <w:ind w:firstLine="540"/>
        <w:jc w:val="both"/>
        <w:outlineLvl w:val="0"/>
        <w:rPr>
          <w:rFonts w:eastAsia="Times New Roman"/>
          <w:lang w:eastAsia="ru-RU"/>
        </w:rPr>
      </w:pPr>
      <w:r w:rsidRPr="0041585D">
        <w:rPr>
          <w:rFonts w:eastAsia="Times New Roman"/>
          <w:lang w:eastAsia="ru-RU"/>
        </w:rPr>
        <w:t xml:space="preserve">Основные определения и термины, используемые в правилах землепользования и застройки </w:t>
      </w:r>
      <w:r>
        <w:rPr>
          <w:rFonts w:eastAsia="Times New Roman"/>
          <w:lang w:eastAsia="ru-RU"/>
        </w:rPr>
        <w:t>сельского поселения</w:t>
      </w:r>
      <w:r w:rsidRPr="0041585D">
        <w:rPr>
          <w:rFonts w:eastAsia="Times New Roman"/>
          <w:lang w:eastAsia="ru-RU"/>
        </w:rPr>
        <w:t xml:space="preserve"> </w:t>
      </w:r>
      <w:r>
        <w:t>«село Вывенка»</w:t>
      </w:r>
      <w:r w:rsidRPr="0041585D">
        <w:rPr>
          <w:rFonts w:eastAsia="Times New Roman"/>
          <w:lang w:eastAsia="ru-RU"/>
        </w:rPr>
        <w:t xml:space="preserve"> (далее – Правила):</w:t>
      </w:r>
    </w:p>
    <w:p w:rsidR="00764E69" w:rsidRPr="0041585D" w:rsidRDefault="00764E69" w:rsidP="00764E69">
      <w:pPr>
        <w:ind w:firstLine="540"/>
        <w:jc w:val="both"/>
      </w:pPr>
      <w:r w:rsidRPr="0041585D">
        <w:rPr>
          <w:iCs/>
        </w:rPr>
        <w:t>1) владелец земельного участка, объекта капитального строительства</w:t>
      </w:r>
      <w:r w:rsidRPr="0041585D">
        <w:t xml:space="preserve"> – российские и иностранные физические и юридические лица (Российская Федерация, субъект Российской Федерации, муниципальное образование, обладающие зарегистрированными в установленном порядке вещными правами на земельные участки и объекты капитального строительства;</w:t>
      </w:r>
    </w:p>
    <w:p w:rsidR="00764E69" w:rsidRPr="0041585D" w:rsidRDefault="00764E69" w:rsidP="00764E69">
      <w:pPr>
        <w:autoSpaceDE w:val="0"/>
        <w:autoSpaceDN w:val="0"/>
        <w:adjustRightInd w:val="0"/>
        <w:ind w:firstLine="540"/>
        <w:jc w:val="both"/>
        <w:rPr>
          <w:rFonts w:eastAsia="Times New Roman"/>
          <w:bCs/>
          <w:lang w:eastAsia="ru-RU"/>
        </w:rPr>
      </w:pPr>
      <w:r w:rsidRPr="0041585D">
        <w:rPr>
          <w:rFonts w:eastAsia="Times New Roman"/>
          <w:bCs/>
          <w:lang w:eastAsia="ru-RU"/>
        </w:rPr>
        <w:t xml:space="preserve">2) </w:t>
      </w:r>
      <w:r w:rsidRPr="0041585D">
        <w:t>объект, не являющийся объектом капитального строительства</w:t>
      </w:r>
      <w:r w:rsidRPr="0041585D">
        <w:rPr>
          <w:rFonts w:eastAsia="Times New Roman"/>
          <w:bCs/>
          <w:lang w:eastAsia="ru-RU"/>
        </w:rPr>
        <w:t xml:space="preserve"> – сооружение не связанное прочно с землей и перемещение которого возможно без причинения несоразмерного ущерба его назначению;</w:t>
      </w:r>
    </w:p>
    <w:p w:rsidR="00764E69" w:rsidRPr="0041585D" w:rsidRDefault="00764E69" w:rsidP="00764E69">
      <w:pPr>
        <w:ind w:firstLine="540"/>
        <w:jc w:val="both"/>
      </w:pPr>
      <w:r w:rsidRPr="0041585D">
        <w:rPr>
          <w:iCs/>
        </w:rPr>
        <w:t xml:space="preserve">3) градостроительная документация </w:t>
      </w:r>
      <w:r>
        <w:rPr>
          <w:iCs/>
        </w:rPr>
        <w:t>сельского поселения</w:t>
      </w:r>
      <w:r w:rsidRPr="0041585D">
        <w:rPr>
          <w:iCs/>
        </w:rPr>
        <w:t xml:space="preserve"> </w:t>
      </w:r>
      <w:r>
        <w:t>«село Вывенка»</w:t>
      </w:r>
      <w:r w:rsidRPr="0041585D">
        <w:rPr>
          <w:iCs/>
        </w:rPr>
        <w:t xml:space="preserve"> (далее также – </w:t>
      </w:r>
      <w:r>
        <w:rPr>
          <w:iCs/>
        </w:rPr>
        <w:t>сельское</w:t>
      </w:r>
      <w:r w:rsidRPr="0041585D">
        <w:rPr>
          <w:iCs/>
        </w:rPr>
        <w:t xml:space="preserve"> поселение,</w:t>
      </w:r>
      <w:r>
        <w:rPr>
          <w:iCs/>
        </w:rPr>
        <w:t xml:space="preserve"> поселение,</w:t>
      </w:r>
      <w:r w:rsidRPr="0041585D">
        <w:rPr>
          <w:iCs/>
        </w:rPr>
        <w:t xml:space="preserve"> муниципально</w:t>
      </w:r>
      <w:r>
        <w:rPr>
          <w:iCs/>
        </w:rPr>
        <w:t>е</w:t>
      </w:r>
      <w:r w:rsidRPr="0041585D">
        <w:rPr>
          <w:iCs/>
        </w:rPr>
        <w:t xml:space="preserve"> образование) </w:t>
      </w:r>
      <w:r w:rsidRPr="0041585D">
        <w:t xml:space="preserve">– генеральный план </w:t>
      </w:r>
      <w:r>
        <w:t>сельского поселения</w:t>
      </w:r>
      <w:r w:rsidRPr="0041585D">
        <w:t>, настоящие Правила и документация по планировке территории</w:t>
      </w:r>
      <w:r>
        <w:t xml:space="preserve"> поселения</w:t>
      </w:r>
      <w:r w:rsidRPr="0041585D">
        <w:t>;</w:t>
      </w:r>
    </w:p>
    <w:p w:rsidR="00764E69" w:rsidRPr="0041585D" w:rsidRDefault="00764E69" w:rsidP="00764E69">
      <w:pPr>
        <w:ind w:firstLine="540"/>
        <w:jc w:val="both"/>
      </w:pPr>
      <w:proofErr w:type="gramStart"/>
      <w:r w:rsidRPr="0041585D">
        <w:rPr>
          <w:iCs/>
        </w:rPr>
        <w:t>4) градостроительный регламент</w:t>
      </w:r>
      <w:r w:rsidRPr="0041585D">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w:t>
      </w:r>
      <w:proofErr w:type="gramEnd"/>
      <w:r w:rsidRPr="0041585D">
        <w:t xml:space="preserve"> использования земельных участков и объектов капитального строительства;</w:t>
      </w:r>
    </w:p>
    <w:p w:rsidR="00764E69" w:rsidRPr="0041585D" w:rsidRDefault="00764E69" w:rsidP="00764E69">
      <w:pPr>
        <w:shd w:val="clear" w:color="auto" w:fill="FFFFFF"/>
        <w:tabs>
          <w:tab w:val="left" w:pos="770"/>
        </w:tabs>
        <w:ind w:firstLine="540"/>
        <w:jc w:val="both"/>
      </w:pPr>
      <w:proofErr w:type="gramStart"/>
      <w:r w:rsidRPr="0041585D">
        <w:rPr>
          <w:iCs/>
        </w:rPr>
        <w:t xml:space="preserve">5) </w:t>
      </w:r>
      <w:r w:rsidRPr="0041585D">
        <w:t>градостроительная подготовка земельных участков – действия, осуществляемые в соответствии с законодательством о градостроительной деятельности, посредством подготовки документации по планировке территории (проектов планировки территории, проектов межевания территории), результатом которых являются градостроительные планы земельных участков, используемые для проведения 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roofErr w:type="gramEnd"/>
    </w:p>
    <w:p w:rsidR="00764E69" w:rsidRPr="0041585D" w:rsidRDefault="00764E69" w:rsidP="00764E69">
      <w:pPr>
        <w:ind w:firstLine="540"/>
        <w:jc w:val="both"/>
      </w:pPr>
      <w:r w:rsidRPr="0041585D">
        <w:t xml:space="preserve">6) </w:t>
      </w:r>
      <w:r w:rsidRPr="0041585D">
        <w:rPr>
          <w:iCs/>
        </w:rPr>
        <w:t>градостроительный план земельного участка</w:t>
      </w:r>
      <w:r w:rsidRPr="0041585D">
        <w:rPr>
          <w:i/>
          <w:iCs/>
        </w:rPr>
        <w:t xml:space="preserve"> – </w:t>
      </w:r>
      <w:r w:rsidRPr="0041585D">
        <w:rPr>
          <w:iCs/>
        </w:rPr>
        <w:t xml:space="preserve">вид документации по планировке территории, подготавливаемый в составе проекта межевания территории или в виде отдельного документа </w:t>
      </w:r>
      <w:r w:rsidRPr="0041585D">
        <w:t>и являющийся основанием для подготовки проектной документации на строительство, реконструкцию и капитальный ремонт объекта капитального строительства, выдачи разрешения на строительство и разрешения на ввод объекта в эксплуатацию;</w:t>
      </w:r>
    </w:p>
    <w:p w:rsidR="00764E69" w:rsidRPr="0041585D" w:rsidRDefault="00764E69" w:rsidP="00764E69">
      <w:pPr>
        <w:ind w:firstLine="540"/>
        <w:jc w:val="both"/>
        <w:rPr>
          <w:color w:val="000000"/>
        </w:rPr>
      </w:pPr>
      <w:r w:rsidRPr="0041585D">
        <w:rPr>
          <w:iCs/>
        </w:rPr>
        <w:t>7) заказчик</w:t>
      </w:r>
      <w:r w:rsidRPr="0041585D">
        <w:t xml:space="preserve"> – </w:t>
      </w:r>
      <w:r w:rsidRPr="0041585D">
        <w:rPr>
          <w:rFonts w:eastAsia="Times New Roman"/>
          <w:color w:val="000000"/>
          <w:lang w:eastAsia="ru-RU"/>
        </w:rPr>
        <w:t>физическое или юридическое лицо, обратившееся с заказом к другому лицу - изготовителю, продавцу, поставщику товаров и услуг (подрядчику)</w:t>
      </w:r>
      <w:r w:rsidRPr="0041585D">
        <w:rPr>
          <w:color w:val="000000"/>
        </w:rPr>
        <w:t>;</w:t>
      </w:r>
    </w:p>
    <w:p w:rsidR="00764E69" w:rsidRPr="0041585D" w:rsidRDefault="00764E69" w:rsidP="00764E69">
      <w:pPr>
        <w:ind w:firstLine="540"/>
        <w:jc w:val="both"/>
      </w:pPr>
      <w:r w:rsidRPr="0041585D">
        <w:t xml:space="preserve">8) 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w:t>
      </w:r>
      <w:r w:rsidRPr="0041585D">
        <w:lastRenderedPageBreak/>
        <w:t>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764E69" w:rsidRPr="0041585D" w:rsidRDefault="00764E69" w:rsidP="00764E69">
      <w:pPr>
        <w:ind w:firstLine="540"/>
        <w:jc w:val="both"/>
      </w:pPr>
      <w:r w:rsidRPr="0041585D">
        <w:rPr>
          <w:iCs/>
        </w:rPr>
        <w:t>9) земельный участок</w:t>
      </w:r>
      <w:r w:rsidRPr="0041585D">
        <w:t xml:space="preserve"> – часть поверхности земли (в </w:t>
      </w:r>
      <w:proofErr w:type="spellStart"/>
      <w:r w:rsidRPr="0041585D">
        <w:t>т.ч</w:t>
      </w:r>
      <w:proofErr w:type="spellEnd"/>
      <w:r w:rsidRPr="0041585D">
        <w:t>. почвенный слой), границы которой описаны и удостоверены в установленном порядке;</w:t>
      </w:r>
    </w:p>
    <w:p w:rsidR="00764E69" w:rsidRPr="0041585D" w:rsidRDefault="00764E69" w:rsidP="00764E69">
      <w:pPr>
        <w:ind w:firstLine="540"/>
        <w:jc w:val="both"/>
      </w:pPr>
      <w:r w:rsidRPr="0041585D">
        <w:rPr>
          <w:iCs/>
        </w:rPr>
        <w:t>10)</w:t>
      </w:r>
      <w:r w:rsidRPr="0041585D">
        <w:t xml:space="preserve"> </w:t>
      </w:r>
      <w:r w:rsidRPr="0041585D">
        <w:rPr>
          <w:iCs/>
        </w:rPr>
        <w:t>инвесторы</w:t>
      </w:r>
      <w:r w:rsidRPr="0041585D">
        <w:t xml:space="preserve"> – физические и юридические лица, государственные органы, органы местного самоуправления, осуществляющие капитальные вложения на территории Российской Федерации с использованием собственных и (или) привлеченных средств, в соответствии с действующим законодательством;</w:t>
      </w:r>
    </w:p>
    <w:p w:rsidR="00764E69" w:rsidRPr="0041585D" w:rsidRDefault="00764E69" w:rsidP="00764E69">
      <w:pPr>
        <w:autoSpaceDE w:val="0"/>
        <w:autoSpaceDN w:val="0"/>
        <w:adjustRightInd w:val="0"/>
        <w:ind w:firstLine="540"/>
        <w:jc w:val="both"/>
        <w:rPr>
          <w:rFonts w:eastAsia="Times New Roman"/>
          <w:lang w:eastAsia="ru-RU"/>
        </w:rPr>
      </w:pPr>
      <w:proofErr w:type="gramStart"/>
      <w:r w:rsidRPr="0041585D">
        <w:rPr>
          <w:rFonts w:eastAsia="Times New Roman"/>
          <w:lang w:eastAsia="ru-RU"/>
        </w:rPr>
        <w:t xml:space="preserve">11) инженерная подготовка территории – комплекс инженерных мероприятий по 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w:t>
      </w:r>
      <w:proofErr w:type="spellStart"/>
      <w:r w:rsidRPr="0041585D">
        <w:rPr>
          <w:rFonts w:eastAsia="Times New Roman"/>
          <w:lang w:eastAsia="ru-RU"/>
        </w:rPr>
        <w:t>выторфовка</w:t>
      </w:r>
      <w:proofErr w:type="spellEnd"/>
      <w:r w:rsidRPr="0041585D">
        <w:rPr>
          <w:rFonts w:eastAsia="Times New Roman"/>
          <w:lang w:eastAsia="ru-RU"/>
        </w:rPr>
        <w:t>, подсыпка и т.д.);</w:t>
      </w:r>
      <w:proofErr w:type="gramEnd"/>
    </w:p>
    <w:p w:rsidR="00764E69" w:rsidRPr="0041585D" w:rsidRDefault="00764E69" w:rsidP="00764E69">
      <w:pPr>
        <w:autoSpaceDE w:val="0"/>
        <w:autoSpaceDN w:val="0"/>
        <w:adjustRightInd w:val="0"/>
        <w:ind w:firstLine="540"/>
        <w:jc w:val="both"/>
        <w:rPr>
          <w:rFonts w:eastAsia="Times New Roman"/>
          <w:lang w:eastAsia="ru-RU"/>
        </w:rPr>
      </w:pPr>
      <w:r w:rsidRPr="0041585D">
        <w:rPr>
          <w:rFonts w:eastAsia="Times New Roman"/>
          <w:lang w:eastAsia="ru-RU"/>
        </w:rPr>
        <w:t xml:space="preserve">12) капитальный ремонт объектов капитального строительства – комплекс ремонтно-строительных работ, осуществляемых в отношении объектов капитального строительства и направленных на </w:t>
      </w:r>
      <w:r w:rsidRPr="0041585D">
        <w:rPr>
          <w:rFonts w:eastAsia="Times New Roman"/>
          <w:color w:val="000000"/>
          <w:lang w:eastAsia="ru-RU"/>
        </w:rPr>
        <w:t>ликвидацию последствий физического износа конструктивных элементов,</w:t>
      </w:r>
      <w:r w:rsidRPr="0041585D">
        <w:rPr>
          <w:rFonts w:eastAsia="Times New Roman"/>
          <w:lang w:eastAsia="ru-RU"/>
        </w:rPr>
        <w:t xml:space="preserve"> инженерного оборудования, элементов благоустройства этих объектов и приведение их технического состояния в соответствие с нормативными требованиями. При проведении капитального ремонта затрагиваются конструктивные и другие характеристики надежности и безопасности указанных объектов;</w:t>
      </w:r>
    </w:p>
    <w:p w:rsidR="00764E69" w:rsidRPr="0041585D" w:rsidRDefault="00764E69" w:rsidP="00764E69">
      <w:pPr>
        <w:autoSpaceDE w:val="0"/>
        <w:autoSpaceDN w:val="0"/>
        <w:adjustRightInd w:val="0"/>
        <w:ind w:firstLine="540"/>
        <w:jc w:val="both"/>
        <w:rPr>
          <w:rFonts w:eastAsia="Times New Roman"/>
          <w:lang w:eastAsia="ru-RU"/>
        </w:rPr>
      </w:pPr>
      <w:r w:rsidRPr="0041585D">
        <w:rPr>
          <w:rFonts w:eastAsia="Times New Roman"/>
          <w:lang w:eastAsia="ru-RU"/>
        </w:rPr>
        <w:t>13) квартал (микрорайон) – основной элемент планировочной структуры, ограниченный красными линиями, а также иными линиями градостроительного регулирования от иных элементов пл</w:t>
      </w:r>
      <w:r>
        <w:rPr>
          <w:rFonts w:eastAsia="Times New Roman"/>
          <w:lang w:eastAsia="ru-RU"/>
        </w:rPr>
        <w:t>анировочной структуры сельского</w:t>
      </w:r>
      <w:r w:rsidRPr="0041585D">
        <w:rPr>
          <w:rFonts w:eastAsia="Times New Roman"/>
          <w:lang w:eastAsia="ru-RU"/>
        </w:rPr>
        <w:t xml:space="preserve"> поселения;</w:t>
      </w:r>
    </w:p>
    <w:p w:rsidR="00764E69" w:rsidRPr="0041585D" w:rsidRDefault="00764E69" w:rsidP="00764E69">
      <w:pPr>
        <w:autoSpaceDE w:val="0"/>
        <w:autoSpaceDN w:val="0"/>
        <w:adjustRightInd w:val="0"/>
        <w:ind w:firstLine="540"/>
        <w:jc w:val="both"/>
        <w:rPr>
          <w:rFonts w:eastAsia="Times New Roman"/>
          <w:lang w:eastAsia="ru-RU"/>
        </w:rPr>
      </w:pPr>
      <w:proofErr w:type="gramStart"/>
      <w:r w:rsidRPr="0041585D">
        <w:rPr>
          <w:iCs/>
        </w:rPr>
        <w:t xml:space="preserve">14) </w:t>
      </w:r>
      <w:r w:rsidRPr="0041585D">
        <w:rPr>
          <w:rFonts w:eastAsia="Times New Roman"/>
          <w:lang w:eastAsia="ru-RU"/>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764E69" w:rsidRPr="0041585D" w:rsidRDefault="00764E69" w:rsidP="00764E69">
      <w:pPr>
        <w:autoSpaceDE w:val="0"/>
        <w:autoSpaceDN w:val="0"/>
        <w:adjustRightInd w:val="0"/>
        <w:ind w:firstLine="540"/>
        <w:jc w:val="both"/>
        <w:rPr>
          <w:rFonts w:eastAsia="Times New Roman"/>
          <w:lang w:eastAsia="ru-RU"/>
        </w:rPr>
      </w:pPr>
      <w:r w:rsidRPr="0041585D">
        <w:rPr>
          <w:rFonts w:eastAsia="Times New Roman"/>
          <w:lang w:eastAsia="ru-RU"/>
        </w:rPr>
        <w:t>15) линии отступа от красных линий – линии, которые обозначают границы места, допустимого для размещения объекта капитального строительства (далее – линии регулирования застройки);</w:t>
      </w:r>
    </w:p>
    <w:p w:rsidR="00764E69" w:rsidRPr="0041585D" w:rsidRDefault="00764E69" w:rsidP="00764E69">
      <w:pPr>
        <w:ind w:firstLine="540"/>
        <w:jc w:val="both"/>
        <w:rPr>
          <w:rFonts w:eastAsia="Times New Roman"/>
          <w:lang w:eastAsia="ru-RU"/>
        </w:rPr>
      </w:pPr>
      <w:r w:rsidRPr="0041585D">
        <w:t xml:space="preserve">16) </w:t>
      </w:r>
      <w:r w:rsidRPr="0041585D">
        <w:rPr>
          <w:iCs/>
        </w:rPr>
        <w:t xml:space="preserve">органы местного самоуправления </w:t>
      </w:r>
      <w:r>
        <w:rPr>
          <w:iCs/>
        </w:rPr>
        <w:t>сельского</w:t>
      </w:r>
      <w:r w:rsidRPr="0041585D">
        <w:rPr>
          <w:iCs/>
        </w:rPr>
        <w:t xml:space="preserve"> поселения – Со</w:t>
      </w:r>
      <w:r>
        <w:rPr>
          <w:iCs/>
        </w:rPr>
        <w:t>вет депутатов сельского поселения</w:t>
      </w:r>
      <w:r w:rsidRPr="0041585D">
        <w:rPr>
          <w:iCs/>
        </w:rPr>
        <w:t xml:space="preserve"> </w:t>
      </w:r>
      <w:r>
        <w:t>«село Вывенка»</w:t>
      </w:r>
      <w:r>
        <w:rPr>
          <w:iCs/>
        </w:rPr>
        <w:t xml:space="preserve"> (далее – Совет депутатов поселения</w:t>
      </w:r>
      <w:r w:rsidRPr="0041585D">
        <w:rPr>
          <w:iCs/>
        </w:rPr>
        <w:t>)</w:t>
      </w:r>
      <w:r w:rsidRPr="0041585D">
        <w:rPr>
          <w:rFonts w:eastAsia="Times New Roman"/>
          <w:lang w:eastAsia="ru-RU"/>
        </w:rPr>
        <w:t xml:space="preserve">, Глава </w:t>
      </w:r>
      <w:r>
        <w:rPr>
          <w:rFonts w:eastAsia="Times New Roman"/>
          <w:lang w:eastAsia="ru-RU"/>
        </w:rPr>
        <w:t>сельского поселения</w:t>
      </w:r>
      <w:r w:rsidRPr="0041585D">
        <w:rPr>
          <w:rFonts w:eastAsia="Times New Roman"/>
          <w:lang w:eastAsia="ru-RU"/>
        </w:rPr>
        <w:t xml:space="preserve"> </w:t>
      </w:r>
      <w:r>
        <w:t>«село Вывенка»</w:t>
      </w:r>
      <w:r>
        <w:rPr>
          <w:rFonts w:eastAsia="Times New Roman"/>
          <w:lang w:eastAsia="ru-RU"/>
        </w:rPr>
        <w:t xml:space="preserve"> (далее – Глава поселения</w:t>
      </w:r>
      <w:r w:rsidRPr="0041585D">
        <w:rPr>
          <w:rFonts w:eastAsia="Times New Roman"/>
          <w:lang w:eastAsia="ru-RU"/>
        </w:rPr>
        <w:t xml:space="preserve">), Администрация </w:t>
      </w:r>
      <w:r>
        <w:rPr>
          <w:rFonts w:eastAsia="Times New Roman"/>
          <w:lang w:eastAsia="ru-RU"/>
        </w:rPr>
        <w:t>сельского поселения</w:t>
      </w:r>
      <w:r w:rsidRPr="0041585D">
        <w:rPr>
          <w:rFonts w:eastAsia="Times New Roman"/>
          <w:lang w:eastAsia="ru-RU"/>
        </w:rPr>
        <w:t xml:space="preserve"> </w:t>
      </w:r>
      <w:r>
        <w:t>«село Вывенка»</w:t>
      </w:r>
      <w:r w:rsidRPr="0041585D">
        <w:rPr>
          <w:rFonts w:eastAsia="Times New Roman"/>
          <w:lang w:eastAsia="ru-RU"/>
        </w:rPr>
        <w:t xml:space="preserve"> (</w:t>
      </w:r>
      <w:r>
        <w:rPr>
          <w:rFonts w:eastAsia="Times New Roman"/>
          <w:lang w:eastAsia="ru-RU"/>
        </w:rPr>
        <w:t>далее – администрация поселения</w:t>
      </w:r>
      <w:r w:rsidRPr="0041585D">
        <w:rPr>
          <w:rFonts w:eastAsia="Times New Roman"/>
          <w:lang w:eastAsia="ru-RU"/>
        </w:rPr>
        <w:t>);</w:t>
      </w:r>
    </w:p>
    <w:p w:rsidR="00764E69" w:rsidRPr="0041585D" w:rsidRDefault="00764E69" w:rsidP="00764E69">
      <w:pPr>
        <w:ind w:firstLine="540"/>
        <w:jc w:val="both"/>
      </w:pPr>
      <w:r w:rsidRPr="0041585D">
        <w:rPr>
          <w:iCs/>
        </w:rPr>
        <w:t>17) территориальная зона</w:t>
      </w:r>
      <w:r w:rsidRPr="0041585D">
        <w:t xml:space="preserve"> – зона, для которой в настоящих Правилах определены границы и установлены градостроительные регламенты;</w:t>
      </w:r>
    </w:p>
    <w:p w:rsidR="00764E69" w:rsidRPr="0041585D" w:rsidRDefault="00764E69" w:rsidP="00764E69">
      <w:pPr>
        <w:autoSpaceDE w:val="0"/>
        <w:autoSpaceDN w:val="0"/>
        <w:adjustRightInd w:val="0"/>
        <w:ind w:firstLine="540"/>
        <w:jc w:val="both"/>
        <w:rPr>
          <w:rFonts w:eastAsia="Times New Roman"/>
          <w:lang w:eastAsia="ru-RU"/>
        </w:rPr>
      </w:pPr>
      <w:r w:rsidRPr="0041585D">
        <w:rPr>
          <w:iCs/>
        </w:rPr>
        <w:t xml:space="preserve">18) </w:t>
      </w:r>
      <w:r w:rsidRPr="0041585D">
        <w:rPr>
          <w:rFonts w:eastAsia="Times New Roman"/>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 водоемы и другие объекты);</w:t>
      </w:r>
    </w:p>
    <w:p w:rsidR="00764E69" w:rsidRPr="0041585D" w:rsidRDefault="00764E69" w:rsidP="00764E69">
      <w:pPr>
        <w:ind w:firstLine="540"/>
        <w:jc w:val="both"/>
      </w:pPr>
      <w:r w:rsidRPr="0041585D">
        <w:rPr>
          <w:iCs/>
        </w:rPr>
        <w:t>19) торги</w:t>
      </w:r>
      <w:r w:rsidRPr="0041585D">
        <w:rPr>
          <w:i/>
          <w:iCs/>
        </w:rPr>
        <w:t xml:space="preserve"> </w:t>
      </w:r>
      <w:r w:rsidRPr="0041585D">
        <w:t>–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764E69" w:rsidRPr="0041585D" w:rsidRDefault="00764E69" w:rsidP="00764E69">
      <w:pPr>
        <w:autoSpaceDE w:val="0"/>
        <w:autoSpaceDN w:val="0"/>
        <w:adjustRightInd w:val="0"/>
        <w:ind w:firstLine="540"/>
        <w:jc w:val="both"/>
        <w:rPr>
          <w:rFonts w:eastAsia="Times New Roman"/>
          <w:lang w:eastAsia="ru-RU"/>
        </w:rPr>
      </w:pPr>
      <w:proofErr w:type="gramStart"/>
      <w:r w:rsidRPr="0041585D">
        <w:t xml:space="preserve">20) </w:t>
      </w:r>
      <w:r w:rsidRPr="0041585D">
        <w:rPr>
          <w:rFonts w:eastAsia="Times New Roman"/>
          <w:lang w:eastAsia="ru-RU"/>
        </w:rPr>
        <w:t>улично-дорожная сеть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roofErr w:type="gramEnd"/>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21) иные понятия, употребляемые в настоящих Правилах, применяются в значениях, используемых в федеральном законодательстве.</w:t>
      </w:r>
    </w:p>
    <w:p w:rsidR="00764E69" w:rsidRPr="0041585D" w:rsidRDefault="00764E69" w:rsidP="00764E69">
      <w:pPr>
        <w:pStyle w:val="3"/>
        <w:rPr>
          <w:rFonts w:cs="Times New Roman"/>
        </w:rPr>
      </w:pPr>
      <w:bookmarkStart w:id="7" w:name="_Toc252392598"/>
      <w:bookmarkStart w:id="8" w:name="_Toc281457094"/>
      <w:r w:rsidRPr="0041585D">
        <w:rPr>
          <w:rFonts w:cs="Times New Roman"/>
        </w:rPr>
        <w:lastRenderedPageBreak/>
        <w:t>Статья 2. Сфера применения настоящих Правил</w:t>
      </w:r>
      <w:bookmarkEnd w:id="7"/>
      <w:bookmarkEnd w:id="8"/>
    </w:p>
    <w:p w:rsidR="00764E69" w:rsidRPr="0041585D" w:rsidRDefault="00764E69" w:rsidP="00764E69">
      <w:pPr>
        <w:ind w:firstLine="540"/>
        <w:jc w:val="both"/>
        <w:rPr>
          <w:b/>
          <w:bCs/>
        </w:rPr>
      </w:pPr>
    </w:p>
    <w:p w:rsidR="00764E69" w:rsidRPr="0041585D" w:rsidRDefault="00764E69" w:rsidP="00764E69">
      <w:pPr>
        <w:ind w:firstLine="540"/>
        <w:jc w:val="both"/>
      </w:pPr>
      <w:r w:rsidRPr="0041585D">
        <w:t xml:space="preserve">1. Настоящие Правила подлежат применению на всей территории </w:t>
      </w:r>
      <w:r>
        <w:t>поселения</w:t>
      </w:r>
      <w:r w:rsidRPr="0041585D">
        <w:t xml:space="preserve"> в</w:t>
      </w:r>
      <w:r w:rsidRPr="0041585D">
        <w:rPr>
          <w:rFonts w:eastAsia="Times New Roman"/>
          <w:lang w:eastAsia="ru-RU"/>
        </w:rPr>
        <w:t xml:space="preserve"> границах, установленных </w:t>
      </w:r>
      <w:r w:rsidRPr="0041585D">
        <w:t>Закон</w:t>
      </w:r>
      <w:r>
        <w:t>ом Корякского автономного округа от 09.11.2004 № 339-оз «О территории и границах муниципального образования «Олюторский муниципальный район»</w:t>
      </w:r>
      <w:r w:rsidRPr="0041585D">
        <w:t>.</w:t>
      </w:r>
    </w:p>
    <w:p w:rsidR="00764E69" w:rsidRPr="0041585D" w:rsidRDefault="00764E69" w:rsidP="00764E69">
      <w:pPr>
        <w:ind w:firstLine="540"/>
        <w:jc w:val="both"/>
      </w:pPr>
      <w:r w:rsidRPr="0041585D">
        <w:t>2. Настоящие Правила обязательны для исполнения всеми субъектами градостроительных отношений.</w:t>
      </w:r>
    </w:p>
    <w:p w:rsidR="00764E69" w:rsidRPr="0041585D" w:rsidRDefault="00764E69" w:rsidP="00764E69">
      <w:pPr>
        <w:pStyle w:val="3"/>
        <w:rPr>
          <w:rFonts w:cs="Times New Roman"/>
        </w:rPr>
      </w:pPr>
      <w:bookmarkStart w:id="9" w:name="_Toc252392599"/>
      <w:bookmarkStart w:id="10" w:name="_Toc281457095"/>
      <w:r w:rsidRPr="0041585D">
        <w:rPr>
          <w:rFonts w:cs="Times New Roman"/>
        </w:rPr>
        <w:t>Статья 3. Цели и содержание настоящих Правил</w:t>
      </w:r>
      <w:bookmarkEnd w:id="9"/>
      <w:bookmarkEnd w:id="10"/>
    </w:p>
    <w:p w:rsidR="00764E69" w:rsidRPr="0041585D" w:rsidRDefault="00764E69" w:rsidP="00764E69">
      <w:pPr>
        <w:ind w:firstLine="540"/>
        <w:jc w:val="both"/>
      </w:pPr>
    </w:p>
    <w:p w:rsidR="00764E69" w:rsidRPr="0041585D" w:rsidRDefault="00764E69" w:rsidP="00764E69">
      <w:pPr>
        <w:autoSpaceDE w:val="0"/>
        <w:autoSpaceDN w:val="0"/>
        <w:adjustRightInd w:val="0"/>
        <w:ind w:firstLine="540"/>
        <w:jc w:val="both"/>
        <w:rPr>
          <w:rFonts w:eastAsia="Times New Roman"/>
          <w:lang w:eastAsia="ru-RU"/>
        </w:rPr>
      </w:pPr>
      <w:r w:rsidRPr="0041585D">
        <w:rPr>
          <w:rFonts w:eastAsia="Times New Roman"/>
          <w:lang w:eastAsia="ru-RU"/>
        </w:rPr>
        <w:t>1. Настоящие Правила разрабатываются в целях:</w:t>
      </w:r>
    </w:p>
    <w:p w:rsidR="00764E69" w:rsidRPr="0041585D" w:rsidRDefault="00764E69" w:rsidP="00764E69">
      <w:pPr>
        <w:autoSpaceDE w:val="0"/>
        <w:autoSpaceDN w:val="0"/>
        <w:adjustRightInd w:val="0"/>
        <w:ind w:firstLine="540"/>
        <w:jc w:val="both"/>
        <w:rPr>
          <w:rFonts w:eastAsia="Times New Roman"/>
          <w:lang w:eastAsia="ru-RU"/>
        </w:rPr>
      </w:pPr>
      <w:r w:rsidRPr="0041585D">
        <w:rPr>
          <w:rFonts w:eastAsia="Times New Roman"/>
          <w:lang w:eastAsia="ru-RU"/>
        </w:rPr>
        <w:t xml:space="preserve">1) создания условий для устойчивого развития территории </w:t>
      </w:r>
      <w:r>
        <w:rPr>
          <w:rFonts w:eastAsia="Times New Roman"/>
          <w:lang w:eastAsia="ru-RU"/>
        </w:rPr>
        <w:t>сельского</w:t>
      </w:r>
      <w:r w:rsidRPr="0041585D">
        <w:rPr>
          <w:rFonts w:eastAsia="Times New Roman"/>
          <w:lang w:eastAsia="ru-RU"/>
        </w:rPr>
        <w:t xml:space="preserve"> поселения, сохранения окружающей среды и объектов культурного наследия;</w:t>
      </w:r>
    </w:p>
    <w:p w:rsidR="00764E69" w:rsidRPr="0041585D" w:rsidRDefault="00764E69" w:rsidP="00764E69">
      <w:pPr>
        <w:autoSpaceDE w:val="0"/>
        <w:autoSpaceDN w:val="0"/>
        <w:adjustRightInd w:val="0"/>
        <w:ind w:firstLine="540"/>
        <w:jc w:val="both"/>
        <w:rPr>
          <w:rFonts w:eastAsia="Times New Roman"/>
          <w:lang w:eastAsia="ru-RU"/>
        </w:rPr>
      </w:pPr>
      <w:r w:rsidRPr="0041585D">
        <w:rPr>
          <w:rFonts w:eastAsia="Times New Roman"/>
          <w:lang w:eastAsia="ru-RU"/>
        </w:rPr>
        <w:t xml:space="preserve">2) создания условий для </w:t>
      </w:r>
      <w:r>
        <w:rPr>
          <w:rFonts w:eastAsia="Times New Roman"/>
          <w:lang w:eastAsia="ru-RU"/>
        </w:rPr>
        <w:t>планировки территории сельского</w:t>
      </w:r>
      <w:r w:rsidRPr="0041585D">
        <w:rPr>
          <w:rFonts w:eastAsia="Times New Roman"/>
          <w:lang w:eastAsia="ru-RU"/>
        </w:rPr>
        <w:t xml:space="preserve"> поселения;</w:t>
      </w:r>
    </w:p>
    <w:p w:rsidR="00764E69" w:rsidRPr="0041585D" w:rsidRDefault="00764E69" w:rsidP="00764E69">
      <w:pPr>
        <w:autoSpaceDE w:val="0"/>
        <w:autoSpaceDN w:val="0"/>
        <w:adjustRightInd w:val="0"/>
        <w:ind w:firstLine="540"/>
        <w:jc w:val="both"/>
        <w:rPr>
          <w:rFonts w:eastAsia="Times New Roman"/>
          <w:lang w:eastAsia="ru-RU"/>
        </w:rPr>
      </w:pPr>
      <w:r w:rsidRPr="0041585D">
        <w:rPr>
          <w:rFonts w:eastAsia="Times New Roman"/>
          <w:lang w:eastAsia="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64E69" w:rsidRPr="0041585D" w:rsidRDefault="00764E69" w:rsidP="00764E69">
      <w:pPr>
        <w:autoSpaceDE w:val="0"/>
        <w:autoSpaceDN w:val="0"/>
        <w:adjustRightInd w:val="0"/>
        <w:ind w:firstLine="540"/>
        <w:jc w:val="both"/>
        <w:rPr>
          <w:rFonts w:eastAsia="Times New Roman"/>
          <w:lang w:eastAsia="ru-RU"/>
        </w:rPr>
      </w:pPr>
      <w:r w:rsidRPr="0041585D">
        <w:rPr>
          <w:rFonts w:eastAsia="Times New Roman"/>
          <w:lang w:eastAsia="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64E69" w:rsidRPr="0041585D" w:rsidRDefault="00764E69" w:rsidP="00764E69">
      <w:pPr>
        <w:ind w:firstLine="540"/>
        <w:jc w:val="both"/>
      </w:pPr>
      <w:r w:rsidRPr="0041585D">
        <w:t>2. Настоящие Правила включают в себя:</w:t>
      </w:r>
    </w:p>
    <w:p w:rsidR="00764E69" w:rsidRPr="0041585D" w:rsidRDefault="00764E69" w:rsidP="00764E69">
      <w:pPr>
        <w:ind w:firstLine="540"/>
        <w:jc w:val="both"/>
      </w:pPr>
      <w:r w:rsidRPr="0041585D">
        <w:t>1) порядок применения настоящих Правил и внесения в них изменений;</w:t>
      </w:r>
    </w:p>
    <w:p w:rsidR="00764E69" w:rsidRPr="0041585D" w:rsidRDefault="00764E69" w:rsidP="00764E69">
      <w:pPr>
        <w:ind w:firstLine="540"/>
        <w:jc w:val="both"/>
      </w:pPr>
      <w:r w:rsidRPr="0041585D">
        <w:t>2) карту градостроительного зонирования;</w:t>
      </w:r>
    </w:p>
    <w:p w:rsidR="00764E69" w:rsidRPr="0041585D" w:rsidRDefault="00764E69" w:rsidP="00764E69">
      <w:pPr>
        <w:ind w:firstLine="540"/>
        <w:jc w:val="both"/>
      </w:pPr>
      <w:r w:rsidRPr="0041585D">
        <w:t>3) градостроительные регламенты.</w:t>
      </w:r>
    </w:p>
    <w:p w:rsidR="00764E69" w:rsidRPr="0041585D" w:rsidRDefault="00764E69" w:rsidP="00764E69">
      <w:pPr>
        <w:pStyle w:val="3"/>
        <w:rPr>
          <w:rFonts w:cs="Times New Roman"/>
        </w:rPr>
      </w:pPr>
      <w:bookmarkStart w:id="11" w:name="_Toc252392600"/>
      <w:bookmarkStart w:id="12" w:name="_Toc281457096"/>
      <w:r w:rsidRPr="0041585D">
        <w:rPr>
          <w:rFonts w:cs="Times New Roman"/>
        </w:rPr>
        <w:t>Статья 4. Объекты и субъекты градостроительных отношений</w:t>
      </w:r>
      <w:bookmarkEnd w:id="11"/>
      <w:bookmarkEnd w:id="12"/>
    </w:p>
    <w:p w:rsidR="00764E69" w:rsidRPr="0041585D" w:rsidRDefault="00764E69" w:rsidP="00764E69">
      <w:pPr>
        <w:ind w:firstLine="540"/>
        <w:jc w:val="both"/>
      </w:pPr>
    </w:p>
    <w:p w:rsidR="00764E69" w:rsidRPr="0041585D" w:rsidRDefault="00764E69" w:rsidP="00764E69">
      <w:pPr>
        <w:ind w:firstLine="540"/>
        <w:jc w:val="both"/>
      </w:pPr>
      <w:r w:rsidRPr="0041585D">
        <w:t xml:space="preserve">1. Объектами градостроительных отношений в муниципальном образовании является его территория, а также земельные участки и объекты капитального строительства, расположенные в границе </w:t>
      </w:r>
      <w:r>
        <w:t>сельского</w:t>
      </w:r>
      <w:r w:rsidRPr="0041585D">
        <w:t xml:space="preserve"> поселения.</w:t>
      </w:r>
    </w:p>
    <w:p w:rsidR="00764E69" w:rsidRPr="0041585D" w:rsidRDefault="00764E69" w:rsidP="00764E69">
      <w:pPr>
        <w:ind w:firstLine="540"/>
        <w:jc w:val="both"/>
      </w:pPr>
      <w:r w:rsidRPr="0041585D">
        <w:t>2. Субъектами градостроительных отношений на территории поселения являются:</w:t>
      </w:r>
    </w:p>
    <w:p w:rsidR="00764E69" w:rsidRPr="0041585D" w:rsidRDefault="00764E69" w:rsidP="00764E69">
      <w:pPr>
        <w:autoSpaceDE w:val="0"/>
        <w:autoSpaceDN w:val="0"/>
        <w:adjustRightInd w:val="0"/>
        <w:ind w:firstLine="540"/>
        <w:jc w:val="both"/>
        <w:rPr>
          <w:rFonts w:eastAsia="Times New Roman"/>
          <w:lang w:eastAsia="ru-RU"/>
        </w:rPr>
      </w:pPr>
      <w:r w:rsidRPr="0041585D">
        <w:t xml:space="preserve">1) </w:t>
      </w:r>
      <w:r w:rsidRPr="0041585D">
        <w:rPr>
          <w:rFonts w:eastAsia="Times New Roman"/>
          <w:lang w:eastAsia="ru-RU"/>
        </w:rPr>
        <w:t>Российская Федерация, субъекты Российской Федерации, муниципальные образования</w:t>
      </w:r>
      <w:r w:rsidRPr="0041585D">
        <w:t>;</w:t>
      </w:r>
    </w:p>
    <w:p w:rsidR="00764E69" w:rsidRPr="0041585D" w:rsidRDefault="00764E69" w:rsidP="00764E69">
      <w:pPr>
        <w:ind w:firstLine="540"/>
        <w:jc w:val="both"/>
      </w:pPr>
      <w:r w:rsidRPr="0041585D">
        <w:t>2) физические и юридические лица.</w:t>
      </w:r>
    </w:p>
    <w:p w:rsidR="00764E69" w:rsidRPr="0041585D" w:rsidRDefault="00764E69" w:rsidP="00764E69">
      <w:pPr>
        <w:autoSpaceDE w:val="0"/>
        <w:autoSpaceDN w:val="0"/>
        <w:adjustRightInd w:val="0"/>
        <w:ind w:firstLine="540"/>
        <w:jc w:val="both"/>
      </w:pPr>
      <w:r w:rsidRPr="0041585D">
        <w:t xml:space="preserve">3. </w:t>
      </w:r>
      <w:r w:rsidRPr="0041585D">
        <w:rPr>
          <w:rFonts w:eastAsia="Times New Roman"/>
          <w:lang w:eastAsia="ru-RU"/>
        </w:rPr>
        <w:t>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764E69" w:rsidRPr="0041585D" w:rsidRDefault="00764E69" w:rsidP="00764E69">
      <w:pPr>
        <w:pStyle w:val="2"/>
        <w:rPr>
          <w:rStyle w:val="afb"/>
          <w:rFonts w:cs="Times New Roman"/>
          <w:b/>
          <w:bCs/>
        </w:rPr>
      </w:pPr>
      <w:bookmarkStart w:id="13" w:name="_Toc252392601"/>
      <w:bookmarkStart w:id="14" w:name="_Toc281456343"/>
      <w:bookmarkStart w:id="15" w:name="_Toc281457097"/>
      <w:r w:rsidRPr="0041585D">
        <w:rPr>
          <w:rStyle w:val="afb"/>
          <w:rFonts w:cs="Times New Roman"/>
          <w:b/>
          <w:bCs/>
        </w:rPr>
        <w:t>Глава 2.</w:t>
      </w:r>
      <w:r w:rsidRPr="0041585D">
        <w:rPr>
          <w:rFonts w:cs="Times New Roman"/>
        </w:rPr>
        <w:t xml:space="preserve"> </w:t>
      </w:r>
      <w:r w:rsidRPr="0041585D">
        <w:rPr>
          <w:rStyle w:val="afb"/>
          <w:rFonts w:cs="Times New Roman"/>
          <w:b/>
          <w:bCs/>
        </w:rPr>
        <w:t>ПОЛНОМОЧИЯ ОРГАНОВ МЕСТНОГО САМОУПРАВЛЕНИЯ</w:t>
      </w:r>
      <w:bookmarkEnd w:id="13"/>
      <w:bookmarkEnd w:id="14"/>
      <w:bookmarkEnd w:id="15"/>
      <w:r w:rsidRPr="0041585D">
        <w:rPr>
          <w:rStyle w:val="afb"/>
          <w:rFonts w:cs="Times New Roman"/>
          <w:b/>
          <w:bCs/>
        </w:rPr>
        <w:t xml:space="preserve"> </w:t>
      </w:r>
    </w:p>
    <w:p w:rsidR="00764E69" w:rsidRPr="0041585D" w:rsidRDefault="00764E69" w:rsidP="00764E69">
      <w:pPr>
        <w:pStyle w:val="2"/>
        <w:rPr>
          <w:snapToGrid w:val="0"/>
        </w:rPr>
      </w:pPr>
      <w:bookmarkStart w:id="16" w:name="_Toc252392602"/>
      <w:bookmarkStart w:id="17" w:name="_Toc281456344"/>
      <w:bookmarkStart w:id="18" w:name="_Toc281457098"/>
      <w:r w:rsidRPr="0041585D">
        <w:rPr>
          <w:rFonts w:cs="Times New Roman"/>
        </w:rPr>
        <w:t>И КОМИССИИ ПО ПОДГОТОВКЕ ПРОЕКТА ПРАВИЛ ЗЕМЛЕПОЛЬЗОВАНИЯ И ЗАСТРОЙКИ В ОБЛАСТИ ЗЕМЛЕПОЛЬЗОВАНИЯ И ЗАСТРОЙКИ</w:t>
      </w:r>
      <w:bookmarkEnd w:id="16"/>
      <w:bookmarkEnd w:id="17"/>
      <w:bookmarkEnd w:id="18"/>
    </w:p>
    <w:p w:rsidR="00764E69" w:rsidRPr="0041585D" w:rsidRDefault="00764E69" w:rsidP="00764E69">
      <w:pPr>
        <w:pStyle w:val="3"/>
        <w:rPr>
          <w:rFonts w:cs="Times New Roman"/>
        </w:rPr>
      </w:pPr>
      <w:bookmarkStart w:id="19" w:name="_Toc252392603"/>
      <w:bookmarkStart w:id="20" w:name="_Toc281456345"/>
      <w:bookmarkStart w:id="21" w:name="_Toc281457099"/>
      <w:r w:rsidRPr="0041585D">
        <w:rPr>
          <w:rFonts w:cs="Times New Roman"/>
        </w:rPr>
        <w:t>Статья 5. Полномочия Со</w:t>
      </w:r>
      <w:r>
        <w:rPr>
          <w:rFonts w:cs="Times New Roman"/>
        </w:rPr>
        <w:t>вета депутатов поселения</w:t>
      </w:r>
      <w:r w:rsidRPr="0041585D">
        <w:rPr>
          <w:rFonts w:cs="Times New Roman"/>
        </w:rPr>
        <w:t xml:space="preserve"> в области землепользования и застройки</w:t>
      </w:r>
      <w:bookmarkEnd w:id="19"/>
      <w:bookmarkEnd w:id="20"/>
      <w:bookmarkEnd w:id="21"/>
    </w:p>
    <w:p w:rsidR="00764E69" w:rsidRPr="0041585D" w:rsidRDefault="00764E69" w:rsidP="00764E69">
      <w:pPr>
        <w:keepNext/>
        <w:ind w:firstLine="540"/>
        <w:jc w:val="both"/>
        <w:rPr>
          <w:snapToGrid w:val="0"/>
        </w:rPr>
      </w:pPr>
    </w:p>
    <w:p w:rsidR="00764E69" w:rsidRPr="0041585D" w:rsidRDefault="00764E69" w:rsidP="00764E69">
      <w:pPr>
        <w:keepNext/>
        <w:ind w:firstLine="540"/>
        <w:jc w:val="both"/>
        <w:rPr>
          <w:snapToGrid w:val="0"/>
        </w:rPr>
      </w:pPr>
      <w:r w:rsidRPr="0041585D">
        <w:rPr>
          <w:snapToGrid w:val="0"/>
        </w:rPr>
        <w:t xml:space="preserve">К полномочиям </w:t>
      </w:r>
      <w:r>
        <w:rPr>
          <w:snapToGrid w:val="0"/>
        </w:rPr>
        <w:t xml:space="preserve">Совета депутатов </w:t>
      </w:r>
      <w:r w:rsidRPr="0041585D">
        <w:rPr>
          <w:snapToGrid w:val="0"/>
        </w:rPr>
        <w:t>в области землепользования и застройки относятся:</w:t>
      </w:r>
    </w:p>
    <w:p w:rsidR="00764E69" w:rsidRPr="0041585D" w:rsidRDefault="00764E69" w:rsidP="00764E69">
      <w:pPr>
        <w:keepNext/>
        <w:ind w:firstLine="540"/>
        <w:jc w:val="both"/>
      </w:pPr>
      <w:r w:rsidRPr="0041585D">
        <w:t xml:space="preserve">1) принятие в пределах своей компетенции муниципальных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находящихся в границах </w:t>
      </w:r>
      <w:r>
        <w:t>сель</w:t>
      </w:r>
      <w:r w:rsidRPr="0041585D">
        <w:t>ского поселения, внесение в них изменений;</w:t>
      </w:r>
    </w:p>
    <w:p w:rsidR="00764E69" w:rsidRPr="0041585D" w:rsidRDefault="00764E69" w:rsidP="00764E69">
      <w:pPr>
        <w:autoSpaceDE w:val="0"/>
        <w:autoSpaceDN w:val="0"/>
        <w:adjustRightInd w:val="0"/>
        <w:ind w:firstLine="540"/>
        <w:jc w:val="both"/>
        <w:rPr>
          <w:rFonts w:eastAsia="Calibri"/>
          <w:lang w:eastAsia="ru-RU"/>
        </w:rPr>
      </w:pPr>
      <w:r w:rsidRPr="0041585D">
        <w:rPr>
          <w:rFonts w:eastAsia="Calibri"/>
          <w:lang w:eastAsia="ru-RU"/>
        </w:rPr>
        <w:t xml:space="preserve">2) принятие планов и программ развития </w:t>
      </w:r>
      <w:r>
        <w:rPr>
          <w:rFonts w:eastAsia="Calibri"/>
          <w:lang w:eastAsia="ru-RU"/>
        </w:rPr>
        <w:t>муниципального образования</w:t>
      </w:r>
      <w:r w:rsidRPr="0041585D">
        <w:rPr>
          <w:rFonts w:eastAsia="Calibri"/>
          <w:lang w:eastAsia="ru-RU"/>
        </w:rPr>
        <w:t>, утверждение отчетов об их исполнении;</w:t>
      </w:r>
    </w:p>
    <w:p w:rsidR="00764E69" w:rsidRPr="0041585D" w:rsidRDefault="00764E69" w:rsidP="00764E69">
      <w:pPr>
        <w:autoSpaceDE w:val="0"/>
        <w:autoSpaceDN w:val="0"/>
        <w:adjustRightInd w:val="0"/>
        <w:ind w:firstLine="540"/>
        <w:jc w:val="both"/>
        <w:rPr>
          <w:rFonts w:eastAsia="Calibri"/>
          <w:lang w:eastAsia="ru-RU"/>
        </w:rPr>
      </w:pPr>
      <w:r w:rsidRPr="0041585D">
        <w:rPr>
          <w:rFonts w:eastAsia="Calibri"/>
          <w:lang w:eastAsia="ru-RU"/>
        </w:rPr>
        <w:t xml:space="preserve">3) </w:t>
      </w:r>
      <w:r>
        <w:rPr>
          <w:rFonts w:eastAsia="Calibri"/>
          <w:lang w:eastAsia="ru-RU"/>
        </w:rPr>
        <w:t>утверждение генерального</w:t>
      </w:r>
      <w:r w:rsidRPr="0041585D">
        <w:rPr>
          <w:rFonts w:eastAsia="Calibri"/>
          <w:lang w:eastAsia="ru-RU"/>
        </w:rPr>
        <w:t xml:space="preserve"> план</w:t>
      </w:r>
      <w:r>
        <w:rPr>
          <w:rFonts w:eastAsia="Calibri"/>
          <w:lang w:eastAsia="ru-RU"/>
        </w:rPr>
        <w:t xml:space="preserve">а </w:t>
      </w:r>
      <w:r w:rsidRPr="0041585D">
        <w:rPr>
          <w:rFonts w:eastAsia="Calibri"/>
          <w:lang w:eastAsia="ru-RU"/>
        </w:rPr>
        <w:t>муници</w:t>
      </w:r>
      <w:r>
        <w:rPr>
          <w:rFonts w:eastAsia="Calibri"/>
          <w:lang w:eastAsia="ru-RU"/>
        </w:rPr>
        <w:t xml:space="preserve">пального образования и </w:t>
      </w:r>
      <w:proofErr w:type="gramStart"/>
      <w:r>
        <w:rPr>
          <w:rFonts w:eastAsia="Calibri"/>
          <w:lang w:eastAsia="ru-RU"/>
        </w:rPr>
        <w:t>настоящих</w:t>
      </w:r>
      <w:proofErr w:type="gramEnd"/>
      <w:r w:rsidRPr="0041585D">
        <w:rPr>
          <w:rFonts w:eastAsia="Calibri"/>
          <w:lang w:eastAsia="ru-RU"/>
        </w:rPr>
        <w:t xml:space="preserve"> Правила в соответствии с Градостроительным кодексом Российской Федерации;</w:t>
      </w:r>
    </w:p>
    <w:p w:rsidR="00764E69" w:rsidRPr="0041585D" w:rsidRDefault="00764E69" w:rsidP="00764E69">
      <w:pPr>
        <w:autoSpaceDE w:val="0"/>
        <w:autoSpaceDN w:val="0"/>
        <w:adjustRightInd w:val="0"/>
        <w:ind w:firstLine="540"/>
        <w:jc w:val="both"/>
        <w:rPr>
          <w:rFonts w:eastAsia="Calibri"/>
          <w:lang w:eastAsia="ru-RU"/>
        </w:rPr>
      </w:pPr>
      <w:r w:rsidRPr="0041585D">
        <w:rPr>
          <w:rFonts w:eastAsia="Calibri"/>
          <w:lang w:eastAsia="ru-RU"/>
        </w:rPr>
        <w:lastRenderedPageBreak/>
        <w:t>4) определение порядка управления и распоряжения имуществом, находящимся в муниципальной собственности;</w:t>
      </w:r>
    </w:p>
    <w:p w:rsidR="00764E69" w:rsidRPr="0041585D" w:rsidRDefault="00764E69" w:rsidP="00764E69">
      <w:pPr>
        <w:autoSpaceDE w:val="0"/>
        <w:autoSpaceDN w:val="0"/>
        <w:adjustRightInd w:val="0"/>
        <w:ind w:firstLine="540"/>
        <w:jc w:val="both"/>
        <w:rPr>
          <w:rFonts w:eastAsia="Calibri"/>
          <w:lang w:eastAsia="ru-RU"/>
        </w:rPr>
      </w:pPr>
      <w:r w:rsidRPr="0041585D">
        <w:rPr>
          <w:rFonts w:eastAsia="Calibri"/>
          <w:lang w:eastAsia="ru-RU"/>
        </w:rPr>
        <w:t>5) определ</w:t>
      </w:r>
      <w:r>
        <w:rPr>
          <w:rFonts w:eastAsia="Calibri"/>
          <w:lang w:eastAsia="ru-RU"/>
        </w:rPr>
        <w:t>ение</w:t>
      </w:r>
      <w:r w:rsidRPr="0041585D">
        <w:rPr>
          <w:rFonts w:eastAsia="Calibri"/>
          <w:lang w:eastAsia="ru-RU"/>
        </w:rPr>
        <w:t xml:space="preserve"> в соответс</w:t>
      </w:r>
      <w:r>
        <w:rPr>
          <w:rFonts w:eastAsia="Calibri"/>
          <w:lang w:eastAsia="ru-RU"/>
        </w:rPr>
        <w:t>твии с законодательством порядка</w:t>
      </w:r>
      <w:r w:rsidRPr="0041585D">
        <w:rPr>
          <w:rFonts w:eastAsia="Calibri"/>
          <w:lang w:eastAsia="ru-RU"/>
        </w:rPr>
        <w:t xml:space="preserve"> представления и изъятия земельных участков, а также распоряжения земельными участками на подведомственной территории;</w:t>
      </w:r>
    </w:p>
    <w:p w:rsidR="00764E69" w:rsidRPr="0041585D" w:rsidRDefault="00764E69" w:rsidP="00764E69">
      <w:pPr>
        <w:autoSpaceDE w:val="0"/>
        <w:autoSpaceDN w:val="0"/>
        <w:adjustRightInd w:val="0"/>
        <w:ind w:firstLine="540"/>
        <w:jc w:val="both"/>
        <w:rPr>
          <w:rFonts w:eastAsia="Calibri"/>
          <w:lang w:eastAsia="ru-RU"/>
        </w:rPr>
      </w:pPr>
      <w:r w:rsidRPr="0041585D">
        <w:rPr>
          <w:rFonts w:eastAsia="Calibri"/>
          <w:lang w:eastAsia="ru-RU"/>
        </w:rPr>
        <w:t xml:space="preserve">6) </w:t>
      </w:r>
      <w:r>
        <w:rPr>
          <w:rFonts w:eastAsia="Calibri"/>
          <w:lang w:eastAsia="ru-RU"/>
        </w:rPr>
        <w:t>объявление объектов</w:t>
      </w:r>
      <w:r w:rsidRPr="0041585D">
        <w:rPr>
          <w:rFonts w:eastAsia="Calibri"/>
          <w:lang w:eastAsia="ru-RU"/>
        </w:rPr>
        <w:t xml:space="preserve"> м</w:t>
      </w:r>
      <w:r>
        <w:rPr>
          <w:rFonts w:eastAsia="Calibri"/>
          <w:lang w:eastAsia="ru-RU"/>
        </w:rPr>
        <w:t>естного значения, представляющих</w:t>
      </w:r>
      <w:r w:rsidRPr="0041585D">
        <w:rPr>
          <w:rFonts w:eastAsia="Calibri"/>
          <w:lang w:eastAsia="ru-RU"/>
        </w:rPr>
        <w:t xml:space="preserve"> собой историческую или научную ценность, памятниками истории и культуры;</w:t>
      </w:r>
    </w:p>
    <w:p w:rsidR="00764E69" w:rsidRPr="0041585D" w:rsidRDefault="00764E69" w:rsidP="00764E69">
      <w:pPr>
        <w:autoSpaceDE w:val="0"/>
        <w:autoSpaceDN w:val="0"/>
        <w:adjustRightInd w:val="0"/>
        <w:ind w:firstLine="540"/>
        <w:jc w:val="both"/>
      </w:pPr>
      <w:r w:rsidRPr="0041585D">
        <w:rPr>
          <w:rFonts w:eastAsia="Calibri"/>
          <w:lang w:eastAsia="ru-RU"/>
        </w:rPr>
        <w:t xml:space="preserve">7) </w:t>
      </w:r>
      <w:r w:rsidRPr="0041585D">
        <w:t>иные полномочия, отнесенные к компетенции Со</w:t>
      </w:r>
      <w:r>
        <w:t>вета депутатов</w:t>
      </w:r>
      <w:r w:rsidRPr="0041585D">
        <w:t xml:space="preserve"> Уставом </w:t>
      </w:r>
      <w:r>
        <w:t>сельского поселения</w:t>
      </w:r>
      <w:r w:rsidRPr="0041585D">
        <w:t xml:space="preserve">, решениями </w:t>
      </w:r>
      <w:r>
        <w:t xml:space="preserve">Совета депутатов </w:t>
      </w:r>
      <w:r w:rsidRPr="0041585D">
        <w:t>в соответствии с действующим законодательством Российской Федерации.</w:t>
      </w:r>
    </w:p>
    <w:p w:rsidR="00764E69" w:rsidRPr="0041585D" w:rsidRDefault="00764E69" w:rsidP="00764E69">
      <w:pPr>
        <w:pStyle w:val="3"/>
        <w:rPr>
          <w:rFonts w:cs="Times New Roman"/>
        </w:rPr>
      </w:pPr>
      <w:bookmarkStart w:id="22" w:name="_Toc252392604"/>
      <w:bookmarkStart w:id="23" w:name="_Toc281456346"/>
      <w:bookmarkStart w:id="24" w:name="_Toc281457100"/>
      <w:r w:rsidRPr="0041585D">
        <w:rPr>
          <w:rFonts w:cs="Times New Roman"/>
        </w:rPr>
        <w:t xml:space="preserve">Статья 6. Полномочия Главы </w:t>
      </w:r>
      <w:r>
        <w:rPr>
          <w:rFonts w:cs="Times New Roman"/>
        </w:rPr>
        <w:t>поселения</w:t>
      </w:r>
      <w:r w:rsidRPr="0041585D">
        <w:rPr>
          <w:rFonts w:cs="Times New Roman"/>
        </w:rPr>
        <w:t xml:space="preserve"> в области землепользования и застройки</w:t>
      </w:r>
      <w:bookmarkEnd w:id="22"/>
      <w:bookmarkEnd w:id="23"/>
      <w:bookmarkEnd w:id="24"/>
    </w:p>
    <w:p w:rsidR="00764E69" w:rsidRPr="0041585D" w:rsidRDefault="00764E69" w:rsidP="00764E69">
      <w:pPr>
        <w:autoSpaceDE w:val="0"/>
        <w:autoSpaceDN w:val="0"/>
        <w:adjustRightInd w:val="0"/>
        <w:ind w:firstLine="540"/>
        <w:jc w:val="both"/>
        <w:rPr>
          <w:rFonts w:eastAsia="Times New Roman"/>
          <w:bCs/>
          <w:lang w:eastAsia="ru-RU"/>
        </w:rPr>
      </w:pPr>
    </w:p>
    <w:p w:rsidR="00764E69" w:rsidRPr="0041585D" w:rsidRDefault="00764E69" w:rsidP="00764E69">
      <w:pPr>
        <w:autoSpaceDE w:val="0"/>
        <w:autoSpaceDN w:val="0"/>
        <w:adjustRightInd w:val="0"/>
        <w:ind w:firstLine="567"/>
        <w:jc w:val="both"/>
      </w:pPr>
      <w:r w:rsidRPr="0041585D">
        <w:t>К полномочиям Главы посел</w:t>
      </w:r>
      <w:r>
        <w:t>ения</w:t>
      </w:r>
      <w:r w:rsidRPr="0041585D">
        <w:t xml:space="preserve"> в области землепользования и застройки относятся: </w:t>
      </w:r>
    </w:p>
    <w:p w:rsidR="00764E69" w:rsidRPr="0041585D" w:rsidRDefault="00764E69" w:rsidP="00764E69">
      <w:pPr>
        <w:autoSpaceDE w:val="0"/>
        <w:autoSpaceDN w:val="0"/>
        <w:adjustRightInd w:val="0"/>
        <w:ind w:firstLine="540"/>
        <w:jc w:val="both"/>
        <w:rPr>
          <w:rFonts w:eastAsia="Times New Roman"/>
          <w:lang w:eastAsia="ru-RU"/>
        </w:rPr>
      </w:pPr>
      <w:r w:rsidRPr="0041585D">
        <w:t xml:space="preserve">1) </w:t>
      </w:r>
      <w:r w:rsidRPr="0041585D">
        <w:rPr>
          <w:rFonts w:eastAsia="Times New Roman"/>
          <w:lang w:eastAsia="ru-RU"/>
        </w:rPr>
        <w:t xml:space="preserve">подписание и обнародование в порядке, установленном Уставом </w:t>
      </w:r>
      <w:r>
        <w:rPr>
          <w:rFonts w:eastAsia="Times New Roman"/>
          <w:lang w:eastAsia="ru-RU"/>
        </w:rPr>
        <w:t>сельского поселения</w:t>
      </w:r>
      <w:r w:rsidRPr="0041585D">
        <w:rPr>
          <w:rFonts w:eastAsia="Times New Roman"/>
          <w:lang w:eastAsia="ru-RU"/>
        </w:rPr>
        <w:t>, правовы</w:t>
      </w:r>
      <w:r>
        <w:rPr>
          <w:rFonts w:eastAsia="Times New Roman"/>
          <w:lang w:eastAsia="ru-RU"/>
        </w:rPr>
        <w:t>х</w:t>
      </w:r>
      <w:r w:rsidRPr="0041585D">
        <w:rPr>
          <w:rFonts w:eastAsia="Times New Roman"/>
          <w:lang w:eastAsia="ru-RU"/>
        </w:rPr>
        <w:t xml:space="preserve"> акт</w:t>
      </w:r>
      <w:r>
        <w:rPr>
          <w:rFonts w:eastAsia="Times New Roman"/>
          <w:lang w:eastAsia="ru-RU"/>
        </w:rPr>
        <w:t>ов</w:t>
      </w:r>
      <w:r w:rsidRPr="0041585D">
        <w:rPr>
          <w:rFonts w:eastAsia="Times New Roman"/>
          <w:lang w:eastAsia="ru-RU"/>
        </w:rPr>
        <w:t xml:space="preserve"> в области землепользования и застройки, приняты</w:t>
      </w:r>
      <w:r>
        <w:rPr>
          <w:rFonts w:eastAsia="Times New Roman"/>
          <w:lang w:eastAsia="ru-RU"/>
        </w:rPr>
        <w:t>х</w:t>
      </w:r>
      <w:r w:rsidRPr="0041585D">
        <w:rPr>
          <w:rFonts w:eastAsia="Times New Roman"/>
          <w:lang w:eastAsia="ru-RU"/>
        </w:rPr>
        <w:t xml:space="preserve"> Со</w:t>
      </w:r>
      <w:r>
        <w:rPr>
          <w:rFonts w:eastAsia="Times New Roman"/>
          <w:lang w:eastAsia="ru-RU"/>
        </w:rPr>
        <w:t>ветом депутатов</w:t>
      </w:r>
      <w:r w:rsidRPr="0041585D">
        <w:rPr>
          <w:rFonts w:eastAsia="Times New Roman"/>
          <w:lang w:eastAsia="ru-RU"/>
        </w:rPr>
        <w:t>;</w:t>
      </w:r>
    </w:p>
    <w:p w:rsidR="00764E69" w:rsidRPr="0041585D" w:rsidRDefault="00764E69" w:rsidP="00764E69">
      <w:pPr>
        <w:autoSpaceDE w:val="0"/>
        <w:autoSpaceDN w:val="0"/>
        <w:adjustRightInd w:val="0"/>
        <w:ind w:firstLine="540"/>
        <w:jc w:val="both"/>
        <w:rPr>
          <w:rFonts w:eastAsia="Times New Roman"/>
          <w:lang w:eastAsia="ru-RU"/>
        </w:rPr>
      </w:pPr>
      <w:r w:rsidRPr="0041585D">
        <w:t xml:space="preserve">2) </w:t>
      </w:r>
      <w:r w:rsidRPr="0041585D">
        <w:rPr>
          <w:rFonts w:eastAsia="Times New Roman"/>
          <w:lang w:eastAsia="ru-RU"/>
        </w:rPr>
        <w:t>принятие в пределах своих полномочий правовы</w:t>
      </w:r>
      <w:r>
        <w:rPr>
          <w:rFonts w:eastAsia="Times New Roman"/>
          <w:lang w:eastAsia="ru-RU"/>
        </w:rPr>
        <w:t>х</w:t>
      </w:r>
      <w:r w:rsidRPr="0041585D">
        <w:rPr>
          <w:rFonts w:eastAsia="Times New Roman"/>
          <w:lang w:eastAsia="ru-RU"/>
        </w:rPr>
        <w:t xml:space="preserve"> акт</w:t>
      </w:r>
      <w:r>
        <w:rPr>
          <w:rFonts w:eastAsia="Times New Roman"/>
          <w:lang w:eastAsia="ru-RU"/>
        </w:rPr>
        <w:t>ов</w:t>
      </w:r>
      <w:r w:rsidRPr="0041585D">
        <w:rPr>
          <w:rFonts w:eastAsia="Times New Roman"/>
          <w:lang w:eastAsia="ru-RU"/>
        </w:rPr>
        <w:t xml:space="preserve"> в области землепользования и застройки в виде постановлений и распоряжений;</w:t>
      </w:r>
    </w:p>
    <w:p w:rsidR="00764E69" w:rsidRPr="0041585D" w:rsidRDefault="00764E69" w:rsidP="00764E69">
      <w:pPr>
        <w:ind w:firstLine="540"/>
        <w:jc w:val="both"/>
      </w:pPr>
      <w:r w:rsidRPr="0041585D">
        <w:t>3)</w:t>
      </w:r>
      <w:r>
        <w:t>принятие</w:t>
      </w:r>
      <w:r w:rsidRPr="0041585D">
        <w:t xml:space="preserve"> в соответствии с федеральным законодательством мер к приостановлению строительства, реконструкции, эксплуатации объектов независимо от форм собственности в случае нарушения законодательства;</w:t>
      </w:r>
    </w:p>
    <w:p w:rsidR="00764E69" w:rsidRPr="0041585D" w:rsidRDefault="00764E69" w:rsidP="00764E69">
      <w:pPr>
        <w:autoSpaceDE w:val="0"/>
        <w:autoSpaceDN w:val="0"/>
        <w:adjustRightInd w:val="0"/>
        <w:ind w:firstLine="540"/>
        <w:jc w:val="both"/>
      </w:pPr>
      <w:r w:rsidRPr="0041585D">
        <w:t>4) принятие решения о подготовке проекта генерального плана муниципального образования, а также решени</w:t>
      </w:r>
      <w:r>
        <w:t>я</w:t>
      </w:r>
      <w:r w:rsidRPr="0041585D">
        <w:t xml:space="preserve"> о подготовке предложений </w:t>
      </w:r>
      <w:proofErr w:type="gramStart"/>
      <w:r w:rsidRPr="0041585D">
        <w:t>о</w:t>
      </w:r>
      <w:proofErr w:type="gramEnd"/>
      <w:r w:rsidRPr="0041585D">
        <w:t xml:space="preserve"> внесений изменений в генеральный план;</w:t>
      </w:r>
    </w:p>
    <w:p w:rsidR="00764E69" w:rsidRPr="0041585D" w:rsidRDefault="00764E69" w:rsidP="00764E69">
      <w:pPr>
        <w:autoSpaceDE w:val="0"/>
        <w:autoSpaceDN w:val="0"/>
        <w:adjustRightInd w:val="0"/>
        <w:ind w:firstLine="540"/>
        <w:jc w:val="both"/>
        <w:rPr>
          <w:rFonts w:eastAsia="Times New Roman"/>
          <w:lang w:eastAsia="ru-RU"/>
        </w:rPr>
      </w:pPr>
      <w:r w:rsidRPr="0041585D">
        <w:rPr>
          <w:rFonts w:eastAsia="Times New Roman"/>
          <w:lang w:eastAsia="ru-RU"/>
        </w:rPr>
        <w:t>5) утверждение плана реализации генерального плана муниципального образования;</w:t>
      </w:r>
    </w:p>
    <w:p w:rsidR="00764E69" w:rsidRPr="0041585D" w:rsidRDefault="00764E69" w:rsidP="00764E69">
      <w:pPr>
        <w:autoSpaceDE w:val="0"/>
        <w:autoSpaceDN w:val="0"/>
        <w:adjustRightInd w:val="0"/>
        <w:ind w:firstLine="540"/>
        <w:jc w:val="both"/>
        <w:rPr>
          <w:rFonts w:eastAsia="Calibri"/>
          <w:lang w:eastAsia="ru-RU"/>
        </w:rPr>
      </w:pPr>
      <w:r w:rsidRPr="0041585D">
        <w:rPr>
          <w:rFonts w:eastAsia="Calibri"/>
          <w:lang w:eastAsia="ru-RU"/>
        </w:rPr>
        <w:t xml:space="preserve">6) </w:t>
      </w:r>
      <w:r w:rsidRPr="0041585D">
        <w:t>принятие решения о подготовке проекта внесения изменений в настоящие Правила;</w:t>
      </w:r>
    </w:p>
    <w:p w:rsidR="00764E69" w:rsidRPr="0041585D" w:rsidRDefault="00764E69" w:rsidP="00764E69">
      <w:pPr>
        <w:autoSpaceDE w:val="0"/>
        <w:autoSpaceDN w:val="0"/>
        <w:adjustRightInd w:val="0"/>
        <w:ind w:firstLine="540"/>
        <w:jc w:val="both"/>
        <w:rPr>
          <w:rFonts w:eastAsia="Calibri"/>
          <w:lang w:eastAsia="ru-RU"/>
        </w:rPr>
      </w:pPr>
      <w:r w:rsidRPr="0041585D">
        <w:rPr>
          <w:rFonts w:eastAsia="Calibri"/>
          <w:lang w:eastAsia="ru-RU"/>
        </w:rPr>
        <w:t>7) принятие решения о предоставлении разрешения на условно разрешенный вид использования земельного участка или объекта капитального строительства;</w:t>
      </w:r>
    </w:p>
    <w:p w:rsidR="00764E69" w:rsidRPr="0041585D" w:rsidRDefault="00764E69" w:rsidP="00764E69">
      <w:pPr>
        <w:autoSpaceDE w:val="0"/>
        <w:autoSpaceDN w:val="0"/>
        <w:adjustRightInd w:val="0"/>
        <w:ind w:firstLine="540"/>
        <w:jc w:val="both"/>
        <w:rPr>
          <w:rFonts w:eastAsia="Calibri"/>
          <w:lang w:eastAsia="ru-RU"/>
        </w:rPr>
      </w:pPr>
      <w:r w:rsidRPr="0041585D">
        <w:rPr>
          <w:rFonts w:eastAsia="Calibri"/>
          <w:lang w:eastAsia="ru-RU"/>
        </w:rPr>
        <w:t>8)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64E69" w:rsidRPr="0041585D" w:rsidRDefault="00764E69" w:rsidP="00764E69">
      <w:pPr>
        <w:ind w:firstLine="540"/>
        <w:jc w:val="both"/>
      </w:pPr>
      <w:r w:rsidRPr="0041585D">
        <w:t xml:space="preserve">9) </w:t>
      </w:r>
      <w:r w:rsidRPr="0041585D">
        <w:rPr>
          <w:rFonts w:eastAsia="Calibri"/>
          <w:lang w:eastAsia="ru-RU"/>
        </w:rPr>
        <w:t>утверждение документации по планировке территории муниципального образования;</w:t>
      </w:r>
    </w:p>
    <w:p w:rsidR="00764E69" w:rsidRPr="0041585D" w:rsidRDefault="00764E69" w:rsidP="00764E69">
      <w:pPr>
        <w:autoSpaceDE w:val="0"/>
        <w:autoSpaceDN w:val="0"/>
        <w:adjustRightInd w:val="0"/>
        <w:ind w:firstLine="540"/>
        <w:jc w:val="both"/>
        <w:rPr>
          <w:b/>
          <w:bCs/>
          <w:highlight w:val="yellow"/>
        </w:rPr>
      </w:pPr>
      <w:r w:rsidRPr="0041585D">
        <w:rPr>
          <w:rFonts w:eastAsia="Calibri"/>
          <w:lang w:eastAsia="ru-RU"/>
        </w:rPr>
        <w:t xml:space="preserve">10) </w:t>
      </w:r>
      <w:r w:rsidRPr="0041585D">
        <w:t>иные полномочия Главы посел</w:t>
      </w:r>
      <w:r>
        <w:t>ения</w:t>
      </w:r>
      <w:r w:rsidRPr="0041585D">
        <w:t>, отнесенные к его компетенции действующим законодательством, муниципальными правовыми актами.</w:t>
      </w:r>
    </w:p>
    <w:p w:rsidR="00764E69" w:rsidRDefault="00764E69" w:rsidP="00764E69">
      <w:pPr>
        <w:pStyle w:val="3"/>
        <w:rPr>
          <w:rFonts w:cs="Times New Roman"/>
        </w:rPr>
      </w:pPr>
      <w:bookmarkStart w:id="25" w:name="_Toc252392605"/>
      <w:bookmarkStart w:id="26" w:name="_Toc281456347"/>
      <w:bookmarkStart w:id="27" w:name="_Toc281457101"/>
      <w:r w:rsidRPr="0041585D">
        <w:rPr>
          <w:rFonts w:cs="Times New Roman"/>
        </w:rPr>
        <w:t xml:space="preserve">Статья 7. Полномочия </w:t>
      </w:r>
      <w:r>
        <w:rPr>
          <w:rFonts w:cs="Times New Roman"/>
        </w:rPr>
        <w:t>администрации поселения</w:t>
      </w:r>
      <w:r w:rsidRPr="0041585D">
        <w:rPr>
          <w:rFonts w:cs="Times New Roman"/>
        </w:rPr>
        <w:t xml:space="preserve"> в области землепользования и застройки</w:t>
      </w:r>
      <w:bookmarkEnd w:id="25"/>
      <w:bookmarkEnd w:id="26"/>
      <w:bookmarkEnd w:id="27"/>
    </w:p>
    <w:p w:rsidR="00764E69" w:rsidRPr="00764E69" w:rsidRDefault="00764E69" w:rsidP="00764E69"/>
    <w:p w:rsidR="00764E69" w:rsidRPr="0041585D" w:rsidRDefault="00764E69" w:rsidP="00764E69">
      <w:pPr>
        <w:keepNext/>
        <w:ind w:firstLine="540"/>
        <w:jc w:val="both"/>
      </w:pPr>
      <w:r w:rsidRPr="0041585D">
        <w:t>1. К полномочиям админист</w:t>
      </w:r>
      <w:r>
        <w:t>рации поселения</w:t>
      </w:r>
      <w:r w:rsidRPr="0041585D">
        <w:t xml:space="preserve"> в области землепользования и застройки относятся:</w:t>
      </w:r>
    </w:p>
    <w:p w:rsidR="00764E69" w:rsidRPr="0041585D" w:rsidRDefault="00764E69" w:rsidP="00764E69">
      <w:pPr>
        <w:keepNext/>
        <w:ind w:firstLine="540"/>
        <w:jc w:val="both"/>
      </w:pPr>
      <w:r w:rsidRPr="0041585D">
        <w:t>1) разработка и реализация муниципальных целевых программ в области рационального использования земель</w:t>
      </w:r>
      <w:r>
        <w:t xml:space="preserve"> в границах сельского</w:t>
      </w:r>
      <w:r w:rsidRPr="0041585D">
        <w:t xml:space="preserve"> поселения, находящихся в муниципальной собственности, и градостроительной деятельности;</w:t>
      </w:r>
    </w:p>
    <w:p w:rsidR="00764E69" w:rsidRPr="0041585D" w:rsidRDefault="00764E69" w:rsidP="00764E69">
      <w:pPr>
        <w:autoSpaceDE w:val="0"/>
        <w:autoSpaceDN w:val="0"/>
        <w:adjustRightInd w:val="0"/>
        <w:ind w:firstLine="540"/>
        <w:jc w:val="both"/>
      </w:pPr>
      <w:r w:rsidRPr="0041585D">
        <w:t xml:space="preserve">2) </w:t>
      </w:r>
      <w:proofErr w:type="gramStart"/>
      <w:r w:rsidRPr="0041585D">
        <w:rPr>
          <w:rFonts w:eastAsia="Times New Roman"/>
          <w:lang w:eastAsia="ru-RU"/>
        </w:rPr>
        <w:t>контроль за</w:t>
      </w:r>
      <w:proofErr w:type="gramEnd"/>
      <w:r w:rsidRPr="0041585D">
        <w:rPr>
          <w:rFonts w:eastAsia="Times New Roman"/>
          <w:lang w:eastAsia="ru-RU"/>
        </w:rPr>
        <w:t xml:space="preserve"> использованием террит</w:t>
      </w:r>
      <w:r>
        <w:rPr>
          <w:rFonts w:eastAsia="Times New Roman"/>
          <w:lang w:eastAsia="ru-RU"/>
        </w:rPr>
        <w:t>орий и инфраструктуры сельского</w:t>
      </w:r>
      <w:r w:rsidRPr="0041585D">
        <w:rPr>
          <w:rFonts w:eastAsia="Times New Roman"/>
          <w:lang w:eastAsia="ru-RU"/>
        </w:rPr>
        <w:t xml:space="preserve"> поселения;</w:t>
      </w:r>
    </w:p>
    <w:p w:rsidR="00764E69" w:rsidRPr="0041585D" w:rsidRDefault="00764E69" w:rsidP="00764E69">
      <w:pPr>
        <w:autoSpaceDE w:val="0"/>
        <w:autoSpaceDN w:val="0"/>
        <w:adjustRightInd w:val="0"/>
        <w:ind w:firstLine="540"/>
        <w:jc w:val="both"/>
        <w:rPr>
          <w:rFonts w:eastAsia="Times New Roman"/>
          <w:lang w:eastAsia="ru-RU"/>
        </w:rPr>
      </w:pPr>
      <w:r w:rsidRPr="0041585D">
        <w:rPr>
          <w:rFonts w:eastAsia="Times New Roman"/>
          <w:lang w:eastAsia="ru-RU"/>
        </w:rPr>
        <w:t>3) организация подготовки генерального плана муниципального образования, правил землепользования и застройки, документации по планировке территории;</w:t>
      </w:r>
    </w:p>
    <w:p w:rsidR="00764E69" w:rsidRPr="0041585D" w:rsidRDefault="00764E69" w:rsidP="00764E69">
      <w:pPr>
        <w:autoSpaceDE w:val="0"/>
        <w:autoSpaceDN w:val="0"/>
        <w:adjustRightInd w:val="0"/>
        <w:ind w:firstLine="540"/>
        <w:jc w:val="both"/>
        <w:rPr>
          <w:rFonts w:eastAsia="Times New Roman"/>
          <w:lang w:eastAsia="ru-RU"/>
        </w:rPr>
      </w:pPr>
      <w:r w:rsidRPr="0041585D">
        <w:rPr>
          <w:rFonts w:eastAsia="Times New Roman"/>
          <w:lang w:eastAsia="ru-RU"/>
        </w:rPr>
        <w:t>4) обеспечение на основе</w:t>
      </w:r>
      <w:r>
        <w:rPr>
          <w:rFonts w:eastAsia="Times New Roman"/>
          <w:lang w:eastAsia="ru-RU"/>
        </w:rPr>
        <w:t xml:space="preserve"> градостроительной </w:t>
      </w:r>
      <w:proofErr w:type="gramStart"/>
      <w:r>
        <w:rPr>
          <w:rFonts w:eastAsia="Times New Roman"/>
          <w:lang w:eastAsia="ru-RU"/>
        </w:rPr>
        <w:t>документации</w:t>
      </w:r>
      <w:r w:rsidRPr="0041585D">
        <w:rPr>
          <w:rFonts w:eastAsia="Times New Roman"/>
          <w:lang w:eastAsia="ru-RU"/>
        </w:rPr>
        <w:t xml:space="preserve"> поселения исполнения утвержденных программ строительства муниципальных объектов</w:t>
      </w:r>
      <w:proofErr w:type="gramEnd"/>
      <w:r w:rsidRPr="0041585D">
        <w:rPr>
          <w:rFonts w:eastAsia="Times New Roman"/>
          <w:lang w:eastAsia="ru-RU"/>
        </w:rPr>
        <w:t xml:space="preserve"> жилищно-коммунального хозяйства, социально-культурного назначения;</w:t>
      </w:r>
    </w:p>
    <w:p w:rsidR="00764E69" w:rsidRPr="0041585D" w:rsidRDefault="00764E69" w:rsidP="00764E69">
      <w:pPr>
        <w:autoSpaceDE w:val="0"/>
        <w:autoSpaceDN w:val="0"/>
        <w:adjustRightInd w:val="0"/>
        <w:ind w:firstLine="540"/>
        <w:jc w:val="both"/>
        <w:rPr>
          <w:rFonts w:eastAsia="Calibri"/>
          <w:lang w:eastAsia="ru-RU"/>
        </w:rPr>
      </w:pPr>
      <w:r w:rsidRPr="0041585D">
        <w:rPr>
          <w:rFonts w:eastAsia="Times New Roman"/>
          <w:lang w:eastAsia="ru-RU"/>
        </w:rPr>
        <w:t xml:space="preserve">5) </w:t>
      </w:r>
      <w:r w:rsidRPr="0041585D">
        <w:rPr>
          <w:rFonts w:eastAsia="Calibri"/>
          <w:lang w:eastAsia="ru-RU"/>
        </w:rPr>
        <w:t>управление и распоряжение имуществом, находящимся в муниципальной собственности;</w:t>
      </w:r>
    </w:p>
    <w:p w:rsidR="00764E69" w:rsidRPr="0041585D" w:rsidRDefault="00764E69" w:rsidP="00764E69">
      <w:pPr>
        <w:autoSpaceDE w:val="0"/>
        <w:autoSpaceDN w:val="0"/>
        <w:adjustRightInd w:val="0"/>
        <w:ind w:firstLine="540"/>
        <w:jc w:val="both"/>
        <w:rPr>
          <w:rFonts w:eastAsia="Times New Roman"/>
          <w:lang w:eastAsia="ru-RU"/>
        </w:rPr>
      </w:pPr>
      <w:r w:rsidRPr="0041585D">
        <w:rPr>
          <w:rFonts w:eastAsia="Times New Roman"/>
          <w:lang w:eastAsia="ru-RU"/>
        </w:rPr>
        <w:t>6) выдача разрешения на строительство и на ввод объектов в эксплуатацию;</w:t>
      </w:r>
    </w:p>
    <w:p w:rsidR="00764E69" w:rsidRPr="0041585D" w:rsidRDefault="00764E69" w:rsidP="00764E69">
      <w:pPr>
        <w:autoSpaceDE w:val="0"/>
        <w:autoSpaceDN w:val="0"/>
        <w:adjustRightInd w:val="0"/>
        <w:ind w:firstLine="540"/>
        <w:jc w:val="both"/>
      </w:pPr>
      <w:r w:rsidRPr="0041585D">
        <w:rPr>
          <w:rFonts w:eastAsia="Calibri"/>
          <w:lang w:eastAsia="ru-RU"/>
        </w:rPr>
        <w:t xml:space="preserve">7) </w:t>
      </w:r>
      <w:r w:rsidRPr="0041585D">
        <w:t xml:space="preserve">иные </w:t>
      </w:r>
      <w:r>
        <w:t>полномочия администрации поселения</w:t>
      </w:r>
      <w:r w:rsidRPr="0041585D">
        <w:t>, отнесенные к ее компетенции действующим законодательством, муниципальными правовыми актами.</w:t>
      </w:r>
    </w:p>
    <w:p w:rsidR="00764E69" w:rsidRPr="0041585D" w:rsidRDefault="00764E69" w:rsidP="00764E69">
      <w:pPr>
        <w:autoSpaceDE w:val="0"/>
        <w:autoSpaceDN w:val="0"/>
        <w:adjustRightInd w:val="0"/>
        <w:ind w:firstLine="540"/>
        <w:jc w:val="both"/>
      </w:pPr>
      <w:r w:rsidRPr="0041585D">
        <w:rPr>
          <w:rFonts w:eastAsia="Calibri"/>
          <w:lang w:eastAsia="ru-RU"/>
        </w:rPr>
        <w:lastRenderedPageBreak/>
        <w:t>2. Функции и полномочия органов администрации п</w:t>
      </w:r>
      <w:r>
        <w:rPr>
          <w:rFonts w:eastAsia="Calibri"/>
          <w:lang w:eastAsia="ru-RU"/>
        </w:rPr>
        <w:t>оселения</w:t>
      </w:r>
      <w:r w:rsidRPr="0041585D">
        <w:rPr>
          <w:rFonts w:eastAsia="Calibri"/>
          <w:lang w:eastAsia="ru-RU"/>
        </w:rPr>
        <w:t xml:space="preserve">, а также организация и порядок их деятельности определяются Положением об администрации </w:t>
      </w:r>
      <w:r>
        <w:rPr>
          <w:rFonts w:eastAsia="Calibri"/>
          <w:lang w:eastAsia="ru-RU"/>
        </w:rPr>
        <w:t xml:space="preserve">поселения, утверждаемым Советом депутатов </w:t>
      </w:r>
      <w:r w:rsidRPr="0041585D">
        <w:rPr>
          <w:rFonts w:eastAsia="Calibri"/>
          <w:lang w:eastAsia="ru-RU"/>
        </w:rPr>
        <w:t xml:space="preserve">и Положениями </w:t>
      </w:r>
      <w:r>
        <w:rPr>
          <w:rFonts w:eastAsia="Calibri"/>
          <w:lang w:eastAsia="ru-RU"/>
        </w:rPr>
        <w:t>об органах администрации поселения, утверждаемыми Главой поселения</w:t>
      </w:r>
      <w:r w:rsidRPr="0041585D">
        <w:rPr>
          <w:rFonts w:eastAsia="Calibri"/>
          <w:lang w:eastAsia="ru-RU"/>
        </w:rPr>
        <w:t>.</w:t>
      </w:r>
    </w:p>
    <w:p w:rsidR="00764E69" w:rsidRPr="0041585D" w:rsidRDefault="00764E69" w:rsidP="00764E69">
      <w:pPr>
        <w:pStyle w:val="3"/>
        <w:rPr>
          <w:rFonts w:cs="Times New Roman"/>
        </w:rPr>
      </w:pPr>
      <w:bookmarkStart w:id="28" w:name="_Toc252392606"/>
      <w:bookmarkStart w:id="29" w:name="_Toc281456348"/>
      <w:bookmarkStart w:id="30" w:name="_Toc281457102"/>
      <w:r w:rsidRPr="0041585D">
        <w:rPr>
          <w:rFonts w:cs="Times New Roman"/>
        </w:rPr>
        <w:t>Статья 8. Полномочия комиссии по подготовке проекта правил землепользованию и застройке</w:t>
      </w:r>
      <w:bookmarkEnd w:id="28"/>
      <w:bookmarkEnd w:id="29"/>
      <w:bookmarkEnd w:id="30"/>
    </w:p>
    <w:p w:rsidR="00764E69" w:rsidRPr="0041585D" w:rsidRDefault="00764E69" w:rsidP="00764E69">
      <w:pPr>
        <w:ind w:firstLine="540"/>
        <w:jc w:val="both"/>
        <w:rPr>
          <w:b/>
        </w:rPr>
      </w:pPr>
    </w:p>
    <w:p w:rsidR="00764E69" w:rsidRPr="0041585D" w:rsidRDefault="00764E69" w:rsidP="00764E69">
      <w:pPr>
        <w:ind w:firstLine="540"/>
        <w:jc w:val="both"/>
      </w:pPr>
      <w:r w:rsidRPr="0041585D">
        <w:rPr>
          <w:bCs/>
        </w:rPr>
        <w:t>К полномочиям к</w:t>
      </w:r>
      <w:r w:rsidRPr="0041585D">
        <w:t>омиссии по подготовке проекта правил землепользования и застройки (далее – Комиссия) – постоянно действующего коллегиального органа в области землепользования и застройки, относятся:</w:t>
      </w:r>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1) подготовка проекта правил землепользования и застройки </w:t>
      </w:r>
      <w:r>
        <w:rPr>
          <w:rFonts w:ascii="Times New Roman" w:hAnsi="Times New Roman" w:cs="Times New Roman"/>
          <w:sz w:val="24"/>
          <w:szCs w:val="24"/>
        </w:rPr>
        <w:t>сельского</w:t>
      </w:r>
      <w:r w:rsidRPr="0041585D">
        <w:rPr>
          <w:rFonts w:ascii="Times New Roman" w:hAnsi="Times New Roman" w:cs="Times New Roman"/>
          <w:sz w:val="24"/>
          <w:szCs w:val="24"/>
        </w:rPr>
        <w:t xml:space="preserve"> поселения;</w:t>
      </w:r>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2) рассмотрение предложений заинтересованных лиц о необходимости внесения изменений в настоящие Правила;</w:t>
      </w:r>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3) подготовка проекта о внесении изменений в настоящие Правила;</w:t>
      </w:r>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4) проведение публичных слушаний:</w:t>
      </w:r>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по проекту внесения изменений в генеральный план муниципального образования;</w:t>
      </w:r>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по проекту внесения изменений в настоящие Правила;</w:t>
      </w:r>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по вопросу о предоставлении разрешения на условно разрешенный вид использования земельного участка или объекта капитального строительства;</w:t>
      </w:r>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5) направление извещений (сообщений) о проведении публичных слушаний в случаях, предусмотренных законодательством;</w:t>
      </w:r>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6) анализ результатов публичных слушаний;</w:t>
      </w:r>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7)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8)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764E69" w:rsidRPr="0041585D" w:rsidRDefault="00764E69" w:rsidP="00764E69">
      <w:pPr>
        <w:ind w:firstLine="540"/>
        <w:jc w:val="center"/>
        <w:rPr>
          <w:b/>
        </w:rPr>
      </w:pPr>
    </w:p>
    <w:p w:rsidR="00764E69" w:rsidRPr="0041585D" w:rsidRDefault="00764E69" w:rsidP="00764E69">
      <w:pPr>
        <w:pStyle w:val="2"/>
        <w:rPr>
          <w:b w:val="0"/>
        </w:rPr>
      </w:pPr>
      <w:bookmarkStart w:id="31" w:name="_Toc252392607"/>
      <w:bookmarkStart w:id="32" w:name="_Toc281456349"/>
      <w:bookmarkStart w:id="33" w:name="_Toc281457103"/>
      <w:r w:rsidRPr="0041585D">
        <w:rPr>
          <w:rFonts w:cs="Times New Roman"/>
        </w:rPr>
        <w:t>Глава 3. ПОДГОТОВКА ДОКУМЕНТАЦИИ ПО ПЛАНИРОВКЕ ТЕРРИТОРИИ ОРГАНАМИ МЕСТНОГО САМОУПРАВЛЕНИЯ</w:t>
      </w:r>
      <w:bookmarkEnd w:id="31"/>
      <w:bookmarkEnd w:id="32"/>
      <w:bookmarkEnd w:id="33"/>
    </w:p>
    <w:p w:rsidR="00764E69" w:rsidRPr="0041585D" w:rsidRDefault="00764E69" w:rsidP="00764E69">
      <w:pPr>
        <w:pStyle w:val="3"/>
        <w:rPr>
          <w:rFonts w:cs="Times New Roman"/>
        </w:rPr>
      </w:pPr>
      <w:bookmarkStart w:id="34" w:name="_Toc252392608"/>
      <w:bookmarkStart w:id="35" w:name="_Toc281456350"/>
      <w:bookmarkStart w:id="36" w:name="_Toc281457104"/>
      <w:r w:rsidRPr="0041585D">
        <w:rPr>
          <w:rFonts w:cs="Times New Roman"/>
        </w:rPr>
        <w:t>Статья 9. Документация по планировке территории</w:t>
      </w:r>
      <w:bookmarkEnd w:id="34"/>
      <w:bookmarkEnd w:id="35"/>
      <w:bookmarkEnd w:id="36"/>
    </w:p>
    <w:p w:rsidR="00764E69" w:rsidRPr="0041585D" w:rsidRDefault="00764E69" w:rsidP="00764E69">
      <w:pPr>
        <w:keepNext/>
        <w:ind w:right="-1" w:firstLine="540"/>
        <w:jc w:val="both"/>
        <w:rPr>
          <w:b/>
          <w:bCs/>
        </w:rPr>
      </w:pPr>
    </w:p>
    <w:p w:rsidR="00764E69" w:rsidRPr="0041585D" w:rsidRDefault="00764E69" w:rsidP="00764E69">
      <w:pPr>
        <w:autoSpaceDE w:val="0"/>
        <w:autoSpaceDN w:val="0"/>
        <w:adjustRightInd w:val="0"/>
        <w:ind w:firstLine="540"/>
        <w:jc w:val="both"/>
        <w:rPr>
          <w:rFonts w:eastAsia="Times New Roman"/>
          <w:bCs/>
          <w:lang w:eastAsia="ru-RU"/>
        </w:rPr>
      </w:pPr>
      <w:r w:rsidRPr="0041585D">
        <w:rPr>
          <w:rFonts w:eastAsia="Times New Roman"/>
          <w:bCs/>
          <w:lang w:eastAsia="ru-RU"/>
        </w:rPr>
        <w:t>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764E69" w:rsidRPr="0041585D" w:rsidRDefault="00764E69" w:rsidP="00764E69">
      <w:pPr>
        <w:autoSpaceDE w:val="0"/>
        <w:autoSpaceDN w:val="0"/>
        <w:adjustRightInd w:val="0"/>
        <w:ind w:firstLine="540"/>
        <w:jc w:val="both"/>
        <w:rPr>
          <w:rFonts w:eastAsia="Times New Roman"/>
          <w:bCs/>
          <w:lang w:eastAsia="ru-RU"/>
        </w:rPr>
      </w:pPr>
      <w:r w:rsidRPr="0041585D">
        <w:rPr>
          <w:rFonts w:eastAsia="Calibri"/>
          <w:lang w:eastAsia="ru-RU"/>
        </w:rPr>
        <w:t xml:space="preserve">2. </w:t>
      </w:r>
      <w:r w:rsidRPr="0041585D">
        <w:rPr>
          <w:rFonts w:eastAsia="Times New Roman"/>
          <w:bCs/>
          <w:lang w:eastAsia="ru-RU"/>
        </w:rPr>
        <w:t>Подготовка документации по планировке территории осуществляется в отношении застроенных или подлежащих застройке территорий.</w:t>
      </w:r>
    </w:p>
    <w:p w:rsidR="00764E69" w:rsidRPr="0041585D" w:rsidRDefault="00764E69" w:rsidP="00764E69">
      <w:pPr>
        <w:autoSpaceDE w:val="0"/>
        <w:autoSpaceDN w:val="0"/>
        <w:adjustRightInd w:val="0"/>
        <w:ind w:firstLine="540"/>
        <w:jc w:val="both"/>
        <w:rPr>
          <w:rFonts w:eastAsia="Times New Roman"/>
          <w:bCs/>
          <w:lang w:eastAsia="ru-RU"/>
        </w:rPr>
      </w:pPr>
      <w:r w:rsidRPr="0041585D">
        <w:rPr>
          <w:rFonts w:eastAsia="Times New Roman"/>
          <w:bCs/>
          <w:lang w:eastAsia="ru-RU"/>
        </w:rPr>
        <w:t>3.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764E69" w:rsidRPr="0041585D" w:rsidRDefault="00764E69" w:rsidP="00764E69">
      <w:pPr>
        <w:autoSpaceDE w:val="0"/>
        <w:autoSpaceDN w:val="0"/>
        <w:adjustRightInd w:val="0"/>
        <w:ind w:firstLine="540"/>
        <w:jc w:val="both"/>
        <w:rPr>
          <w:rFonts w:eastAsia="Times New Roman"/>
          <w:bCs/>
          <w:lang w:eastAsia="ru-RU"/>
        </w:rPr>
      </w:pPr>
      <w:r w:rsidRPr="0041585D">
        <w:rPr>
          <w:rFonts w:eastAsia="Times New Roman"/>
          <w:bCs/>
          <w:lang w:eastAsia="ru-RU"/>
        </w:rPr>
        <w:t>1) проектов планировки территории как отдельных документов;</w:t>
      </w:r>
    </w:p>
    <w:p w:rsidR="00764E69" w:rsidRPr="0041585D" w:rsidRDefault="00764E69" w:rsidP="00764E69">
      <w:pPr>
        <w:autoSpaceDE w:val="0"/>
        <w:autoSpaceDN w:val="0"/>
        <w:adjustRightInd w:val="0"/>
        <w:ind w:firstLine="540"/>
        <w:jc w:val="both"/>
        <w:rPr>
          <w:rFonts w:eastAsia="Calibri"/>
          <w:lang w:eastAsia="ru-RU"/>
        </w:rPr>
      </w:pPr>
      <w:r w:rsidRPr="0041585D">
        <w:rPr>
          <w:rFonts w:eastAsia="Times New Roman"/>
          <w:bCs/>
          <w:lang w:eastAsia="ru-RU"/>
        </w:rPr>
        <w:t xml:space="preserve">2) </w:t>
      </w:r>
      <w:r w:rsidRPr="0041585D">
        <w:rPr>
          <w:rFonts w:eastAsia="Calibri"/>
          <w:lang w:eastAsia="ru-RU"/>
        </w:rPr>
        <w:t>проектов планировки с проектами межевания территории в их составе и с градостроительными планами земельных участков в составе проектов межевания;</w:t>
      </w:r>
    </w:p>
    <w:p w:rsidR="00764E69" w:rsidRPr="0041585D" w:rsidRDefault="00764E69" w:rsidP="00764E69">
      <w:pPr>
        <w:autoSpaceDE w:val="0"/>
        <w:autoSpaceDN w:val="0"/>
        <w:adjustRightInd w:val="0"/>
        <w:ind w:firstLine="540"/>
        <w:jc w:val="both"/>
        <w:rPr>
          <w:rFonts w:eastAsia="Calibri"/>
          <w:lang w:eastAsia="ru-RU"/>
        </w:rPr>
      </w:pPr>
      <w:r w:rsidRPr="0041585D">
        <w:rPr>
          <w:rFonts w:eastAsia="Times New Roman"/>
          <w:bCs/>
          <w:lang w:eastAsia="ru-RU"/>
        </w:rPr>
        <w:t xml:space="preserve">3) </w:t>
      </w:r>
      <w:r w:rsidRPr="0041585D">
        <w:rPr>
          <w:rFonts w:eastAsia="Calibri"/>
          <w:lang w:eastAsia="ru-RU"/>
        </w:rPr>
        <w:t>проектов межевания территории с градостроительными планами земельных участков в их составе;</w:t>
      </w:r>
    </w:p>
    <w:p w:rsidR="00764E69" w:rsidRPr="0041585D" w:rsidRDefault="00764E69" w:rsidP="00764E69">
      <w:pPr>
        <w:autoSpaceDE w:val="0"/>
        <w:autoSpaceDN w:val="0"/>
        <w:adjustRightInd w:val="0"/>
        <w:ind w:firstLine="540"/>
        <w:jc w:val="both"/>
        <w:rPr>
          <w:rFonts w:eastAsia="Calibri"/>
          <w:lang w:eastAsia="ru-RU"/>
        </w:rPr>
      </w:pPr>
      <w:r w:rsidRPr="0041585D">
        <w:rPr>
          <w:rFonts w:eastAsia="Calibri"/>
          <w:lang w:eastAsia="ru-RU"/>
        </w:rPr>
        <w:t>4) градостроительных планов земельных участков как отдельных документов.</w:t>
      </w:r>
    </w:p>
    <w:p w:rsidR="00764E69" w:rsidRPr="0041585D" w:rsidRDefault="00764E69" w:rsidP="00764E69">
      <w:pPr>
        <w:autoSpaceDE w:val="0"/>
        <w:autoSpaceDN w:val="0"/>
        <w:adjustRightInd w:val="0"/>
        <w:ind w:firstLine="540"/>
        <w:jc w:val="both"/>
        <w:rPr>
          <w:rFonts w:eastAsia="Calibri"/>
          <w:lang w:eastAsia="ru-RU"/>
        </w:rPr>
      </w:pPr>
    </w:p>
    <w:p w:rsidR="00764E69" w:rsidRPr="0041585D" w:rsidRDefault="00764E69" w:rsidP="00764E69">
      <w:pPr>
        <w:pStyle w:val="3"/>
        <w:rPr>
          <w:rFonts w:cs="Times New Roman"/>
        </w:rPr>
      </w:pPr>
      <w:bookmarkStart w:id="37" w:name="_Toc252392609"/>
      <w:bookmarkStart w:id="38" w:name="_Toc281456351"/>
      <w:bookmarkStart w:id="39" w:name="_Toc281457105"/>
      <w:r w:rsidRPr="0041585D">
        <w:rPr>
          <w:rFonts w:cs="Times New Roman"/>
        </w:rPr>
        <w:lastRenderedPageBreak/>
        <w:t>Статья 10. Порядок подготовки документации по планировке территории</w:t>
      </w:r>
      <w:bookmarkEnd w:id="37"/>
      <w:bookmarkEnd w:id="38"/>
      <w:bookmarkEnd w:id="39"/>
      <w:r w:rsidRPr="0041585D">
        <w:rPr>
          <w:rFonts w:cs="Times New Roman"/>
        </w:rPr>
        <w:t xml:space="preserve"> </w:t>
      </w:r>
    </w:p>
    <w:p w:rsidR="00764E69" w:rsidRPr="0041585D" w:rsidRDefault="00764E69" w:rsidP="00764E69">
      <w:pPr>
        <w:ind w:firstLine="540"/>
        <w:jc w:val="both"/>
      </w:pPr>
    </w:p>
    <w:p w:rsidR="00764E69" w:rsidRPr="0041585D" w:rsidRDefault="00764E69" w:rsidP="00764E69">
      <w:pPr>
        <w:ind w:firstLine="540"/>
        <w:jc w:val="both"/>
      </w:pPr>
      <w:r w:rsidRPr="0041585D">
        <w:t xml:space="preserve">1. Решение о подготовке документации по планировке территории муниципального образования принимается </w:t>
      </w:r>
      <w:r>
        <w:t>Главой поселения</w:t>
      </w:r>
      <w:r w:rsidRPr="0041585D">
        <w:t>.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764E69" w:rsidRPr="0041585D" w:rsidRDefault="00764E69" w:rsidP="00764E69">
      <w:pPr>
        <w:ind w:firstLine="540"/>
        <w:jc w:val="both"/>
      </w:pPr>
      <w:r w:rsidRPr="0041585D">
        <w:t xml:space="preserve">2.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w:t>
      </w:r>
      <w:r>
        <w:t>администрацию поселения</w:t>
      </w:r>
      <w:r w:rsidRPr="0041585D">
        <w:t xml:space="preserve"> свои предложения о порядке, сроках подготовки и содержании документации по планировке территории.</w:t>
      </w:r>
    </w:p>
    <w:p w:rsidR="00764E69" w:rsidRPr="0041585D" w:rsidRDefault="00764E69" w:rsidP="00764E69">
      <w:pPr>
        <w:ind w:firstLine="540"/>
        <w:jc w:val="both"/>
      </w:pPr>
      <w:r w:rsidRPr="0041585D">
        <w:t>3.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764E69" w:rsidRPr="0041585D" w:rsidRDefault="00764E69" w:rsidP="00764E69">
      <w:pPr>
        <w:autoSpaceDE w:val="0"/>
        <w:autoSpaceDN w:val="0"/>
        <w:adjustRightInd w:val="0"/>
        <w:ind w:firstLine="540"/>
        <w:jc w:val="both"/>
        <w:rPr>
          <w:rFonts w:eastAsia="Calibri"/>
          <w:lang w:eastAsia="ru-RU"/>
        </w:rPr>
      </w:pPr>
      <w:r w:rsidRPr="0041585D">
        <w:rPr>
          <w:rFonts w:eastAsia="Calibri"/>
          <w:lang w:eastAsia="ru-RU"/>
        </w:rPr>
        <w:t xml:space="preserve">Задание на подготовку документации по планировке территории подготавливается структурным подразделением администрации </w:t>
      </w:r>
      <w:r>
        <w:rPr>
          <w:rFonts w:eastAsia="Calibri"/>
          <w:lang w:eastAsia="ru-RU"/>
        </w:rPr>
        <w:t>поселения</w:t>
      </w:r>
      <w:r w:rsidRPr="0041585D">
        <w:rPr>
          <w:rFonts w:eastAsia="Calibri"/>
          <w:lang w:eastAsia="ru-RU"/>
        </w:rPr>
        <w:t xml:space="preserve">, уполномоченным в области архитектуры и градостроительства, и утверждается </w:t>
      </w:r>
      <w:r>
        <w:rPr>
          <w:rFonts w:eastAsia="Calibri"/>
          <w:lang w:eastAsia="ru-RU"/>
        </w:rPr>
        <w:t>Главой поселения</w:t>
      </w:r>
      <w:r w:rsidRPr="0041585D">
        <w:rPr>
          <w:rFonts w:eastAsia="Calibri"/>
          <w:lang w:eastAsia="ru-RU"/>
        </w:rPr>
        <w:t>.</w:t>
      </w:r>
    </w:p>
    <w:p w:rsidR="00764E69" w:rsidRPr="0041585D" w:rsidRDefault="00764E69" w:rsidP="00764E69">
      <w:pPr>
        <w:autoSpaceDE w:val="0"/>
        <w:autoSpaceDN w:val="0"/>
        <w:adjustRightInd w:val="0"/>
        <w:ind w:firstLine="540"/>
        <w:jc w:val="both"/>
      </w:pPr>
      <w:r w:rsidRPr="0041585D">
        <w:t>4. Определение исполнителя работ по</w:t>
      </w:r>
      <w:r>
        <w:t xml:space="preserve"> подготовке</w:t>
      </w:r>
      <w:r w:rsidRPr="0041585D">
        <w:t xml:space="preserve"> документации по планировке территории осуществляется в соответствии с Федеральным законом от 21.07.2005 № 94-ФЗ «</w:t>
      </w:r>
      <w:r w:rsidRPr="0041585D">
        <w:rPr>
          <w:rFonts w:eastAsia="Times New Roman"/>
          <w:lang w:eastAsia="ru-RU"/>
        </w:rPr>
        <w:t>О размещении заказов на поставки товаров, выполнение работ, оказание услуг для государственных и муниципальных нужд</w:t>
      </w:r>
      <w:r w:rsidRPr="0041585D">
        <w:t>».</w:t>
      </w:r>
    </w:p>
    <w:p w:rsidR="00764E69" w:rsidRPr="0041585D" w:rsidRDefault="00764E69" w:rsidP="00764E69">
      <w:pPr>
        <w:autoSpaceDE w:val="0"/>
        <w:autoSpaceDN w:val="0"/>
        <w:adjustRightInd w:val="0"/>
        <w:ind w:firstLine="540"/>
        <w:jc w:val="both"/>
        <w:rPr>
          <w:rFonts w:eastAsia="Calibri"/>
          <w:lang w:eastAsia="ru-RU"/>
        </w:rPr>
      </w:pPr>
      <w:r w:rsidRPr="0041585D">
        <w:rPr>
          <w:rFonts w:eastAsia="Calibri"/>
          <w:lang w:eastAsia="ru-RU"/>
        </w:rPr>
        <w:t xml:space="preserve">5. </w:t>
      </w:r>
      <w:proofErr w:type="gramStart"/>
      <w:r w:rsidRPr="0041585D">
        <w:rPr>
          <w:rFonts w:eastAsia="Calibri"/>
          <w:lang w:eastAsia="ru-RU"/>
        </w:rPr>
        <w:t>Подготовка документации по планировке территории муниципального образования осуществляется на основании генерального плана муниципального образования, настоящих Правил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территории вновь выявленных объектов культурного наследия, границ зон с особыми условиями использования территорий.</w:t>
      </w:r>
      <w:proofErr w:type="gramEnd"/>
    </w:p>
    <w:p w:rsidR="00764E69" w:rsidRPr="0041585D" w:rsidRDefault="00764E69" w:rsidP="00764E69">
      <w:pPr>
        <w:autoSpaceDE w:val="0"/>
        <w:autoSpaceDN w:val="0"/>
        <w:adjustRightInd w:val="0"/>
        <w:ind w:firstLine="540"/>
        <w:jc w:val="both"/>
        <w:rPr>
          <w:rFonts w:eastAsia="Calibri"/>
          <w:lang w:eastAsia="ru-RU"/>
        </w:rPr>
      </w:pPr>
      <w:r w:rsidRPr="0041585D">
        <w:t xml:space="preserve">6. </w:t>
      </w:r>
      <w:r w:rsidRPr="0041585D">
        <w:rPr>
          <w:rFonts w:eastAsia="Calibri"/>
          <w:lang w:eastAsia="ru-RU"/>
        </w:rPr>
        <w:t>Проекты планировки территории и проекты межевания территории, подготовленные в составе документации по планировке территории на</w:t>
      </w:r>
      <w:r>
        <w:rPr>
          <w:rFonts w:eastAsia="Calibri"/>
          <w:lang w:eastAsia="ru-RU"/>
        </w:rPr>
        <w:t xml:space="preserve"> основании решения Главы поселения</w:t>
      </w:r>
      <w:r w:rsidRPr="0041585D">
        <w:rPr>
          <w:rFonts w:eastAsia="Calibri"/>
          <w:lang w:eastAsia="ru-RU"/>
        </w:rPr>
        <w:t>, до их утверждения подлежат обязательному рассмотрению на публичных слушаниях.</w:t>
      </w:r>
    </w:p>
    <w:p w:rsidR="00764E69" w:rsidRPr="0041585D" w:rsidRDefault="00764E69" w:rsidP="00764E69">
      <w:pPr>
        <w:ind w:firstLine="540"/>
        <w:jc w:val="both"/>
        <w:rPr>
          <w:rFonts w:eastAsia="Calibri"/>
          <w:lang w:eastAsia="ru-RU"/>
        </w:rPr>
      </w:pPr>
      <w:r w:rsidRPr="0041585D">
        <w:t>7. Публичные слушания проводятся Комиссией в порядке, определенном</w:t>
      </w:r>
      <w:r>
        <w:rPr>
          <w:rFonts w:eastAsia="Calibri"/>
          <w:lang w:eastAsia="ru-RU"/>
        </w:rPr>
        <w:t xml:space="preserve"> муниципальным правовым актом органа местного самоуправления сельского поселения</w:t>
      </w:r>
      <w:r w:rsidRPr="0041585D">
        <w:rPr>
          <w:rFonts w:eastAsia="Calibri"/>
          <w:lang w:eastAsia="ru-RU"/>
        </w:rPr>
        <w:t>.</w:t>
      </w:r>
    </w:p>
    <w:p w:rsidR="00764E69" w:rsidRPr="0041585D" w:rsidRDefault="00764E69" w:rsidP="00764E69">
      <w:pPr>
        <w:ind w:firstLine="540"/>
        <w:jc w:val="both"/>
      </w:pPr>
      <w:r w:rsidRPr="0041585D">
        <w:t xml:space="preserve">8. </w:t>
      </w:r>
      <w:r>
        <w:t>Администрация поселения</w:t>
      </w:r>
      <w:r w:rsidRPr="0041585D">
        <w:t xml:space="preserve"> направляет Главе</w:t>
      </w:r>
      <w:r>
        <w:t xml:space="preserve"> поселения</w:t>
      </w:r>
      <w:r w:rsidRPr="0041585D">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окончания публичных слушаний.</w:t>
      </w:r>
    </w:p>
    <w:p w:rsidR="00764E69" w:rsidRPr="0041585D" w:rsidRDefault="00764E69" w:rsidP="00764E69">
      <w:pPr>
        <w:ind w:firstLine="540"/>
        <w:jc w:val="both"/>
      </w:pPr>
      <w:r w:rsidRPr="0041585D">
        <w:t xml:space="preserve">9. </w:t>
      </w:r>
      <w:proofErr w:type="gramStart"/>
      <w:r>
        <w:t>Глава поселения</w:t>
      </w:r>
      <w:r w:rsidRPr="0041585D">
        <w:t xml:space="preserve">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структурные подразделения </w:t>
      </w:r>
      <w:r>
        <w:t>администрации поселения</w:t>
      </w:r>
      <w:r w:rsidRPr="0041585D">
        <w:t xml:space="preserve"> на доработку с учетом указанных протокола и заключения.</w:t>
      </w:r>
      <w:proofErr w:type="gramEnd"/>
    </w:p>
    <w:p w:rsidR="00764E69" w:rsidRPr="0041585D" w:rsidRDefault="00764E69" w:rsidP="00764E69">
      <w:pPr>
        <w:ind w:firstLine="540"/>
        <w:jc w:val="both"/>
      </w:pPr>
      <w:r w:rsidRPr="0041585D">
        <w:t xml:space="preserve">10. </w:t>
      </w:r>
      <w:proofErr w:type="gramStart"/>
      <w:r w:rsidRPr="0041585D">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 на информационных стендах, установленных в общедоступных местах.</w:t>
      </w:r>
      <w:proofErr w:type="gramEnd"/>
    </w:p>
    <w:p w:rsidR="00764E69" w:rsidRPr="0041585D" w:rsidRDefault="00764E69" w:rsidP="00764E69">
      <w:pPr>
        <w:ind w:firstLine="540"/>
        <w:jc w:val="both"/>
      </w:pPr>
      <w:r w:rsidRPr="0041585D">
        <w:t xml:space="preserve">11. В соответствии с Федеральным законом от 24.07.2007 № 221-ФЗ «О государственном кадастре недвижимости», утвержденный в составе документации по планировке территории </w:t>
      </w:r>
      <w:r w:rsidRPr="0041585D">
        <w:lastRenderedPageBreak/>
        <w:t>проект межевания, является основанием для образования земельного участка и определения его границ на местности.</w:t>
      </w:r>
    </w:p>
    <w:p w:rsidR="00764E69" w:rsidRPr="0041585D" w:rsidRDefault="00764E69" w:rsidP="00764E69">
      <w:pPr>
        <w:autoSpaceDE w:val="0"/>
        <w:autoSpaceDN w:val="0"/>
        <w:adjustRightInd w:val="0"/>
        <w:ind w:firstLine="540"/>
        <w:jc w:val="both"/>
        <w:rPr>
          <w:rFonts w:eastAsia="Times New Roman"/>
          <w:color w:val="000000"/>
          <w:lang w:eastAsia="ru-RU"/>
        </w:rPr>
      </w:pPr>
      <w:r w:rsidRPr="0041585D">
        <w:rPr>
          <w:color w:val="000000"/>
        </w:rPr>
        <w:t>12.</w:t>
      </w:r>
      <w:r w:rsidRPr="0041585D">
        <w:rPr>
          <w:rFonts w:eastAsia="Times New Roman"/>
          <w:color w:val="000000"/>
          <w:lang w:eastAsia="ru-RU"/>
        </w:rPr>
        <w:t xml:space="preserve"> Подготовка, утверждение, регистрация и выдача градостроительных планов земельных участков, расположенных на территории </w:t>
      </w:r>
      <w:r>
        <w:rPr>
          <w:rFonts w:eastAsia="Times New Roman"/>
          <w:color w:val="000000"/>
          <w:lang w:eastAsia="ru-RU"/>
        </w:rPr>
        <w:t>сельского</w:t>
      </w:r>
      <w:r w:rsidRPr="0041585D">
        <w:rPr>
          <w:rFonts w:eastAsia="Times New Roman"/>
          <w:color w:val="000000"/>
          <w:lang w:eastAsia="ru-RU"/>
        </w:rPr>
        <w:t xml:space="preserve"> поселения, в виде отдельного документа регулируется в порядке, устанавливаемом </w:t>
      </w:r>
      <w:r w:rsidRPr="0041585D">
        <w:rPr>
          <w:rFonts w:eastAsia="Times New Roman"/>
          <w:lang w:eastAsia="ru-RU"/>
        </w:rPr>
        <w:t xml:space="preserve">постановлением </w:t>
      </w:r>
      <w:r>
        <w:rPr>
          <w:rFonts w:eastAsia="Times New Roman"/>
          <w:lang w:eastAsia="ru-RU"/>
        </w:rPr>
        <w:t>Главы поселения</w:t>
      </w:r>
      <w:r w:rsidRPr="0041585D">
        <w:rPr>
          <w:rFonts w:eastAsia="Times New Roman"/>
          <w:color w:val="000000"/>
          <w:lang w:eastAsia="ru-RU"/>
        </w:rPr>
        <w:t>.</w:t>
      </w:r>
    </w:p>
    <w:p w:rsidR="00764E69" w:rsidRPr="0041585D" w:rsidRDefault="00764E69" w:rsidP="00764E69">
      <w:pPr>
        <w:autoSpaceDE w:val="0"/>
        <w:autoSpaceDN w:val="0"/>
        <w:adjustRightInd w:val="0"/>
        <w:ind w:firstLine="540"/>
        <w:jc w:val="both"/>
        <w:rPr>
          <w:rFonts w:eastAsia="Times New Roman"/>
          <w:color w:val="000000"/>
          <w:lang w:eastAsia="ru-RU"/>
        </w:rPr>
      </w:pPr>
    </w:p>
    <w:p w:rsidR="00764E69" w:rsidRPr="0041585D" w:rsidRDefault="00764E69" w:rsidP="00764E69">
      <w:pPr>
        <w:pStyle w:val="2"/>
        <w:rPr>
          <w:rFonts w:cs="Times New Roman"/>
        </w:rPr>
      </w:pPr>
      <w:bookmarkStart w:id="40" w:name="_Toc252392610"/>
      <w:bookmarkStart w:id="41" w:name="_Toc281456352"/>
      <w:bookmarkStart w:id="42" w:name="_Toc281457106"/>
      <w:r w:rsidRPr="0041585D">
        <w:rPr>
          <w:rFonts w:cs="Times New Roman"/>
        </w:rPr>
        <w:t>Глава 4. ГРАДОСТРОИТЕЛЬНОЕ РЕГЛАМЕНТИРОВАНИЕ</w:t>
      </w:r>
      <w:bookmarkEnd w:id="40"/>
      <w:bookmarkEnd w:id="41"/>
      <w:bookmarkEnd w:id="42"/>
    </w:p>
    <w:p w:rsidR="00764E69" w:rsidRPr="0041585D" w:rsidRDefault="00764E69" w:rsidP="00764E69">
      <w:pPr>
        <w:ind w:firstLine="540"/>
        <w:jc w:val="center"/>
        <w:rPr>
          <w:b/>
        </w:rPr>
      </w:pPr>
    </w:p>
    <w:p w:rsidR="00764E69" w:rsidRPr="0041585D" w:rsidRDefault="00764E69" w:rsidP="00764E69">
      <w:pPr>
        <w:pStyle w:val="3"/>
        <w:rPr>
          <w:rFonts w:cs="Times New Roman"/>
        </w:rPr>
      </w:pPr>
      <w:bookmarkStart w:id="43" w:name="_Toc252392611"/>
      <w:bookmarkStart w:id="44" w:name="_Toc281456353"/>
      <w:bookmarkStart w:id="45" w:name="_Toc281457107"/>
      <w:r w:rsidRPr="0041585D">
        <w:rPr>
          <w:rFonts w:cs="Times New Roman"/>
        </w:rPr>
        <w:t>Статья 11. Градостроительный регламент</w:t>
      </w:r>
      <w:bookmarkEnd w:id="43"/>
      <w:bookmarkEnd w:id="44"/>
      <w:bookmarkEnd w:id="45"/>
    </w:p>
    <w:p w:rsidR="00764E69" w:rsidRPr="0041585D" w:rsidRDefault="00764E69" w:rsidP="00764E69">
      <w:pPr>
        <w:ind w:right="-1" w:firstLine="540"/>
        <w:jc w:val="both"/>
      </w:pPr>
    </w:p>
    <w:p w:rsidR="00764E69" w:rsidRPr="0041585D" w:rsidRDefault="00764E69" w:rsidP="00764E69">
      <w:pPr>
        <w:ind w:right="-1" w:firstLine="540"/>
        <w:jc w:val="both"/>
        <w:rPr>
          <w:snapToGrid w:val="0"/>
        </w:rPr>
      </w:pPr>
      <w:r w:rsidRPr="0041585D">
        <w:t xml:space="preserve">1. Градостроительные регламенты устанавливаются на основании изучения социально-пространственного и иного качества среды </w:t>
      </w:r>
      <w:r>
        <w:t>сель</w:t>
      </w:r>
      <w:r w:rsidRPr="0041585D">
        <w:t>ского поселения, возможности и рациональности ее изменения.</w:t>
      </w:r>
    </w:p>
    <w:p w:rsidR="00764E69" w:rsidRPr="0041585D" w:rsidRDefault="00764E69" w:rsidP="00764E69">
      <w:pPr>
        <w:ind w:right="-1" w:firstLine="540"/>
        <w:jc w:val="both"/>
        <w:rPr>
          <w:snapToGrid w:val="0"/>
        </w:rPr>
      </w:pPr>
      <w:r w:rsidRPr="0041585D">
        <w:rPr>
          <w:snapToGrid w:val="0"/>
        </w:rPr>
        <w:t xml:space="preserve">2.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w:t>
      </w:r>
    </w:p>
    <w:p w:rsidR="00764E69" w:rsidRPr="0041585D" w:rsidRDefault="00764E69" w:rsidP="00764E69">
      <w:pPr>
        <w:ind w:right="-1" w:firstLine="540"/>
        <w:jc w:val="both"/>
      </w:pPr>
      <w:r w:rsidRPr="0041585D">
        <w:rPr>
          <w:snapToGrid w:val="0"/>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64E69" w:rsidRPr="0041585D" w:rsidRDefault="00764E69" w:rsidP="00764E69">
      <w:pPr>
        <w:ind w:right="-1" w:firstLine="540"/>
        <w:jc w:val="both"/>
        <w:rPr>
          <w:snapToGrid w:val="0"/>
        </w:rPr>
      </w:pPr>
      <w:r w:rsidRPr="0041585D">
        <w:rPr>
          <w:snapToGrid w:val="0"/>
        </w:rPr>
        <w:t>4.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764E69" w:rsidRPr="0041585D" w:rsidRDefault="00764E69" w:rsidP="00764E69">
      <w:pPr>
        <w:ind w:right="-1" w:firstLine="540"/>
        <w:jc w:val="both"/>
        <w:rPr>
          <w:snapToGrid w:val="0"/>
        </w:rPr>
      </w:pPr>
      <w:r w:rsidRPr="0041585D">
        <w:rPr>
          <w:snapToGrid w:val="0"/>
        </w:rPr>
        <w:t>5. Виды разрешенного использования земельных участков и объектов капитального строительства включают:</w:t>
      </w:r>
    </w:p>
    <w:p w:rsidR="00764E69" w:rsidRPr="0041585D" w:rsidRDefault="00764E69" w:rsidP="00764E69">
      <w:pPr>
        <w:autoSpaceDE w:val="0"/>
        <w:autoSpaceDN w:val="0"/>
        <w:adjustRightInd w:val="0"/>
        <w:ind w:firstLine="540"/>
        <w:jc w:val="both"/>
        <w:rPr>
          <w:rFonts w:eastAsia="Times New Roman"/>
          <w:lang w:eastAsia="ru-RU"/>
        </w:rPr>
      </w:pPr>
      <w:r w:rsidRPr="0041585D">
        <w:rPr>
          <w:rFonts w:eastAsia="Times New Roman"/>
          <w:lang w:eastAsia="ru-RU"/>
        </w:rPr>
        <w:t>1) основные виды разрешенного использования;</w:t>
      </w:r>
    </w:p>
    <w:p w:rsidR="00764E69" w:rsidRPr="0041585D" w:rsidRDefault="00764E69" w:rsidP="00764E69">
      <w:pPr>
        <w:autoSpaceDE w:val="0"/>
        <w:autoSpaceDN w:val="0"/>
        <w:adjustRightInd w:val="0"/>
        <w:ind w:firstLine="540"/>
        <w:jc w:val="both"/>
        <w:rPr>
          <w:rFonts w:eastAsia="Times New Roman"/>
          <w:lang w:eastAsia="ru-RU"/>
        </w:rPr>
      </w:pPr>
      <w:r w:rsidRPr="0041585D">
        <w:rPr>
          <w:rFonts w:eastAsia="Times New Roman"/>
          <w:lang w:eastAsia="ru-RU"/>
        </w:rPr>
        <w:t>2) условно разрешенные виды использования;</w:t>
      </w:r>
    </w:p>
    <w:p w:rsidR="00764E69" w:rsidRPr="0041585D" w:rsidRDefault="00764E69" w:rsidP="00764E69">
      <w:pPr>
        <w:autoSpaceDE w:val="0"/>
        <w:autoSpaceDN w:val="0"/>
        <w:adjustRightInd w:val="0"/>
        <w:ind w:firstLine="540"/>
        <w:jc w:val="both"/>
        <w:rPr>
          <w:rFonts w:eastAsia="Times New Roman"/>
          <w:lang w:eastAsia="ru-RU"/>
        </w:rPr>
      </w:pPr>
      <w:r w:rsidRPr="0041585D">
        <w:rPr>
          <w:rFonts w:eastAsia="Times New Roman"/>
          <w:lang w:eastAsia="ru-RU"/>
        </w:rPr>
        <w:t xml:space="preserve">3) вспомогательные виды разрешенного использования, допустимые только в качестве </w:t>
      </w:r>
      <w:proofErr w:type="gramStart"/>
      <w:r w:rsidRPr="0041585D">
        <w:rPr>
          <w:rFonts w:eastAsia="Times New Roman"/>
          <w:lang w:eastAsia="ru-RU"/>
        </w:rPr>
        <w:t>дополнительных</w:t>
      </w:r>
      <w:proofErr w:type="gramEnd"/>
      <w:r w:rsidRPr="0041585D">
        <w:rPr>
          <w:rFonts w:eastAsia="Times New Roman"/>
          <w:lang w:eastAsia="ru-RU"/>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64E69" w:rsidRPr="0041585D" w:rsidRDefault="00764E69" w:rsidP="00764E69">
      <w:pPr>
        <w:autoSpaceDE w:val="0"/>
        <w:autoSpaceDN w:val="0"/>
        <w:adjustRightInd w:val="0"/>
        <w:ind w:firstLine="540"/>
        <w:jc w:val="both"/>
        <w:rPr>
          <w:rFonts w:eastAsia="Times New Roman"/>
          <w:lang w:eastAsia="ru-RU"/>
        </w:rPr>
      </w:pPr>
      <w:r w:rsidRPr="0041585D">
        <w:t>6.</w:t>
      </w:r>
      <w:r w:rsidRPr="0041585D">
        <w:rPr>
          <w:rFonts w:eastAsia="Times New Roman"/>
          <w:lang w:eastAsia="ru-RU"/>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64E69" w:rsidRPr="0041585D" w:rsidRDefault="00764E69" w:rsidP="00764E69">
      <w:pPr>
        <w:autoSpaceDE w:val="0"/>
        <w:autoSpaceDN w:val="0"/>
        <w:adjustRightInd w:val="0"/>
        <w:ind w:firstLine="540"/>
        <w:jc w:val="both"/>
        <w:rPr>
          <w:rFonts w:eastAsia="Times New Roman"/>
          <w:lang w:eastAsia="ru-RU"/>
        </w:rPr>
      </w:pPr>
      <w:r w:rsidRPr="0041585D">
        <w:rPr>
          <w:rFonts w:eastAsia="Times New Roman"/>
          <w:lang w:eastAsia="ru-RU"/>
        </w:rPr>
        <w:t>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64E69" w:rsidRPr="0041585D" w:rsidRDefault="00764E69" w:rsidP="00764E69">
      <w:pPr>
        <w:autoSpaceDE w:val="0"/>
        <w:autoSpaceDN w:val="0"/>
        <w:adjustRightInd w:val="0"/>
        <w:ind w:firstLine="540"/>
        <w:jc w:val="both"/>
      </w:pPr>
      <w:r w:rsidRPr="0041585D">
        <w:t>8. Порядок предоставления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764E69" w:rsidRPr="0041585D" w:rsidRDefault="00764E69" w:rsidP="00764E69">
      <w:pPr>
        <w:ind w:right="-1" w:firstLine="540"/>
        <w:jc w:val="both"/>
      </w:pPr>
      <w:r w:rsidRPr="0041585D">
        <w:t xml:space="preserve">9. Объекты благоустройства, а также линейные объекты, необходимые для функционирования объектов капитального строительства, находящихся и (или) предполагаемых к размещению </w:t>
      </w:r>
      <w:proofErr w:type="gramStart"/>
      <w:r w:rsidRPr="0041585D">
        <w:t>в</w:t>
      </w:r>
      <w:proofErr w:type="gramEnd"/>
      <w:r w:rsidRPr="0041585D">
        <w:t xml:space="preserve"> </w:t>
      </w:r>
      <w:proofErr w:type="gramStart"/>
      <w:r w:rsidRPr="0041585D">
        <w:t>какой-либо</w:t>
      </w:r>
      <w:proofErr w:type="gramEnd"/>
      <w:r w:rsidRPr="0041585D">
        <w:t xml:space="preserve"> из территориальных зон являются разрешенными видами использования для данной зоны. </w:t>
      </w:r>
    </w:p>
    <w:p w:rsidR="00764E69" w:rsidRPr="0041585D" w:rsidRDefault="00764E69" w:rsidP="00764E69">
      <w:pPr>
        <w:autoSpaceDE w:val="0"/>
        <w:autoSpaceDN w:val="0"/>
        <w:adjustRightInd w:val="0"/>
        <w:ind w:firstLine="540"/>
        <w:jc w:val="both"/>
        <w:rPr>
          <w:rFonts w:eastAsia="Times New Roman"/>
          <w:lang w:eastAsia="ru-RU"/>
        </w:rPr>
      </w:pPr>
      <w:r w:rsidRPr="0041585D">
        <w:rPr>
          <w:snapToGrid w:val="0"/>
        </w:rPr>
        <w:t xml:space="preserve">10. </w:t>
      </w:r>
      <w:r w:rsidRPr="0041585D">
        <w:rPr>
          <w:rFonts w:eastAsia="Times New Roman"/>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764E69" w:rsidRPr="0041585D" w:rsidRDefault="00764E69" w:rsidP="00764E69">
      <w:pPr>
        <w:ind w:right="-1" w:firstLine="540"/>
        <w:jc w:val="both"/>
        <w:rPr>
          <w:rFonts w:eastAsia="Times New Roman"/>
          <w:lang w:eastAsia="ru-RU"/>
        </w:rPr>
      </w:pPr>
      <w:r w:rsidRPr="0041585D">
        <w:lastRenderedPageBreak/>
        <w:t xml:space="preserve">1) </w:t>
      </w:r>
      <w:r w:rsidRPr="0041585D">
        <w:rPr>
          <w:rFonts w:eastAsia="Times New Roman"/>
          <w:lang w:eastAsia="ru-RU"/>
        </w:rPr>
        <w:t>предельные (минимальные и (или) максимальные) размеры земельных участков, в том числе их площадь;</w:t>
      </w:r>
    </w:p>
    <w:p w:rsidR="00764E69" w:rsidRPr="0041585D" w:rsidRDefault="00764E69" w:rsidP="00764E69">
      <w:pPr>
        <w:autoSpaceDE w:val="0"/>
        <w:autoSpaceDN w:val="0"/>
        <w:adjustRightInd w:val="0"/>
        <w:ind w:firstLine="540"/>
        <w:jc w:val="both"/>
        <w:rPr>
          <w:rFonts w:eastAsia="Times New Roman"/>
          <w:lang w:eastAsia="ru-RU"/>
        </w:rPr>
      </w:pPr>
      <w:r w:rsidRPr="0041585D">
        <w:t xml:space="preserve">2) </w:t>
      </w:r>
      <w:r w:rsidRPr="0041585D">
        <w:rPr>
          <w:rFonts w:eastAsia="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64E69" w:rsidRPr="0041585D" w:rsidRDefault="00764E69" w:rsidP="00764E69">
      <w:pPr>
        <w:autoSpaceDE w:val="0"/>
        <w:autoSpaceDN w:val="0"/>
        <w:adjustRightInd w:val="0"/>
        <w:ind w:firstLine="540"/>
        <w:jc w:val="both"/>
        <w:rPr>
          <w:rFonts w:eastAsia="Times New Roman"/>
          <w:lang w:eastAsia="ru-RU"/>
        </w:rPr>
      </w:pPr>
      <w:r w:rsidRPr="0041585D">
        <w:rPr>
          <w:rFonts w:eastAsia="Times New Roman"/>
          <w:lang w:eastAsia="ru-RU"/>
        </w:rPr>
        <w:t>3) предельное количество этажей или предельную высоту зданий, строений, сооружений;</w:t>
      </w:r>
    </w:p>
    <w:p w:rsidR="00764E69" w:rsidRPr="0041585D" w:rsidRDefault="00764E69" w:rsidP="00764E69">
      <w:pPr>
        <w:autoSpaceDE w:val="0"/>
        <w:autoSpaceDN w:val="0"/>
        <w:adjustRightInd w:val="0"/>
        <w:ind w:firstLine="540"/>
        <w:jc w:val="both"/>
        <w:rPr>
          <w:rFonts w:eastAsia="Times New Roman"/>
          <w:lang w:eastAsia="ru-RU"/>
        </w:rPr>
      </w:pPr>
      <w:r w:rsidRPr="0041585D">
        <w:t xml:space="preserve">4) </w:t>
      </w:r>
      <w:r w:rsidRPr="0041585D">
        <w:rPr>
          <w:rFonts w:eastAsia="Times New Roman"/>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64E69" w:rsidRPr="0041585D" w:rsidRDefault="00764E69" w:rsidP="00764E69">
      <w:pPr>
        <w:autoSpaceDE w:val="0"/>
        <w:autoSpaceDN w:val="0"/>
        <w:adjustRightInd w:val="0"/>
        <w:ind w:firstLine="540"/>
        <w:jc w:val="both"/>
        <w:rPr>
          <w:rFonts w:eastAsia="Times New Roman"/>
          <w:lang w:eastAsia="ru-RU"/>
        </w:rPr>
      </w:pPr>
      <w:r w:rsidRPr="0041585D">
        <w:rPr>
          <w:rFonts w:eastAsia="Times New Roman"/>
          <w:lang w:eastAsia="ru-RU"/>
        </w:rPr>
        <w:t>5) иные показатели.</w:t>
      </w:r>
    </w:p>
    <w:p w:rsidR="00764E69" w:rsidRPr="0041585D" w:rsidRDefault="00764E69" w:rsidP="00764E69">
      <w:pPr>
        <w:ind w:right="-1" w:firstLine="540"/>
        <w:jc w:val="both"/>
      </w:pPr>
      <w:r w:rsidRPr="0041585D">
        <w:t>11.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w:t>
      </w:r>
    </w:p>
    <w:p w:rsidR="00764E69" w:rsidRPr="0041585D" w:rsidRDefault="00764E69" w:rsidP="00764E69">
      <w:pPr>
        <w:autoSpaceDE w:val="0"/>
        <w:autoSpaceDN w:val="0"/>
        <w:adjustRightInd w:val="0"/>
        <w:ind w:firstLine="540"/>
        <w:jc w:val="both"/>
        <w:rPr>
          <w:rFonts w:eastAsia="Times New Roman"/>
          <w:lang w:eastAsia="ru-RU"/>
        </w:rPr>
      </w:pPr>
      <w:r w:rsidRPr="0041585D">
        <w:t xml:space="preserve">12. </w:t>
      </w:r>
      <w:r w:rsidRPr="0041585D">
        <w:rPr>
          <w:rFonts w:eastAsia="Times New Roman"/>
          <w:lang w:eastAsia="ru-RU"/>
        </w:rPr>
        <w:t xml:space="preserve">Границы зон с особыми условиями использования территорий, устанавливаемые в соответствии с действующим законодательством </w:t>
      </w:r>
      <w:r w:rsidRPr="0041585D">
        <w:t>Российской Федерации</w:t>
      </w:r>
      <w:r w:rsidRPr="0041585D">
        <w:rPr>
          <w:rFonts w:eastAsia="Times New Roman"/>
          <w:lang w:eastAsia="ru-RU"/>
        </w:rPr>
        <w:t xml:space="preserve">, могут не совпадать с границами территориальных зон. </w:t>
      </w:r>
      <w:r w:rsidRPr="0041585D">
        <w:t xml:space="preserve">Разрешенное использование </w:t>
      </w:r>
      <w:r w:rsidRPr="0041585D">
        <w:rPr>
          <w:snapToGrid w:val="0"/>
        </w:rPr>
        <w:t xml:space="preserve">земельных участков и объектов капитального строительства в границах указанных зон и территорий </w:t>
      </w:r>
      <w:r w:rsidRPr="0041585D">
        <w:t xml:space="preserve">допускается при условии соблюдения </w:t>
      </w:r>
      <w:r w:rsidRPr="0041585D">
        <w:rPr>
          <w:rFonts w:eastAsia="Times New Roman"/>
          <w:lang w:eastAsia="ru-RU"/>
        </w:rPr>
        <w:t>ограничения их использования.</w:t>
      </w:r>
    </w:p>
    <w:p w:rsidR="00764E69" w:rsidRPr="0041585D" w:rsidRDefault="00764E69" w:rsidP="00764E69">
      <w:pPr>
        <w:ind w:right="-1" w:firstLine="540"/>
        <w:jc w:val="both"/>
        <w:rPr>
          <w:b/>
          <w:bCs/>
          <w:snapToGrid w:val="0"/>
        </w:rPr>
      </w:pPr>
    </w:p>
    <w:p w:rsidR="00764E69" w:rsidRPr="0041585D" w:rsidRDefault="00764E69" w:rsidP="00764E69">
      <w:pPr>
        <w:pStyle w:val="3"/>
        <w:rPr>
          <w:rFonts w:cs="Times New Roman"/>
        </w:rPr>
      </w:pPr>
      <w:bookmarkStart w:id="46" w:name="_Toc252392612"/>
      <w:bookmarkStart w:id="47" w:name="_Toc281456354"/>
      <w:bookmarkStart w:id="48" w:name="_Toc281457108"/>
      <w:r w:rsidRPr="0041585D">
        <w:rPr>
          <w:rFonts w:cs="Times New Roman"/>
          <w:snapToGrid w:val="0"/>
        </w:rPr>
        <w:t>Статья 12. Использование земельных участков и объектов капитального строительства, не соответствующих градостроительному регламенту и красным линиям</w:t>
      </w:r>
      <w:bookmarkEnd w:id="46"/>
      <w:bookmarkEnd w:id="47"/>
      <w:bookmarkEnd w:id="48"/>
    </w:p>
    <w:p w:rsidR="00764E69" w:rsidRPr="0041585D" w:rsidRDefault="00764E69" w:rsidP="00764E69">
      <w:pPr>
        <w:ind w:right="-1" w:firstLine="540"/>
        <w:jc w:val="both"/>
      </w:pPr>
    </w:p>
    <w:p w:rsidR="00764E69" w:rsidRPr="0041585D" w:rsidRDefault="00764E69" w:rsidP="00764E69">
      <w:pPr>
        <w:ind w:right="-1" w:firstLine="540"/>
        <w:jc w:val="both"/>
      </w:pPr>
      <w:r w:rsidRPr="0041585D">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w:t>
      </w:r>
      <w:r>
        <w:t xml:space="preserve"> </w:t>
      </w:r>
      <w:r w:rsidRPr="0041585D">
        <w:t>являются несоответствующими разрешенному виду использования.</w:t>
      </w:r>
      <w:r>
        <w:t xml:space="preserve"> К несоответствующему виду разрешенного использования также относятся объекты капитального </w:t>
      </w:r>
      <w:proofErr w:type="gramStart"/>
      <w:r>
        <w:t>строительства</w:t>
      </w:r>
      <w:proofErr w:type="gramEnd"/>
      <w:r>
        <w:t xml:space="preserve"> размещенные с нарушением действующего законодательства, в том числе санитарно-эпидемиологического.</w:t>
      </w:r>
    </w:p>
    <w:p w:rsidR="00764E69" w:rsidRPr="0041585D" w:rsidRDefault="00764E69" w:rsidP="00764E69">
      <w:pPr>
        <w:ind w:right="-1" w:firstLine="540"/>
        <w:jc w:val="both"/>
      </w:pPr>
      <w:r w:rsidRPr="0041585D">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764E69" w:rsidRPr="0041585D" w:rsidRDefault="00764E69" w:rsidP="00764E69">
      <w:pPr>
        <w:autoSpaceDE w:val="0"/>
        <w:autoSpaceDN w:val="0"/>
        <w:adjustRightInd w:val="0"/>
        <w:ind w:firstLine="540"/>
        <w:jc w:val="both"/>
        <w:rPr>
          <w:rFonts w:eastAsia="Times New Roman"/>
          <w:lang w:eastAsia="ru-RU"/>
        </w:rPr>
      </w:pPr>
      <w:r w:rsidRPr="0041585D">
        <w:rPr>
          <w:rFonts w:eastAsia="Times New Roman"/>
          <w:lang w:eastAsia="ru-RU"/>
        </w:rPr>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64E69" w:rsidRPr="0041585D" w:rsidRDefault="00764E69" w:rsidP="00764E69">
      <w:pPr>
        <w:ind w:right="-1" w:firstLine="540"/>
        <w:jc w:val="both"/>
        <w:rPr>
          <w:bCs/>
          <w:snapToGrid w:val="0"/>
        </w:rPr>
      </w:pPr>
      <w:r w:rsidRPr="0041585D">
        <w:rPr>
          <w:rFonts w:eastAsia="Times New Roman"/>
          <w:lang w:eastAsia="ru-RU"/>
        </w:rPr>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64E69" w:rsidRPr="0041585D" w:rsidRDefault="00764E69" w:rsidP="00764E69">
      <w:pPr>
        <w:pStyle w:val="3"/>
        <w:rPr>
          <w:rFonts w:cs="Times New Roman"/>
          <w:snapToGrid w:val="0"/>
        </w:rPr>
      </w:pPr>
      <w:bookmarkStart w:id="49" w:name="_Toc252392613"/>
      <w:bookmarkStart w:id="50" w:name="_Toc281457109"/>
      <w:r w:rsidRPr="0041585D">
        <w:rPr>
          <w:rFonts w:cs="Times New Roman"/>
          <w:snapToGrid w:val="0"/>
        </w:rPr>
        <w:t>Статья 13. Порядок установления и виды территориальных зон</w:t>
      </w:r>
      <w:bookmarkEnd w:id="49"/>
      <w:bookmarkEnd w:id="50"/>
    </w:p>
    <w:p w:rsidR="00764E69" w:rsidRPr="0041585D" w:rsidRDefault="00764E69" w:rsidP="00764E69">
      <w:pPr>
        <w:ind w:right="-1" w:firstLine="540"/>
        <w:jc w:val="both"/>
        <w:rPr>
          <w:snapToGrid w:val="0"/>
        </w:rPr>
      </w:pPr>
    </w:p>
    <w:p w:rsidR="00764E69" w:rsidRPr="0041585D" w:rsidRDefault="00764E69" w:rsidP="00764E69">
      <w:pPr>
        <w:ind w:right="-1" w:firstLine="540"/>
        <w:jc w:val="both"/>
        <w:rPr>
          <w:snapToGrid w:val="0"/>
        </w:rPr>
      </w:pPr>
      <w:r w:rsidRPr="0041585D">
        <w:rPr>
          <w:snapToGrid w:val="0"/>
        </w:rPr>
        <w:t>1. Границы территориальных зон, отображаемые на карте градостроительного зонирования, их наименования устанавливаются индивидуально, с учетом:</w:t>
      </w:r>
    </w:p>
    <w:p w:rsidR="00764E69" w:rsidRPr="0041585D" w:rsidRDefault="00764E69" w:rsidP="00764E69">
      <w:pPr>
        <w:ind w:right="-1" w:firstLine="540"/>
        <w:jc w:val="both"/>
      </w:pPr>
      <w:r w:rsidRPr="0041585D">
        <w:lastRenderedPageBreak/>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764E69" w:rsidRPr="0041585D" w:rsidRDefault="00764E69" w:rsidP="00764E69">
      <w:pPr>
        <w:ind w:right="-1" w:firstLine="540"/>
        <w:jc w:val="both"/>
      </w:pPr>
      <w:r w:rsidRPr="0041585D">
        <w:t>2) функциональных зон и параметров их планируемого развития, определенных генеральным планом муниципального образования;</w:t>
      </w:r>
    </w:p>
    <w:p w:rsidR="00764E69" w:rsidRPr="0041585D" w:rsidRDefault="00764E69" w:rsidP="00764E69">
      <w:pPr>
        <w:ind w:right="-1" w:firstLine="540"/>
        <w:jc w:val="both"/>
      </w:pPr>
      <w:r w:rsidRPr="0041585D">
        <w:t>3) определенных Градостроительным кодексом Российской Федерации территориальных зон;</w:t>
      </w:r>
    </w:p>
    <w:p w:rsidR="00764E69" w:rsidRPr="0041585D" w:rsidRDefault="00764E69" w:rsidP="00764E69">
      <w:pPr>
        <w:ind w:right="-1" w:firstLine="540"/>
        <w:jc w:val="both"/>
      </w:pPr>
      <w:r w:rsidRPr="0041585D">
        <w:t>4) сложившейся планировки территории и существующего землепользования;</w:t>
      </w:r>
    </w:p>
    <w:p w:rsidR="00764E69" w:rsidRPr="0041585D" w:rsidRDefault="00764E69" w:rsidP="00764E69">
      <w:pPr>
        <w:ind w:right="-1" w:firstLine="540"/>
        <w:jc w:val="both"/>
      </w:pPr>
      <w:r w:rsidRPr="0041585D">
        <w:t>5) планируемых изменений границ земель различных категорий в соответствии с генеральным планом и документацией по планировке территории;</w:t>
      </w:r>
    </w:p>
    <w:p w:rsidR="00764E69" w:rsidRPr="0041585D" w:rsidRDefault="00764E69" w:rsidP="00764E69">
      <w:pPr>
        <w:ind w:right="-1" w:firstLine="540"/>
        <w:jc w:val="both"/>
      </w:pPr>
      <w:r w:rsidRPr="0041585D">
        <w:t>6) предотвращения возможности причинения вреда объектам капитального строительства, расположенным на смежных земельных участках.</w:t>
      </w:r>
    </w:p>
    <w:p w:rsidR="00764E69" w:rsidRPr="0041585D" w:rsidRDefault="00764E69" w:rsidP="00764E69">
      <w:pPr>
        <w:ind w:right="-1" w:firstLine="540"/>
        <w:jc w:val="both"/>
      </w:pPr>
      <w:r w:rsidRPr="0041585D">
        <w:t xml:space="preserve">2. Границы территориальных зон могут устанавливаться </w:t>
      </w:r>
      <w:proofErr w:type="gramStart"/>
      <w:r w:rsidRPr="0041585D">
        <w:t>по</w:t>
      </w:r>
      <w:proofErr w:type="gramEnd"/>
      <w:r w:rsidRPr="0041585D">
        <w:t>:</w:t>
      </w:r>
    </w:p>
    <w:p w:rsidR="00764E69" w:rsidRPr="0041585D" w:rsidRDefault="00764E69" w:rsidP="00764E69">
      <w:pPr>
        <w:autoSpaceDE w:val="0"/>
        <w:autoSpaceDN w:val="0"/>
        <w:adjustRightInd w:val="0"/>
        <w:ind w:firstLine="540"/>
        <w:jc w:val="both"/>
        <w:rPr>
          <w:rFonts w:eastAsia="Calibri"/>
          <w:lang w:eastAsia="ru-RU"/>
        </w:rPr>
      </w:pPr>
      <w:r w:rsidRPr="0041585D">
        <w:rPr>
          <w:rFonts w:eastAsia="Calibri"/>
          <w:lang w:eastAsia="ru-RU"/>
        </w:rPr>
        <w:t>1) линиям магистралей, улиц, проездов, разделяющим транспортные потоки противоположных направлений;</w:t>
      </w:r>
    </w:p>
    <w:p w:rsidR="00764E69" w:rsidRPr="0041585D" w:rsidRDefault="00764E69" w:rsidP="00764E69">
      <w:pPr>
        <w:autoSpaceDE w:val="0"/>
        <w:autoSpaceDN w:val="0"/>
        <w:adjustRightInd w:val="0"/>
        <w:ind w:firstLine="540"/>
        <w:jc w:val="both"/>
        <w:rPr>
          <w:rFonts w:eastAsia="Calibri"/>
          <w:lang w:eastAsia="ru-RU"/>
        </w:rPr>
      </w:pPr>
      <w:r w:rsidRPr="0041585D">
        <w:rPr>
          <w:rFonts w:eastAsia="Calibri"/>
          <w:lang w:eastAsia="ru-RU"/>
        </w:rPr>
        <w:t>2) красным линиям;</w:t>
      </w:r>
    </w:p>
    <w:p w:rsidR="00764E69" w:rsidRPr="0041585D" w:rsidRDefault="00764E69" w:rsidP="00764E69">
      <w:pPr>
        <w:autoSpaceDE w:val="0"/>
        <w:autoSpaceDN w:val="0"/>
        <w:adjustRightInd w:val="0"/>
        <w:ind w:firstLine="540"/>
        <w:jc w:val="both"/>
        <w:rPr>
          <w:rFonts w:eastAsia="Calibri"/>
          <w:lang w:eastAsia="ru-RU"/>
        </w:rPr>
      </w:pPr>
      <w:r w:rsidRPr="0041585D">
        <w:rPr>
          <w:rFonts w:eastAsia="Calibri"/>
          <w:lang w:eastAsia="ru-RU"/>
        </w:rPr>
        <w:t>3) границам земельных участков;</w:t>
      </w:r>
    </w:p>
    <w:p w:rsidR="00764E69" w:rsidRPr="0041585D" w:rsidRDefault="00764E69" w:rsidP="00764E69">
      <w:pPr>
        <w:autoSpaceDE w:val="0"/>
        <w:autoSpaceDN w:val="0"/>
        <w:adjustRightInd w:val="0"/>
        <w:ind w:firstLine="540"/>
        <w:jc w:val="both"/>
        <w:rPr>
          <w:rFonts w:eastAsia="Calibri"/>
          <w:lang w:eastAsia="ru-RU"/>
        </w:rPr>
      </w:pPr>
      <w:r w:rsidRPr="0041585D">
        <w:rPr>
          <w:rFonts w:eastAsia="Calibri"/>
          <w:lang w:eastAsia="ru-RU"/>
        </w:rPr>
        <w:t>4) границам населенных пунктов в пределах муниципальных образований;</w:t>
      </w:r>
    </w:p>
    <w:p w:rsidR="00764E69" w:rsidRPr="0041585D" w:rsidRDefault="00764E69" w:rsidP="00764E69">
      <w:pPr>
        <w:autoSpaceDE w:val="0"/>
        <w:autoSpaceDN w:val="0"/>
        <w:adjustRightInd w:val="0"/>
        <w:ind w:firstLine="540"/>
        <w:jc w:val="both"/>
        <w:rPr>
          <w:rFonts w:eastAsia="Calibri"/>
          <w:lang w:eastAsia="ru-RU"/>
        </w:rPr>
      </w:pPr>
      <w:r w:rsidRPr="0041585D">
        <w:rPr>
          <w:rFonts w:eastAsia="Calibri"/>
          <w:lang w:eastAsia="ru-RU"/>
        </w:rPr>
        <w:t>5) границам муниципальных образований;</w:t>
      </w:r>
    </w:p>
    <w:p w:rsidR="00764E69" w:rsidRPr="0041585D" w:rsidRDefault="00764E69" w:rsidP="00764E69">
      <w:pPr>
        <w:autoSpaceDE w:val="0"/>
        <w:autoSpaceDN w:val="0"/>
        <w:adjustRightInd w:val="0"/>
        <w:ind w:firstLine="540"/>
        <w:jc w:val="both"/>
        <w:rPr>
          <w:rFonts w:eastAsia="Calibri"/>
          <w:lang w:eastAsia="ru-RU"/>
        </w:rPr>
      </w:pPr>
      <w:r w:rsidRPr="0041585D">
        <w:rPr>
          <w:rFonts w:eastAsia="Calibri"/>
          <w:lang w:eastAsia="ru-RU"/>
        </w:rPr>
        <w:t>6) естественным границам природных объектов;</w:t>
      </w:r>
    </w:p>
    <w:p w:rsidR="00764E69" w:rsidRPr="0041585D" w:rsidRDefault="00764E69" w:rsidP="00764E69">
      <w:pPr>
        <w:autoSpaceDE w:val="0"/>
        <w:autoSpaceDN w:val="0"/>
        <w:adjustRightInd w:val="0"/>
        <w:ind w:firstLine="540"/>
        <w:jc w:val="both"/>
        <w:rPr>
          <w:rFonts w:eastAsia="Calibri"/>
          <w:lang w:eastAsia="ru-RU"/>
        </w:rPr>
      </w:pPr>
      <w:r w:rsidRPr="0041585D">
        <w:rPr>
          <w:rFonts w:eastAsia="Calibri"/>
          <w:lang w:eastAsia="ru-RU"/>
        </w:rPr>
        <w:t>7) иным границам.</w:t>
      </w:r>
    </w:p>
    <w:p w:rsidR="00764E69" w:rsidRPr="0041585D" w:rsidRDefault="00764E69" w:rsidP="00764E69">
      <w:pPr>
        <w:ind w:right="-1" w:firstLine="540"/>
        <w:jc w:val="both"/>
        <w:rPr>
          <w:snapToGrid w:val="0"/>
        </w:rPr>
      </w:pPr>
      <w:r w:rsidRPr="0041585D">
        <w:rPr>
          <w:snapToGrid w:val="0"/>
        </w:rPr>
        <w:t>3.</w:t>
      </w:r>
      <w:r w:rsidRPr="0041585D">
        <w:t xml:space="preserve"> На карте градостроительного зонирования </w:t>
      </w:r>
      <w:r>
        <w:t>сельского</w:t>
      </w:r>
      <w:r w:rsidRPr="0041585D">
        <w:t xml:space="preserve"> поселения, отображаются следующие виды территориальных зон</w:t>
      </w:r>
      <w:r w:rsidRPr="0041585D">
        <w:rPr>
          <w:snapToGrid w:val="0"/>
        </w:rPr>
        <w:t>:</w:t>
      </w:r>
    </w:p>
    <w:p w:rsidR="00764E69" w:rsidRPr="00003E3B" w:rsidRDefault="00764E69" w:rsidP="00764E69">
      <w:pPr>
        <w:ind w:firstLine="567"/>
        <w:rPr>
          <w:rFonts w:eastAsia="Times New Roman"/>
          <w:b/>
          <w:lang w:eastAsia="ru-RU"/>
        </w:rPr>
      </w:pPr>
      <w:r>
        <w:rPr>
          <w:rFonts w:eastAsia="Times New Roman"/>
          <w:b/>
          <w:lang w:eastAsia="ru-RU"/>
        </w:rPr>
        <w:t>Жилая зона</w:t>
      </w:r>
    </w:p>
    <w:p w:rsidR="00764E69" w:rsidRPr="00003E3B" w:rsidRDefault="00764E69" w:rsidP="00764E69">
      <w:pPr>
        <w:ind w:firstLine="567"/>
        <w:rPr>
          <w:rFonts w:eastAsia="Times New Roman"/>
          <w:bCs/>
          <w:lang w:eastAsia="ru-RU"/>
        </w:rPr>
      </w:pPr>
      <w:r w:rsidRPr="00003E3B">
        <w:rPr>
          <w:rFonts w:eastAsia="Times New Roman"/>
          <w:bCs/>
          <w:lang w:eastAsia="ru-RU"/>
        </w:rPr>
        <w:t>- зона застройки малоэтажными жилыми домами (Ж 2)</w:t>
      </w:r>
    </w:p>
    <w:p w:rsidR="00764E69" w:rsidRPr="00003E3B" w:rsidRDefault="00764E69" w:rsidP="00764E69">
      <w:pPr>
        <w:ind w:firstLine="567"/>
        <w:rPr>
          <w:rFonts w:eastAsia="Times New Roman"/>
          <w:b/>
          <w:lang w:eastAsia="ru-RU"/>
        </w:rPr>
      </w:pPr>
      <w:r>
        <w:rPr>
          <w:rFonts w:eastAsia="Times New Roman"/>
          <w:b/>
          <w:lang w:eastAsia="ru-RU"/>
        </w:rPr>
        <w:t>Общественно-деловая зона</w:t>
      </w:r>
    </w:p>
    <w:p w:rsidR="00764E69" w:rsidRPr="00003E3B" w:rsidRDefault="00764E69" w:rsidP="00764E69">
      <w:pPr>
        <w:ind w:firstLine="567"/>
        <w:rPr>
          <w:rFonts w:eastAsia="Times New Roman"/>
          <w:bCs/>
          <w:lang w:eastAsia="ru-RU"/>
        </w:rPr>
      </w:pPr>
      <w:r w:rsidRPr="00003E3B">
        <w:rPr>
          <w:rFonts w:eastAsia="Times New Roman"/>
          <w:bCs/>
          <w:lang w:eastAsia="ru-RU"/>
        </w:rPr>
        <w:t>- зона делового назначения (ОДЗ 1)</w:t>
      </w:r>
    </w:p>
    <w:p w:rsidR="00764E69" w:rsidRPr="00003E3B" w:rsidRDefault="00764E69" w:rsidP="00764E69">
      <w:pPr>
        <w:ind w:firstLine="567"/>
        <w:rPr>
          <w:rFonts w:eastAsia="Times New Roman"/>
          <w:bCs/>
          <w:lang w:eastAsia="ru-RU"/>
        </w:rPr>
      </w:pPr>
      <w:r w:rsidRPr="00003E3B">
        <w:rPr>
          <w:rFonts w:eastAsia="Times New Roman"/>
          <w:bCs/>
          <w:lang w:eastAsia="ru-RU"/>
        </w:rPr>
        <w:t>- зона общественного назначения (ОДЗ 2)</w:t>
      </w:r>
    </w:p>
    <w:p w:rsidR="00764E69" w:rsidRPr="00003E3B" w:rsidRDefault="00764E69" w:rsidP="00764E69">
      <w:pPr>
        <w:ind w:firstLine="567"/>
        <w:rPr>
          <w:rFonts w:eastAsia="Times New Roman"/>
          <w:bCs/>
          <w:lang w:eastAsia="ru-RU"/>
        </w:rPr>
      </w:pPr>
      <w:r w:rsidRPr="00003E3B">
        <w:rPr>
          <w:rFonts w:eastAsia="Times New Roman"/>
          <w:bCs/>
          <w:lang w:eastAsia="ru-RU"/>
        </w:rPr>
        <w:t>- зона коммерческого</w:t>
      </w:r>
      <w:r>
        <w:rPr>
          <w:rFonts w:eastAsia="Times New Roman"/>
          <w:bCs/>
          <w:lang w:eastAsia="ru-RU"/>
        </w:rPr>
        <w:t>,</w:t>
      </w:r>
      <w:r w:rsidRPr="00003E3B">
        <w:rPr>
          <w:rFonts w:eastAsia="Times New Roman"/>
          <w:bCs/>
          <w:lang w:eastAsia="ru-RU"/>
        </w:rPr>
        <w:t xml:space="preserve"> </w:t>
      </w:r>
      <w:r>
        <w:t xml:space="preserve">социального и коммунально-бытового назначения </w:t>
      </w:r>
      <w:r w:rsidRPr="00003E3B">
        <w:rPr>
          <w:rFonts w:eastAsia="Times New Roman"/>
          <w:bCs/>
          <w:lang w:eastAsia="ru-RU"/>
        </w:rPr>
        <w:t xml:space="preserve">(ОДЗ 3) </w:t>
      </w:r>
    </w:p>
    <w:p w:rsidR="00764E69" w:rsidRPr="00003E3B" w:rsidRDefault="00764E69" w:rsidP="00764E69">
      <w:pPr>
        <w:ind w:firstLine="567"/>
        <w:rPr>
          <w:rFonts w:eastAsia="Times New Roman"/>
          <w:b/>
          <w:lang w:eastAsia="ru-RU"/>
        </w:rPr>
      </w:pPr>
      <w:r w:rsidRPr="00003E3B">
        <w:rPr>
          <w:rFonts w:eastAsia="Times New Roman"/>
          <w:b/>
          <w:lang w:eastAsia="ru-RU"/>
        </w:rPr>
        <w:t>Производственная зона</w:t>
      </w:r>
    </w:p>
    <w:p w:rsidR="00764E69" w:rsidRDefault="00764E69" w:rsidP="00764E69">
      <w:pPr>
        <w:ind w:firstLine="567"/>
        <w:rPr>
          <w:rFonts w:eastAsia="Times New Roman"/>
          <w:bCs/>
          <w:lang w:eastAsia="ru-RU"/>
        </w:rPr>
      </w:pPr>
      <w:r w:rsidRPr="00003E3B">
        <w:rPr>
          <w:rFonts w:eastAsia="Times New Roman"/>
          <w:bCs/>
          <w:lang w:eastAsia="ru-RU"/>
        </w:rPr>
        <w:t xml:space="preserve">- </w:t>
      </w:r>
      <w:r>
        <w:rPr>
          <w:rFonts w:eastAsia="Times New Roman"/>
          <w:bCs/>
          <w:lang w:eastAsia="ru-RU"/>
        </w:rPr>
        <w:t>зона объектов непищевой промышленности (</w:t>
      </w:r>
      <w:proofErr w:type="gramStart"/>
      <w:r>
        <w:rPr>
          <w:rFonts w:eastAsia="Times New Roman"/>
          <w:bCs/>
          <w:lang w:eastAsia="ru-RU"/>
        </w:rPr>
        <w:t>ПР</w:t>
      </w:r>
      <w:proofErr w:type="gramEnd"/>
      <w:r>
        <w:rPr>
          <w:rFonts w:eastAsia="Times New Roman"/>
          <w:bCs/>
          <w:lang w:eastAsia="ru-RU"/>
        </w:rPr>
        <w:t xml:space="preserve"> 1)</w:t>
      </w:r>
    </w:p>
    <w:p w:rsidR="00764E69" w:rsidRDefault="00764E69" w:rsidP="00764E69">
      <w:pPr>
        <w:ind w:firstLine="567"/>
        <w:rPr>
          <w:rFonts w:eastAsia="Times New Roman"/>
          <w:b/>
          <w:bCs/>
          <w:lang w:eastAsia="ru-RU"/>
        </w:rPr>
      </w:pPr>
      <w:r>
        <w:rPr>
          <w:rFonts w:eastAsia="Times New Roman"/>
          <w:b/>
          <w:bCs/>
          <w:lang w:eastAsia="ru-RU"/>
        </w:rPr>
        <w:t>Коммунально-складская зона</w:t>
      </w:r>
    </w:p>
    <w:p w:rsidR="00764E69" w:rsidRPr="00596B2C" w:rsidRDefault="00764E69" w:rsidP="00764E69">
      <w:pPr>
        <w:ind w:firstLine="567"/>
        <w:rPr>
          <w:rFonts w:eastAsia="Times New Roman"/>
          <w:bCs/>
          <w:lang w:eastAsia="ru-RU"/>
        </w:rPr>
      </w:pPr>
      <w:r>
        <w:rPr>
          <w:rFonts w:eastAsia="Times New Roman"/>
          <w:bCs/>
          <w:lang w:eastAsia="ru-RU"/>
        </w:rPr>
        <w:t>- коммунально-складская зона (КСЗ 1)</w:t>
      </w:r>
    </w:p>
    <w:p w:rsidR="00764E69" w:rsidRPr="00003E3B" w:rsidRDefault="00764E69" w:rsidP="00764E69">
      <w:pPr>
        <w:ind w:firstLine="567"/>
        <w:rPr>
          <w:rFonts w:eastAsia="Times New Roman"/>
          <w:b/>
          <w:lang w:eastAsia="ru-RU"/>
        </w:rPr>
      </w:pPr>
      <w:r w:rsidRPr="00003E3B">
        <w:rPr>
          <w:rFonts w:eastAsia="Times New Roman"/>
          <w:b/>
          <w:lang w:eastAsia="ru-RU"/>
        </w:rPr>
        <w:t>З</w:t>
      </w:r>
      <w:r>
        <w:rPr>
          <w:rFonts w:eastAsia="Times New Roman"/>
          <w:b/>
          <w:lang w:eastAsia="ru-RU"/>
        </w:rPr>
        <w:t>она инженерной инфраструктуры</w:t>
      </w:r>
    </w:p>
    <w:p w:rsidR="00764E69" w:rsidRPr="00003E3B" w:rsidRDefault="00764E69" w:rsidP="00764E69">
      <w:pPr>
        <w:ind w:firstLine="567"/>
        <w:rPr>
          <w:rFonts w:eastAsia="Times New Roman"/>
          <w:bCs/>
          <w:lang w:eastAsia="ru-RU"/>
        </w:rPr>
      </w:pPr>
      <w:r w:rsidRPr="00003E3B">
        <w:rPr>
          <w:rFonts w:eastAsia="Times New Roman"/>
          <w:bCs/>
          <w:lang w:eastAsia="ru-RU"/>
        </w:rPr>
        <w:t xml:space="preserve">- зона </w:t>
      </w:r>
      <w:r>
        <w:rPr>
          <w:rFonts w:eastAsia="Times New Roman"/>
          <w:bCs/>
          <w:lang w:eastAsia="ru-RU"/>
        </w:rPr>
        <w:t xml:space="preserve">объектов </w:t>
      </w:r>
      <w:r w:rsidRPr="00003E3B">
        <w:rPr>
          <w:rFonts w:eastAsia="Times New Roman"/>
          <w:bCs/>
          <w:lang w:eastAsia="ru-RU"/>
        </w:rPr>
        <w:t>водоснабжения (ИИ 1)</w:t>
      </w:r>
    </w:p>
    <w:p w:rsidR="00764E69" w:rsidRPr="00003E3B" w:rsidRDefault="00764E69" w:rsidP="00764E69">
      <w:pPr>
        <w:ind w:firstLine="567"/>
        <w:rPr>
          <w:rFonts w:eastAsia="Times New Roman"/>
          <w:bCs/>
          <w:lang w:eastAsia="ru-RU"/>
        </w:rPr>
      </w:pPr>
      <w:r w:rsidRPr="00003E3B">
        <w:rPr>
          <w:rFonts w:eastAsia="Times New Roman"/>
          <w:bCs/>
          <w:lang w:eastAsia="ru-RU"/>
        </w:rPr>
        <w:t xml:space="preserve">- зона </w:t>
      </w:r>
      <w:r>
        <w:rPr>
          <w:rFonts w:eastAsia="Times New Roman"/>
          <w:bCs/>
          <w:lang w:eastAsia="ru-RU"/>
        </w:rPr>
        <w:t xml:space="preserve">объектов </w:t>
      </w:r>
      <w:r w:rsidRPr="00003E3B">
        <w:rPr>
          <w:rFonts w:eastAsia="Times New Roman"/>
          <w:bCs/>
          <w:lang w:eastAsia="ru-RU"/>
        </w:rPr>
        <w:t>водоотведения (ИИ 2)</w:t>
      </w:r>
    </w:p>
    <w:p w:rsidR="00764E69" w:rsidRPr="00003E3B" w:rsidRDefault="00764E69" w:rsidP="00764E69">
      <w:pPr>
        <w:ind w:firstLine="567"/>
        <w:rPr>
          <w:rFonts w:eastAsia="Times New Roman"/>
          <w:bCs/>
          <w:lang w:eastAsia="ru-RU"/>
        </w:rPr>
      </w:pPr>
      <w:r w:rsidRPr="00003E3B">
        <w:rPr>
          <w:rFonts w:eastAsia="Times New Roman"/>
          <w:bCs/>
          <w:lang w:eastAsia="ru-RU"/>
        </w:rPr>
        <w:t xml:space="preserve">- зона </w:t>
      </w:r>
      <w:r>
        <w:rPr>
          <w:rFonts w:eastAsia="Times New Roman"/>
          <w:bCs/>
          <w:lang w:eastAsia="ru-RU"/>
        </w:rPr>
        <w:t xml:space="preserve">объектов </w:t>
      </w:r>
      <w:r w:rsidRPr="00003E3B">
        <w:rPr>
          <w:rFonts w:eastAsia="Times New Roman"/>
          <w:bCs/>
          <w:lang w:eastAsia="ru-RU"/>
        </w:rPr>
        <w:t>теплоснабжения (ИИ 3)</w:t>
      </w:r>
    </w:p>
    <w:p w:rsidR="00764E69" w:rsidRPr="00003E3B" w:rsidRDefault="00764E69" w:rsidP="00764E69">
      <w:pPr>
        <w:ind w:firstLine="567"/>
        <w:rPr>
          <w:rFonts w:eastAsia="Times New Roman"/>
          <w:b/>
          <w:lang w:eastAsia="ru-RU"/>
        </w:rPr>
      </w:pPr>
      <w:r w:rsidRPr="00003E3B">
        <w:rPr>
          <w:rFonts w:eastAsia="Times New Roman"/>
          <w:b/>
          <w:lang w:eastAsia="ru-RU"/>
        </w:rPr>
        <w:t>Зон</w:t>
      </w:r>
      <w:r>
        <w:rPr>
          <w:rFonts w:eastAsia="Times New Roman"/>
          <w:b/>
          <w:lang w:eastAsia="ru-RU"/>
        </w:rPr>
        <w:t>а транспортной инфраструктуры</w:t>
      </w:r>
    </w:p>
    <w:p w:rsidR="00764E69" w:rsidRDefault="00764E69" w:rsidP="00764E69">
      <w:pPr>
        <w:ind w:firstLine="567"/>
        <w:rPr>
          <w:rFonts w:eastAsia="Times New Roman"/>
          <w:bCs/>
          <w:lang w:eastAsia="ru-RU"/>
        </w:rPr>
      </w:pPr>
      <w:r>
        <w:rPr>
          <w:rFonts w:eastAsia="Times New Roman"/>
          <w:bCs/>
          <w:lang w:eastAsia="ru-RU"/>
        </w:rPr>
        <w:t>- зона объектов воздушного транспорта (ТИ 3)</w:t>
      </w:r>
    </w:p>
    <w:p w:rsidR="00764E69" w:rsidRPr="00003E3B" w:rsidRDefault="00764E69" w:rsidP="00764E69">
      <w:pPr>
        <w:ind w:firstLine="567"/>
        <w:rPr>
          <w:rFonts w:eastAsia="Times New Roman"/>
          <w:bCs/>
          <w:lang w:eastAsia="ru-RU"/>
        </w:rPr>
      </w:pPr>
      <w:r>
        <w:rPr>
          <w:rFonts w:eastAsia="Times New Roman"/>
          <w:bCs/>
          <w:lang w:eastAsia="ru-RU"/>
        </w:rPr>
        <w:t>- зона объектов водного транспорта (ТИ 4)</w:t>
      </w:r>
    </w:p>
    <w:p w:rsidR="00764E69" w:rsidRPr="00003E3B" w:rsidRDefault="00764E69" w:rsidP="00764E69">
      <w:pPr>
        <w:ind w:firstLine="567"/>
        <w:rPr>
          <w:rFonts w:eastAsia="Times New Roman"/>
          <w:b/>
          <w:lang w:eastAsia="ru-RU"/>
        </w:rPr>
      </w:pPr>
      <w:r w:rsidRPr="00003E3B">
        <w:rPr>
          <w:rFonts w:eastAsia="Times New Roman"/>
          <w:b/>
          <w:lang w:eastAsia="ru-RU"/>
        </w:rPr>
        <w:t>Зона</w:t>
      </w:r>
      <w:r>
        <w:rPr>
          <w:rFonts w:eastAsia="Times New Roman"/>
          <w:b/>
          <w:lang w:eastAsia="ru-RU"/>
        </w:rPr>
        <w:t xml:space="preserve"> территорий общего пользования</w:t>
      </w:r>
    </w:p>
    <w:p w:rsidR="00764E69" w:rsidRDefault="00764E69" w:rsidP="00764E69">
      <w:pPr>
        <w:ind w:firstLine="567"/>
        <w:rPr>
          <w:rFonts w:eastAsia="Times New Roman"/>
          <w:bCs/>
          <w:lang w:eastAsia="ru-RU"/>
        </w:rPr>
      </w:pPr>
      <w:r>
        <w:rPr>
          <w:rFonts w:eastAsia="Times New Roman"/>
          <w:bCs/>
          <w:lang w:eastAsia="ru-RU"/>
        </w:rPr>
        <w:t>- зона территорий общего пользования (улично-дорожная сеть)</w:t>
      </w:r>
    </w:p>
    <w:p w:rsidR="00764E69" w:rsidRPr="00596B2C" w:rsidRDefault="00764E69" w:rsidP="00764E69">
      <w:pPr>
        <w:ind w:firstLine="567"/>
        <w:rPr>
          <w:rFonts w:eastAsia="Times New Roman"/>
          <w:b/>
          <w:bCs/>
          <w:lang w:eastAsia="ru-RU"/>
        </w:rPr>
      </w:pPr>
      <w:r>
        <w:rPr>
          <w:rFonts w:eastAsia="Times New Roman"/>
          <w:b/>
          <w:bCs/>
          <w:lang w:eastAsia="ru-RU"/>
        </w:rPr>
        <w:t>Лесная и ландшафтно-рекреационная зона</w:t>
      </w:r>
    </w:p>
    <w:p w:rsidR="00764E69" w:rsidRDefault="00764E69" w:rsidP="00764E69">
      <w:pPr>
        <w:ind w:firstLine="540"/>
        <w:rPr>
          <w:bCs/>
        </w:rPr>
      </w:pPr>
      <w:r>
        <w:rPr>
          <w:bCs/>
        </w:rPr>
        <w:t>- зона естественного ландшафта (ЕЛРЗ 1)</w:t>
      </w:r>
    </w:p>
    <w:p w:rsidR="00764E69" w:rsidRDefault="00764E69" w:rsidP="00764E69">
      <w:pPr>
        <w:ind w:firstLine="540"/>
        <w:rPr>
          <w:b/>
          <w:bCs/>
        </w:rPr>
      </w:pPr>
      <w:r>
        <w:rPr>
          <w:b/>
          <w:bCs/>
        </w:rPr>
        <w:t>Зона акваторий</w:t>
      </w:r>
    </w:p>
    <w:p w:rsidR="00764E69" w:rsidRPr="0041585D" w:rsidRDefault="00764E69" w:rsidP="00764E69">
      <w:pPr>
        <w:ind w:firstLine="540"/>
        <w:rPr>
          <w:b/>
          <w:bCs/>
        </w:rPr>
      </w:pPr>
      <w:r>
        <w:rPr>
          <w:bCs/>
        </w:rPr>
        <w:t>- зона акваторий (</w:t>
      </w:r>
      <w:proofErr w:type="gramStart"/>
      <w:r>
        <w:rPr>
          <w:bCs/>
        </w:rPr>
        <w:t>ЗА</w:t>
      </w:r>
      <w:proofErr w:type="gramEnd"/>
      <w:r>
        <w:rPr>
          <w:bCs/>
        </w:rPr>
        <w:t>)</w:t>
      </w:r>
    </w:p>
    <w:p w:rsidR="00764E69" w:rsidRPr="0041585D" w:rsidRDefault="00764E69" w:rsidP="00764E69">
      <w:pPr>
        <w:pStyle w:val="3"/>
        <w:rPr>
          <w:rFonts w:cs="Times New Roman"/>
        </w:rPr>
      </w:pPr>
      <w:bookmarkStart w:id="51" w:name="_Toc252392614"/>
      <w:bookmarkStart w:id="52" w:name="_Toc281456356"/>
      <w:bookmarkStart w:id="53" w:name="_Toc281457110"/>
      <w:r w:rsidRPr="0041585D">
        <w:rPr>
          <w:rFonts w:cs="Times New Roman"/>
        </w:rPr>
        <w:t>Статья 14. Землепользование и застройка на территориях жилых зон</w:t>
      </w:r>
      <w:bookmarkEnd w:id="51"/>
      <w:bookmarkEnd w:id="52"/>
      <w:bookmarkEnd w:id="53"/>
    </w:p>
    <w:p w:rsidR="00764E69" w:rsidRPr="0041585D" w:rsidRDefault="00764E69" w:rsidP="00764E69">
      <w:pPr>
        <w:ind w:firstLine="540"/>
        <w:rPr>
          <w:b/>
          <w:bCs/>
        </w:rPr>
      </w:pPr>
    </w:p>
    <w:p w:rsidR="00764E69" w:rsidRPr="0041585D" w:rsidRDefault="00764E69" w:rsidP="00764E69">
      <w:pPr>
        <w:ind w:firstLine="540"/>
        <w:jc w:val="both"/>
      </w:pPr>
      <w:r w:rsidRPr="0041585D">
        <w:t>1. Жилые зоны предназначены для застройки жилыми домами малой, средней этажности, многоэтажными жилыми домами, индивидуальными жилыми домами.</w:t>
      </w:r>
    </w:p>
    <w:p w:rsidR="00764E69" w:rsidRPr="0041585D" w:rsidRDefault="00764E69" w:rsidP="00764E69">
      <w:pPr>
        <w:ind w:firstLine="540"/>
        <w:jc w:val="both"/>
        <w:rPr>
          <w:rFonts w:eastAsia="Times New Roman"/>
          <w:lang w:eastAsia="ru-RU"/>
        </w:rPr>
      </w:pPr>
      <w:r w:rsidRPr="0041585D">
        <w:t xml:space="preserve">2. </w:t>
      </w:r>
      <w:r w:rsidRPr="0041585D">
        <w:rPr>
          <w:rFonts w:eastAsia="Times New Roman"/>
          <w:lang w:eastAsia="ru-RU"/>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w:t>
      </w:r>
      <w:r w:rsidRPr="0041585D">
        <w:rPr>
          <w:rFonts w:eastAsia="Times New Roman"/>
          <w:lang w:eastAsia="ru-RU"/>
        </w:rPr>
        <w:lastRenderedPageBreak/>
        <w:t>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764E69" w:rsidRPr="0041585D" w:rsidRDefault="00764E69" w:rsidP="00764E69">
      <w:pPr>
        <w:ind w:firstLine="540"/>
        <w:jc w:val="both"/>
        <w:rPr>
          <w:rFonts w:eastAsia="Times New Roman"/>
          <w:lang w:eastAsia="ru-RU"/>
        </w:rPr>
      </w:pPr>
      <w:r w:rsidRPr="0041585D">
        <w:rPr>
          <w:rFonts w:eastAsia="Times New Roman"/>
          <w:lang w:eastAsia="ru-RU"/>
        </w:rPr>
        <w:t xml:space="preserve">3. </w:t>
      </w:r>
      <w:r w:rsidRPr="0041585D">
        <w:t>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rsidR="00764E69" w:rsidRPr="0041585D" w:rsidRDefault="00764E69" w:rsidP="00764E69">
      <w:pPr>
        <w:ind w:firstLine="540"/>
        <w:jc w:val="both"/>
      </w:pPr>
      <w:r w:rsidRPr="0041585D">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rsidR="00764E69" w:rsidRPr="0041585D" w:rsidRDefault="00764E69" w:rsidP="00764E69">
      <w:pPr>
        <w:ind w:firstLine="540"/>
        <w:jc w:val="both"/>
      </w:pPr>
      <w:r w:rsidRPr="0041585D">
        <w:t>5. Изменение функционального назначения жилых помещений в многоквартирном доме</w:t>
      </w:r>
      <w:r w:rsidRPr="0041585D">
        <w:rPr>
          <w:color w:val="0070C0"/>
        </w:rPr>
        <w:t xml:space="preserve"> </w:t>
      </w:r>
      <w:r w:rsidRPr="0041585D">
        <w:t>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w:t>
      </w:r>
    </w:p>
    <w:p w:rsidR="00764E69" w:rsidRPr="0041585D" w:rsidRDefault="00764E69" w:rsidP="00764E69">
      <w:pPr>
        <w:ind w:firstLine="540"/>
        <w:jc w:val="both"/>
      </w:pPr>
      <w:r w:rsidRPr="0041585D">
        <w:t>6. Субъекты землепользования в жилых зонах обязаны содержать придомовые (внутриквартальные) территории в порядке и чистоте, сохранять зеленые насаждения, беречь объекты благоустройства.</w:t>
      </w:r>
    </w:p>
    <w:p w:rsidR="00764E69" w:rsidRPr="0041585D" w:rsidRDefault="00764E69" w:rsidP="00764E69">
      <w:pPr>
        <w:ind w:firstLine="540"/>
        <w:jc w:val="both"/>
      </w:pPr>
      <w:r w:rsidRPr="0041585D">
        <w:t>7.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w:t>
      </w:r>
    </w:p>
    <w:p w:rsidR="00764E69" w:rsidRPr="0041585D" w:rsidRDefault="00764E69" w:rsidP="00764E69">
      <w:pPr>
        <w:ind w:firstLine="540"/>
        <w:jc w:val="both"/>
      </w:pPr>
      <w:r w:rsidRPr="0041585D">
        <w:t>8.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rsidR="00764E69" w:rsidRDefault="00764E69" w:rsidP="00764E69">
      <w:pPr>
        <w:ind w:right="-1" w:firstLine="540"/>
        <w:jc w:val="both"/>
      </w:pPr>
      <w:r w:rsidRPr="0041585D">
        <w:t>9. При осуществлении индивидуального жилищного строительства (проектировании) необходимо соблюдать требования, установленные градостроительным планом земельного участка.</w:t>
      </w:r>
    </w:p>
    <w:p w:rsidR="00764E69" w:rsidRPr="0041585D" w:rsidRDefault="00764E69" w:rsidP="00764E69">
      <w:pPr>
        <w:pStyle w:val="3"/>
        <w:keepNext w:val="0"/>
        <w:rPr>
          <w:rFonts w:cs="Times New Roman"/>
        </w:rPr>
      </w:pPr>
      <w:bookmarkStart w:id="54" w:name="_Toc252392615"/>
      <w:bookmarkStart w:id="55" w:name="_Toc281456357"/>
      <w:bookmarkStart w:id="56" w:name="_Toc281457111"/>
      <w:r w:rsidRPr="0041585D">
        <w:rPr>
          <w:rFonts w:cs="Times New Roman"/>
        </w:rPr>
        <w:t>Статья 15. Землепользование и застройка на территориях общественно-деловых зон</w:t>
      </w:r>
      <w:bookmarkEnd w:id="54"/>
      <w:bookmarkEnd w:id="55"/>
      <w:bookmarkEnd w:id="56"/>
    </w:p>
    <w:p w:rsidR="00764E69" w:rsidRPr="0041585D" w:rsidRDefault="00764E69" w:rsidP="00764E69">
      <w:pPr>
        <w:ind w:firstLine="539"/>
        <w:jc w:val="both"/>
      </w:pPr>
    </w:p>
    <w:p w:rsidR="00764E69" w:rsidRPr="0041585D" w:rsidRDefault="00764E69" w:rsidP="00764E69">
      <w:pPr>
        <w:autoSpaceDE w:val="0"/>
        <w:autoSpaceDN w:val="0"/>
        <w:adjustRightInd w:val="0"/>
        <w:ind w:firstLine="539"/>
        <w:jc w:val="both"/>
        <w:rPr>
          <w:rFonts w:eastAsia="Times New Roman"/>
          <w:lang w:eastAsia="ru-RU"/>
        </w:rPr>
      </w:pPr>
      <w:r w:rsidRPr="0041585D">
        <w:t xml:space="preserve">1. </w:t>
      </w:r>
      <w:proofErr w:type="gramStart"/>
      <w:r w:rsidRPr="0041585D">
        <w:rPr>
          <w:rFonts w:eastAsia="Times New Roman"/>
          <w:lang w:eastAsia="ru-RU"/>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764E69" w:rsidRPr="0041585D" w:rsidRDefault="00764E69" w:rsidP="00764E69">
      <w:pPr>
        <w:ind w:firstLine="540"/>
        <w:jc w:val="both"/>
      </w:pPr>
      <w:r w:rsidRPr="0041585D">
        <w:t xml:space="preserve">2.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rsidR="00764E69" w:rsidRPr="0041585D" w:rsidRDefault="00764E69" w:rsidP="00764E69">
      <w:pPr>
        <w:ind w:firstLine="540"/>
        <w:jc w:val="both"/>
      </w:pPr>
      <w:r w:rsidRPr="0041585D">
        <w:t>3.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764E69" w:rsidRPr="0041585D" w:rsidRDefault="00764E69" w:rsidP="00764E69">
      <w:pPr>
        <w:pStyle w:val="3"/>
        <w:rPr>
          <w:rFonts w:cs="Times New Roman"/>
        </w:rPr>
      </w:pPr>
      <w:bookmarkStart w:id="57" w:name="_Toc252392616"/>
      <w:bookmarkStart w:id="58" w:name="_Toc281456358"/>
      <w:bookmarkStart w:id="59" w:name="_Toc281457112"/>
      <w:r w:rsidRPr="0041585D">
        <w:rPr>
          <w:rFonts w:cs="Times New Roman"/>
        </w:rPr>
        <w:t xml:space="preserve">Статья 16. Землепользование и застройка на территориях производственных </w:t>
      </w:r>
      <w:r>
        <w:rPr>
          <w:rFonts w:cs="Times New Roman"/>
        </w:rPr>
        <w:t xml:space="preserve">и коммунально-складских </w:t>
      </w:r>
      <w:r w:rsidRPr="0041585D">
        <w:rPr>
          <w:rFonts w:cs="Times New Roman"/>
        </w:rPr>
        <w:t>зон</w:t>
      </w:r>
      <w:bookmarkEnd w:id="57"/>
      <w:bookmarkEnd w:id="58"/>
      <w:bookmarkEnd w:id="59"/>
    </w:p>
    <w:p w:rsidR="00764E69" w:rsidRPr="0041585D" w:rsidRDefault="00764E69" w:rsidP="00764E69">
      <w:pPr>
        <w:ind w:firstLine="540"/>
        <w:jc w:val="both"/>
      </w:pPr>
    </w:p>
    <w:p w:rsidR="00764E69" w:rsidRPr="0041585D" w:rsidRDefault="00764E69" w:rsidP="00764E69">
      <w:pPr>
        <w:ind w:firstLine="540"/>
        <w:jc w:val="both"/>
      </w:pPr>
      <w:r w:rsidRPr="0041585D">
        <w:t>1. Производственные</w:t>
      </w:r>
      <w:r>
        <w:t xml:space="preserve"> и коммунально-складские</w:t>
      </w:r>
      <w:r w:rsidRPr="0041585D">
        <w:t xml:space="preserve"> зоны предназначены для разме</w:t>
      </w:r>
      <w:r>
        <w:t>щения промышленных, коммунально-</w:t>
      </w:r>
      <w:r w:rsidRPr="0041585D">
        <w:t xml:space="preserve">складских и иных объектов, предусмотренных </w:t>
      </w:r>
      <w:r w:rsidRPr="0041585D">
        <w:lastRenderedPageBreak/>
        <w:t>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764E69" w:rsidRPr="0041585D" w:rsidRDefault="00764E69" w:rsidP="00764E69">
      <w:pPr>
        <w:ind w:firstLine="540"/>
        <w:jc w:val="both"/>
      </w:pPr>
      <w:r w:rsidRPr="0041585D">
        <w:t>2. В санитарно-защитной зоне промышленных, коммунально-складских объектов не допускается размещение жилых домов, образовательных учреждений, учреждений здравоохранения, отдыха, физкультурно-оздоровительных и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а также производство сельскохозяйственной продукции.</w:t>
      </w:r>
    </w:p>
    <w:p w:rsidR="00764E69" w:rsidRPr="0041585D" w:rsidRDefault="00764E69" w:rsidP="00764E69">
      <w:pPr>
        <w:ind w:firstLine="540"/>
        <w:jc w:val="both"/>
      </w:pPr>
      <w:r w:rsidRPr="0041585D">
        <w:t>3. Строительство промышленных предприятий, имеющих вредные выбросы, может быть разрешено только на территориях производственных зон.</w:t>
      </w:r>
    </w:p>
    <w:p w:rsidR="00764E69" w:rsidRPr="0041585D" w:rsidRDefault="00764E69" w:rsidP="00764E69">
      <w:pPr>
        <w:ind w:firstLine="540"/>
        <w:jc w:val="both"/>
        <w:rPr>
          <w:b/>
          <w:bCs/>
        </w:rPr>
      </w:pPr>
      <w:r w:rsidRPr="0041585D">
        <w:t>4. На территориях производственных</w:t>
      </w:r>
      <w:r>
        <w:t xml:space="preserve"> и коммунально-складских</w:t>
      </w:r>
      <w:r w:rsidRPr="0041585D">
        <w:t xml:space="preserve">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 </w:t>
      </w:r>
    </w:p>
    <w:p w:rsidR="00764E69" w:rsidRPr="0041585D" w:rsidRDefault="00764E69" w:rsidP="00764E69">
      <w:pPr>
        <w:pStyle w:val="3"/>
        <w:rPr>
          <w:rFonts w:cs="Times New Roman"/>
        </w:rPr>
      </w:pPr>
      <w:bookmarkStart w:id="60" w:name="_Toc252392617"/>
      <w:bookmarkStart w:id="61" w:name="_Toc281456359"/>
      <w:bookmarkStart w:id="62" w:name="_Toc281457113"/>
      <w:r w:rsidRPr="0041585D">
        <w:rPr>
          <w:rFonts w:cs="Times New Roman"/>
        </w:rPr>
        <w:t>Статья 17. Землепользование и застройка на территориях зон инженерной инфраструктуры</w:t>
      </w:r>
      <w:bookmarkEnd w:id="60"/>
      <w:bookmarkEnd w:id="61"/>
      <w:bookmarkEnd w:id="62"/>
    </w:p>
    <w:p w:rsidR="00764E69" w:rsidRPr="0041585D" w:rsidRDefault="00764E69" w:rsidP="00764E69">
      <w:pPr>
        <w:keepNext/>
        <w:ind w:firstLine="540"/>
        <w:jc w:val="both"/>
      </w:pPr>
    </w:p>
    <w:p w:rsidR="00764E69" w:rsidRPr="0041585D" w:rsidRDefault="00764E69" w:rsidP="00764E69">
      <w:pPr>
        <w:keepNext/>
        <w:ind w:firstLine="540"/>
        <w:jc w:val="both"/>
      </w:pPr>
      <w:r w:rsidRPr="0041585D">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территорий, необходимых для их технического обслуживания. </w:t>
      </w:r>
    </w:p>
    <w:p w:rsidR="00764E69" w:rsidRPr="0041585D" w:rsidRDefault="00764E69" w:rsidP="00764E69">
      <w:pPr>
        <w:ind w:firstLine="540"/>
        <w:jc w:val="both"/>
      </w:pPr>
      <w:r w:rsidRPr="0041585D">
        <w:t xml:space="preserve">2. Размещение на территории зоны инженерной инфраструктуры объектов жилого, общественно-делового назначения, объектов образования, объектов здравоохранения не допускается. </w:t>
      </w:r>
    </w:p>
    <w:p w:rsidR="00764E69" w:rsidRPr="0041585D" w:rsidRDefault="00764E69" w:rsidP="00764E69">
      <w:pPr>
        <w:ind w:firstLine="540"/>
        <w:jc w:val="both"/>
      </w:pPr>
      <w:r w:rsidRPr="0041585D">
        <w:t xml:space="preserve">3. Проектирование и строительство инженерных коммуникаций осуществляется в соответствии с генеральным планом муниципального образования, схемой территориального планирования </w:t>
      </w:r>
      <w:r>
        <w:t>Олюторского</w:t>
      </w:r>
      <w:r w:rsidRPr="0041585D">
        <w:t xml:space="preserve"> района, схемой территориального планирования </w:t>
      </w:r>
      <w:r>
        <w:t>Камчатского края</w:t>
      </w:r>
      <w:r w:rsidRPr="0041585D">
        <w:t>, схемами территориального планирования Российской Федерации, строительными нормами и правилами, техническими регламентами.</w:t>
      </w:r>
    </w:p>
    <w:p w:rsidR="00764E69" w:rsidRPr="0041585D" w:rsidRDefault="00764E69" w:rsidP="00764E69">
      <w:pPr>
        <w:ind w:firstLine="540"/>
        <w:jc w:val="both"/>
      </w:pPr>
      <w:r w:rsidRPr="0041585D">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rsidR="00764E69" w:rsidRPr="0041585D" w:rsidRDefault="00764E69" w:rsidP="00764E69">
      <w:pPr>
        <w:ind w:firstLine="540"/>
        <w:jc w:val="both"/>
      </w:pPr>
      <w:r w:rsidRPr="0041585D">
        <w:t xml:space="preserve">5. Владельцы коммуникаций обязаны иметь достоверную и полную документацию по принадлежащим им сетям и сооружениям и в установленные сроки передавать в </w:t>
      </w:r>
      <w:r w:rsidRPr="0041585D">
        <w:rPr>
          <w:rFonts w:eastAsia="Calibri"/>
          <w:lang w:eastAsia="ru-RU"/>
        </w:rPr>
        <w:t>структурное под</w:t>
      </w:r>
      <w:r>
        <w:rPr>
          <w:rFonts w:eastAsia="Calibri"/>
          <w:lang w:eastAsia="ru-RU"/>
        </w:rPr>
        <w:t>разделение администрации поселения</w:t>
      </w:r>
      <w:r w:rsidRPr="0041585D">
        <w:rPr>
          <w:rFonts w:eastAsia="Calibri"/>
          <w:lang w:eastAsia="ru-RU"/>
        </w:rPr>
        <w:t>, уполномоченным в области архитектуры и градостроительства (исполнительная съемка).</w:t>
      </w:r>
    </w:p>
    <w:p w:rsidR="00764E69" w:rsidRPr="0041585D" w:rsidRDefault="00764E69" w:rsidP="00764E69">
      <w:pPr>
        <w:ind w:firstLine="540"/>
        <w:jc w:val="both"/>
      </w:pPr>
      <w:r w:rsidRPr="0041585D">
        <w:t xml:space="preserve">6. При прокладке сетей заказчик обязан выполнить: </w:t>
      </w:r>
    </w:p>
    <w:p w:rsidR="00764E69" w:rsidRPr="0041585D" w:rsidRDefault="00764E69" w:rsidP="00764E69">
      <w:pPr>
        <w:ind w:firstLine="540"/>
        <w:jc w:val="both"/>
      </w:pPr>
      <w:r w:rsidRPr="0041585D">
        <w:t>1) разбивку на местности осей прокладываемых трасс инженерных коммуникаций в соответствии с рабочими чертежами;</w:t>
      </w:r>
    </w:p>
    <w:p w:rsidR="00764E69" w:rsidRPr="0041585D" w:rsidRDefault="00764E69" w:rsidP="00764E69">
      <w:pPr>
        <w:ind w:firstLine="540"/>
        <w:jc w:val="both"/>
      </w:pPr>
      <w:r w:rsidRPr="0041585D">
        <w:t>2) исполнительную съемку проложенных трасс инженерных коммуникаций до ввода их в эксплуатацию.</w:t>
      </w:r>
    </w:p>
    <w:p w:rsidR="00764E69" w:rsidRPr="0041585D" w:rsidRDefault="00764E69" w:rsidP="00764E69">
      <w:pPr>
        <w:ind w:firstLine="540"/>
        <w:jc w:val="both"/>
      </w:pPr>
      <w:r w:rsidRPr="0041585D">
        <w:t xml:space="preserve">7. Проектирование инженерных коммуникаций следует производить только на актуальной топографической основе М 1:500, выданной уполномоченным органом </w:t>
      </w:r>
      <w:r>
        <w:t>администрации поселения</w:t>
      </w:r>
      <w:r w:rsidRPr="0041585D">
        <w:t xml:space="preserve">. </w:t>
      </w:r>
    </w:p>
    <w:p w:rsidR="00764E69" w:rsidRPr="0041585D" w:rsidRDefault="00764E69" w:rsidP="00764E69">
      <w:pPr>
        <w:pStyle w:val="3"/>
        <w:rPr>
          <w:rFonts w:cs="Times New Roman"/>
        </w:rPr>
      </w:pPr>
      <w:bookmarkStart w:id="63" w:name="_Toc252392618"/>
      <w:bookmarkStart w:id="64" w:name="_Toc281456360"/>
      <w:bookmarkStart w:id="65" w:name="_Toc281457114"/>
      <w:r w:rsidRPr="0041585D">
        <w:rPr>
          <w:rFonts w:cs="Times New Roman"/>
        </w:rPr>
        <w:t>Статья 18. Землепользование и застройка на территориях зон транспортной инфраструктуры</w:t>
      </w:r>
      <w:bookmarkEnd w:id="63"/>
      <w:bookmarkEnd w:id="64"/>
      <w:bookmarkEnd w:id="65"/>
    </w:p>
    <w:p w:rsidR="00764E69" w:rsidRPr="0041585D" w:rsidRDefault="00764E69" w:rsidP="00764E69">
      <w:pPr>
        <w:ind w:firstLine="540"/>
        <w:jc w:val="both"/>
      </w:pPr>
    </w:p>
    <w:p w:rsidR="00764E69" w:rsidRPr="0041585D" w:rsidRDefault="00764E69" w:rsidP="00764E69">
      <w:pPr>
        <w:ind w:firstLine="540"/>
        <w:jc w:val="both"/>
      </w:pPr>
      <w:r w:rsidRPr="0041585D">
        <w:t xml:space="preserve">1. </w:t>
      </w:r>
      <w:proofErr w:type="gramStart"/>
      <w:r w:rsidRPr="0041585D">
        <w:t xml:space="preserve">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w:t>
      </w:r>
      <w:r w:rsidRPr="0041585D">
        <w:lastRenderedPageBreak/>
        <w:t>автомобильного, речного,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roofErr w:type="gramEnd"/>
    </w:p>
    <w:p w:rsidR="00764E69" w:rsidRPr="0041585D" w:rsidRDefault="00764E69" w:rsidP="00764E69">
      <w:pPr>
        <w:ind w:firstLine="540"/>
        <w:jc w:val="both"/>
      </w:pPr>
      <w:r w:rsidRPr="0041585D">
        <w:t>2. Размещение на территории зоны транспортной инфраструктуры объектов жилого и учебно-образовательного назначения не допускается.</w:t>
      </w:r>
    </w:p>
    <w:p w:rsidR="00764E69" w:rsidRDefault="00764E69" w:rsidP="00764E69">
      <w:pPr>
        <w:ind w:firstLine="540"/>
        <w:jc w:val="both"/>
      </w:pPr>
      <w:r w:rsidRPr="0041585D">
        <w:t xml:space="preserve">3. Проектирование и строительство объектов транспортной инфраструктуры осуществляется в соответствии с генеральным планом муниципального образования, схемой территориального планирования </w:t>
      </w:r>
      <w:r>
        <w:t>Олюторского</w:t>
      </w:r>
      <w:r w:rsidRPr="0041585D">
        <w:t xml:space="preserve"> района, схемой территориального планирования </w:t>
      </w:r>
      <w:r>
        <w:t>Камчатского края</w:t>
      </w:r>
      <w:r w:rsidRPr="0041585D">
        <w:t>, схемами территориального планирования Российской Федерации, строительными нормами и правилами, техническими регламентами.</w:t>
      </w:r>
    </w:p>
    <w:p w:rsidR="00764E69" w:rsidRDefault="00764E69" w:rsidP="00764E69">
      <w:pPr>
        <w:pStyle w:val="3"/>
        <w:rPr>
          <w:rFonts w:cs="Times New Roman"/>
        </w:rPr>
      </w:pPr>
      <w:bookmarkStart w:id="66" w:name="_Toc281456361"/>
      <w:bookmarkStart w:id="67" w:name="_Toc281457115"/>
      <w:r w:rsidRPr="0041585D">
        <w:rPr>
          <w:rFonts w:cs="Times New Roman"/>
        </w:rPr>
        <w:t>Статья 1</w:t>
      </w:r>
      <w:r>
        <w:rPr>
          <w:rFonts w:cs="Times New Roman"/>
        </w:rPr>
        <w:t>9</w:t>
      </w:r>
      <w:r w:rsidRPr="0041585D">
        <w:rPr>
          <w:rFonts w:cs="Times New Roman"/>
        </w:rPr>
        <w:t>. Землепользование и застройка на территориях зон сельскохозяйственного использования</w:t>
      </w:r>
      <w:bookmarkEnd w:id="66"/>
      <w:bookmarkEnd w:id="67"/>
    </w:p>
    <w:p w:rsidR="00764E69" w:rsidRPr="009F391E" w:rsidRDefault="00764E69" w:rsidP="00764E69"/>
    <w:p w:rsidR="00764E69" w:rsidRPr="0041585D" w:rsidRDefault="00764E69" w:rsidP="00764E69">
      <w:pPr>
        <w:ind w:firstLine="540"/>
        <w:jc w:val="both"/>
      </w:pPr>
      <w:r w:rsidRPr="0041585D">
        <w:t xml:space="preserve">1. </w:t>
      </w:r>
      <w:proofErr w:type="gramStart"/>
      <w:r w:rsidRPr="0041585D">
        <w:t>В состав зон сельскохозяйственного использования могут включаться зоны сельскохозяйственных угодий, зоны, занятые объектами сельскохозяйственного назначения и предназначенные для ведения сельского хозяйства, личного подсобного хозяйства, развития объектов сельскохозяйственного назначения.</w:t>
      </w:r>
      <w:proofErr w:type="gramEnd"/>
    </w:p>
    <w:p w:rsidR="00764E69" w:rsidRPr="0041585D" w:rsidRDefault="00764E69" w:rsidP="00764E69">
      <w:pPr>
        <w:ind w:firstLine="540"/>
        <w:jc w:val="both"/>
      </w:pPr>
      <w:r w:rsidRPr="0041585D">
        <w:t>2. Предоставление земельных участков, входящих в состав зон сельскохозяйственного использования, осуществляется в соответствии с действующим земельным законодательством.</w:t>
      </w:r>
    </w:p>
    <w:p w:rsidR="00764E69" w:rsidRPr="0041585D" w:rsidRDefault="00764E69" w:rsidP="00764E69">
      <w:pPr>
        <w:ind w:firstLine="540"/>
        <w:jc w:val="both"/>
      </w:pPr>
      <w:r w:rsidRPr="0041585D">
        <w:t>Строительство объектов капитального строительства, а также размещение объектов, не являющихся объектами капитального строительства на указанных земельных участках, осуществляется в соответствии с действующим законодательством.</w:t>
      </w:r>
    </w:p>
    <w:p w:rsidR="00764E69" w:rsidRDefault="00764E69" w:rsidP="00764E69">
      <w:pPr>
        <w:ind w:firstLine="540"/>
        <w:jc w:val="both"/>
        <w:rPr>
          <w:b/>
          <w:bCs/>
        </w:rPr>
      </w:pPr>
      <w:r w:rsidRPr="0041585D">
        <w:t>3. 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негативное влияние на окружающую среду.</w:t>
      </w:r>
    </w:p>
    <w:p w:rsidR="00764E69" w:rsidRPr="0041585D" w:rsidRDefault="00764E69" w:rsidP="00764E69">
      <w:pPr>
        <w:pStyle w:val="3"/>
        <w:rPr>
          <w:rFonts w:cs="Times New Roman"/>
        </w:rPr>
      </w:pPr>
      <w:bookmarkStart w:id="68" w:name="_Toc252392620"/>
      <w:bookmarkStart w:id="69" w:name="_Toc281456362"/>
      <w:bookmarkStart w:id="70" w:name="_Toc281457116"/>
      <w:r w:rsidRPr="0041585D">
        <w:rPr>
          <w:rFonts w:cs="Times New Roman"/>
        </w:rPr>
        <w:t xml:space="preserve">Статья </w:t>
      </w:r>
      <w:r>
        <w:rPr>
          <w:rFonts w:cs="Times New Roman"/>
        </w:rPr>
        <w:t>20</w:t>
      </w:r>
      <w:r w:rsidRPr="0041585D">
        <w:rPr>
          <w:rFonts w:cs="Times New Roman"/>
        </w:rPr>
        <w:t>. Землепользование и застройка на территориях</w:t>
      </w:r>
      <w:r>
        <w:rPr>
          <w:rFonts w:cs="Times New Roman"/>
        </w:rPr>
        <w:t xml:space="preserve"> лесных и ландшафтно-</w:t>
      </w:r>
      <w:r w:rsidRPr="0041585D">
        <w:rPr>
          <w:rFonts w:cs="Times New Roman"/>
        </w:rPr>
        <w:t>рекреационных зон</w:t>
      </w:r>
      <w:bookmarkEnd w:id="68"/>
      <w:bookmarkEnd w:id="69"/>
      <w:bookmarkEnd w:id="70"/>
    </w:p>
    <w:p w:rsidR="00764E69" w:rsidRPr="0041585D" w:rsidRDefault="00764E69" w:rsidP="00764E69">
      <w:pPr>
        <w:ind w:firstLine="540"/>
        <w:jc w:val="both"/>
      </w:pPr>
    </w:p>
    <w:p w:rsidR="00764E69" w:rsidRPr="0041585D" w:rsidRDefault="00764E69" w:rsidP="00764E69">
      <w:pPr>
        <w:ind w:firstLine="540"/>
        <w:jc w:val="both"/>
      </w:pPr>
      <w:r w:rsidRPr="0041585D">
        <w:t xml:space="preserve">1. В состав зон рекреационного назначения включаются зоны в границах территорий, занятых поселковыми лесами, скверами, парками, озерами, водохранилищами, </w:t>
      </w:r>
      <w:proofErr w:type="gramStart"/>
      <w:r w:rsidRPr="0041585D">
        <w:t>пляжами</w:t>
      </w:r>
      <w:proofErr w:type="gramEnd"/>
      <w:r w:rsidRPr="0041585D">
        <w:t xml:space="preserve"> а также в границах иных территорий, используемых и предназначенных для отдыха, туризма, занятий физической культурой и спортом.</w:t>
      </w:r>
    </w:p>
    <w:p w:rsidR="00764E69" w:rsidRPr="0041585D" w:rsidRDefault="00764E69" w:rsidP="00764E69">
      <w:pPr>
        <w:ind w:firstLine="540"/>
        <w:jc w:val="both"/>
      </w:pPr>
      <w:r w:rsidRPr="0041585D">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rsidR="00764E69" w:rsidRDefault="00764E69" w:rsidP="00764E69">
      <w:pPr>
        <w:ind w:firstLine="540"/>
        <w:jc w:val="both"/>
      </w:pPr>
      <w:r w:rsidRPr="0041585D">
        <w:t xml:space="preserve">3. Земельные участки в пределах указанных зон у собственников, владельцев, пользователей и арендаторов не изымаются и используются ими с </w:t>
      </w:r>
      <w:proofErr w:type="gramStart"/>
      <w:r w:rsidRPr="0041585D">
        <w:t>соблюдением</w:t>
      </w:r>
      <w:proofErr w:type="gramEnd"/>
      <w:r w:rsidRPr="0041585D">
        <w:t xml:space="preserve"> установленного для этих земельных участков особого правового режима.</w:t>
      </w:r>
    </w:p>
    <w:p w:rsidR="00764E69" w:rsidRPr="00E70A89" w:rsidRDefault="00764E69" w:rsidP="00764E69">
      <w:pPr>
        <w:pStyle w:val="3"/>
        <w:rPr>
          <w:rFonts w:cs="Times New Roman"/>
        </w:rPr>
      </w:pPr>
      <w:bookmarkStart w:id="71" w:name="_Toc281456363"/>
      <w:bookmarkStart w:id="72" w:name="_Toc281457117"/>
      <w:bookmarkStart w:id="73" w:name="_Toc252392621"/>
      <w:r w:rsidRPr="00E70A89">
        <w:rPr>
          <w:rFonts w:cs="Times New Roman"/>
        </w:rPr>
        <w:t>Статья 2</w:t>
      </w:r>
      <w:r>
        <w:rPr>
          <w:rFonts w:cs="Times New Roman"/>
        </w:rPr>
        <w:t>1</w:t>
      </w:r>
      <w:r w:rsidRPr="00E70A89">
        <w:rPr>
          <w:rFonts w:cs="Times New Roman"/>
        </w:rPr>
        <w:t>. Землепользование и застройка</w:t>
      </w:r>
      <w:r>
        <w:rPr>
          <w:rFonts w:cs="Times New Roman"/>
        </w:rPr>
        <w:t xml:space="preserve"> на территориях</w:t>
      </w:r>
      <w:r w:rsidRPr="00E70A89">
        <w:rPr>
          <w:rFonts w:cs="Times New Roman"/>
        </w:rPr>
        <w:t xml:space="preserve"> зон</w:t>
      </w:r>
      <w:r>
        <w:rPr>
          <w:rFonts w:cs="Times New Roman"/>
        </w:rPr>
        <w:t xml:space="preserve"> </w:t>
      </w:r>
      <w:r w:rsidRPr="00E70A89">
        <w:rPr>
          <w:rFonts w:cs="Times New Roman"/>
        </w:rPr>
        <w:t>общего пользования</w:t>
      </w:r>
      <w:bookmarkEnd w:id="71"/>
      <w:bookmarkEnd w:id="72"/>
    </w:p>
    <w:p w:rsidR="00764E69" w:rsidRPr="00E70A89" w:rsidRDefault="00764E69" w:rsidP="00764E69">
      <w:pPr>
        <w:ind w:firstLine="540"/>
        <w:jc w:val="both"/>
      </w:pPr>
    </w:p>
    <w:p w:rsidR="00764E69" w:rsidRDefault="00764E69" w:rsidP="00764E69">
      <w:pPr>
        <w:ind w:firstLine="540"/>
        <w:jc w:val="both"/>
      </w:pPr>
      <w:r w:rsidRPr="00E70A89">
        <w:t xml:space="preserve">1. В состав зон </w:t>
      </w:r>
      <w:r>
        <w:t>территорий общего пользования включаются территории, которыми беспрепятственно пользуются неограниченный круг лиц, в том числе площади, улицы, проезды, набережные, скверы, бульвары и т.д.</w:t>
      </w:r>
    </w:p>
    <w:p w:rsidR="00764E69" w:rsidRDefault="00764E69" w:rsidP="00764E69">
      <w:pPr>
        <w:ind w:firstLine="540"/>
        <w:jc w:val="both"/>
      </w:pPr>
      <w:r w:rsidRPr="00E70A89">
        <w:t>2.</w:t>
      </w:r>
      <w:r>
        <w:t xml:space="preserve"> Использование земельных участков в границах указанных зон, определяется уполномоченным федеральным органом исполнительной власти, уполномоченным органом исполнительной власти Камчатского края или уполномоченным органом поселения в соответствии с действующим федеральным законодательством. </w:t>
      </w:r>
    </w:p>
    <w:p w:rsidR="00764E69" w:rsidRDefault="00764E69" w:rsidP="00764E69">
      <w:pPr>
        <w:ind w:firstLine="540"/>
        <w:jc w:val="both"/>
      </w:pPr>
    </w:p>
    <w:p w:rsidR="00764E69" w:rsidRPr="00890706" w:rsidRDefault="00764E69" w:rsidP="00764E69">
      <w:pPr>
        <w:pStyle w:val="2"/>
        <w:rPr>
          <w:rFonts w:cs="Times New Roman"/>
        </w:rPr>
      </w:pPr>
      <w:bookmarkStart w:id="74" w:name="_Toc281456364"/>
      <w:bookmarkStart w:id="75" w:name="_Toc281457118"/>
      <w:r w:rsidRPr="00890706">
        <w:rPr>
          <w:rFonts w:cs="Times New Roman"/>
        </w:rPr>
        <w:t>ГЛАВА 5. ПОРЯДОК (ПРОЦЕДУРЫ) РЕГУЛИРОВАНИЯ ЗЕМЛЕПОЛЬЗОВАНИЯ НА ТЕРРИТОРИИ МУНИЦИПАЛЬНОГО ОБРАЗОВАНИЯ</w:t>
      </w:r>
      <w:bookmarkEnd w:id="74"/>
      <w:bookmarkEnd w:id="75"/>
    </w:p>
    <w:p w:rsidR="00764E69" w:rsidRDefault="00764E69" w:rsidP="00764E69">
      <w:pPr>
        <w:ind w:firstLine="567"/>
        <w:jc w:val="both"/>
      </w:pPr>
    </w:p>
    <w:p w:rsidR="00764E69" w:rsidRPr="0033498F" w:rsidRDefault="00764E69" w:rsidP="00764E69">
      <w:pPr>
        <w:pStyle w:val="3"/>
        <w:rPr>
          <w:rFonts w:cs="Times New Roman"/>
        </w:rPr>
      </w:pPr>
      <w:bookmarkStart w:id="76" w:name="_Toc281456365"/>
      <w:bookmarkStart w:id="77" w:name="_Toc281457119"/>
      <w:r w:rsidRPr="0033498F">
        <w:rPr>
          <w:rFonts w:cs="Times New Roman"/>
        </w:rPr>
        <w:lastRenderedPageBreak/>
        <w:t>Статья 2</w:t>
      </w:r>
      <w:r>
        <w:rPr>
          <w:rFonts w:cs="Times New Roman"/>
        </w:rPr>
        <w:t>2</w:t>
      </w:r>
      <w:r w:rsidRPr="0033498F">
        <w:rPr>
          <w:rFonts w:cs="Times New Roman"/>
        </w:rPr>
        <w:t>. Предоставление земельных участков, находящихся в муниципальной собственности</w:t>
      </w:r>
      <w:bookmarkEnd w:id="76"/>
      <w:bookmarkEnd w:id="77"/>
    </w:p>
    <w:p w:rsidR="00764E69" w:rsidRPr="00710D85" w:rsidRDefault="00764E69" w:rsidP="00764E69">
      <w:pPr>
        <w:ind w:firstLine="567"/>
        <w:jc w:val="both"/>
        <w:rPr>
          <w:b/>
        </w:rPr>
      </w:pPr>
    </w:p>
    <w:p w:rsidR="00764E69" w:rsidRPr="00710D85" w:rsidRDefault="00764E69" w:rsidP="00764E69">
      <w:pPr>
        <w:ind w:firstLine="567"/>
        <w:jc w:val="both"/>
      </w:pPr>
      <w:r w:rsidRPr="00710D85">
        <w:t xml:space="preserve">1. Органы местного самоуправления </w:t>
      </w:r>
      <w:r>
        <w:t>поселения</w:t>
      </w:r>
      <w:r w:rsidRPr="00710D85">
        <w:t xml:space="preserve"> осуществляют распоряжение земельными участками, находящимися в муниципальной собственности в соответствии с действующим законодательством после государственной регистр</w:t>
      </w:r>
      <w:r>
        <w:t>ации права собственности на них.</w:t>
      </w:r>
      <w:r w:rsidRPr="00710D85">
        <w:t xml:space="preserve"> </w:t>
      </w:r>
      <w:r>
        <w:t>З</w:t>
      </w:r>
      <w:r w:rsidRPr="00710D85">
        <w:t xml:space="preserve">емельными участками, находящимися на территории </w:t>
      </w:r>
      <w:r>
        <w:t>муниципального образования</w:t>
      </w:r>
      <w:r w:rsidRPr="00710D85">
        <w:t>, государственная собственность на которые не разграничена, до момента государственной регистрации права собственности на них</w:t>
      </w:r>
      <w:r>
        <w:t xml:space="preserve"> распоряжаются органы местного самоуправления Олюторского района</w:t>
      </w:r>
      <w:r w:rsidRPr="00710D85">
        <w:t xml:space="preserve">. </w:t>
      </w:r>
    </w:p>
    <w:p w:rsidR="00764E69" w:rsidRPr="00710D85" w:rsidRDefault="00764E69" w:rsidP="00764E69">
      <w:pPr>
        <w:ind w:firstLine="567"/>
        <w:jc w:val="both"/>
      </w:pPr>
      <w:r w:rsidRPr="00710D85">
        <w:t xml:space="preserve">2. Земельные участки, находящиеся в муниципальной собственности, предоставляются администрацией </w:t>
      </w:r>
      <w:r>
        <w:t>поселения</w:t>
      </w:r>
      <w:r w:rsidRPr="00710D85">
        <w:t xml:space="preserve"> для строительства объе</w:t>
      </w:r>
      <w:r>
        <w:t>ктов капитального строительства,</w:t>
      </w:r>
      <w:r w:rsidRPr="00710D85">
        <w:t xml:space="preserve"> целей, не связанных со строительством.</w:t>
      </w:r>
    </w:p>
    <w:p w:rsidR="00764E69" w:rsidRPr="00710D85" w:rsidRDefault="00764E69" w:rsidP="00764E69">
      <w:pPr>
        <w:ind w:firstLine="567"/>
        <w:jc w:val="both"/>
      </w:pPr>
      <w:r w:rsidRPr="00710D85">
        <w:t>3. Предоставление земельных участков для строительства объектов капитального строительства, целей, не связанных со строительством, осуществляется в собственность, постоянное (бессрочное) пользование, безвозмездное срочное пользование, аренду.</w:t>
      </w:r>
    </w:p>
    <w:p w:rsidR="00764E69" w:rsidRDefault="00764E69" w:rsidP="00764E69">
      <w:pPr>
        <w:ind w:firstLine="567"/>
        <w:jc w:val="both"/>
      </w:pPr>
      <w:r w:rsidRPr="00710D85">
        <w:t>4. Порядок предоставления</w:t>
      </w:r>
      <w:r>
        <w:t>, а также порядок образования, разделения, выделение, объединения и перераспределения</w:t>
      </w:r>
      <w:r w:rsidRPr="00710D85">
        <w:t xml:space="preserve"> земельных участков для строительства</w:t>
      </w:r>
      <w:r>
        <w:t xml:space="preserve"> и целей, не связанных со строительством,</w:t>
      </w:r>
      <w:r w:rsidRPr="00710D85">
        <w:t xml:space="preserve"> регулируется земельным законодательством и настоящими Правилами.</w:t>
      </w:r>
    </w:p>
    <w:p w:rsidR="00764E69" w:rsidRPr="0033498F" w:rsidRDefault="00764E69" w:rsidP="00764E69">
      <w:pPr>
        <w:pStyle w:val="3"/>
        <w:keepNext w:val="0"/>
        <w:rPr>
          <w:rFonts w:cs="Times New Roman"/>
        </w:rPr>
      </w:pPr>
      <w:bookmarkStart w:id="78" w:name="_Toc281456366"/>
      <w:bookmarkStart w:id="79" w:name="_Toc281457120"/>
      <w:r w:rsidRPr="0033498F">
        <w:rPr>
          <w:rFonts w:cs="Times New Roman"/>
        </w:rPr>
        <w:t>Статья 2</w:t>
      </w:r>
      <w:r>
        <w:rPr>
          <w:rFonts w:cs="Times New Roman"/>
        </w:rPr>
        <w:t>3</w:t>
      </w:r>
      <w:r w:rsidRPr="0033498F">
        <w:rPr>
          <w:rFonts w:cs="Times New Roman"/>
        </w:rPr>
        <w:t>. Общий порядок предоставления земельных участков для строительства</w:t>
      </w:r>
      <w:bookmarkEnd w:id="78"/>
      <w:bookmarkEnd w:id="79"/>
      <w:r w:rsidRPr="0033498F">
        <w:rPr>
          <w:rFonts w:cs="Times New Roman"/>
        </w:rPr>
        <w:t xml:space="preserve"> </w:t>
      </w:r>
    </w:p>
    <w:p w:rsidR="00764E69" w:rsidRPr="00710D85" w:rsidRDefault="00764E69" w:rsidP="00764E69">
      <w:pPr>
        <w:ind w:firstLine="567"/>
        <w:jc w:val="both"/>
        <w:rPr>
          <w:b/>
        </w:rPr>
      </w:pPr>
    </w:p>
    <w:p w:rsidR="00764E69" w:rsidRPr="00710D85" w:rsidRDefault="00764E69" w:rsidP="00764E69">
      <w:pPr>
        <w:ind w:firstLine="567"/>
        <w:jc w:val="both"/>
      </w:pPr>
      <w:r w:rsidRPr="00710D85">
        <w:t xml:space="preserve">1. </w:t>
      </w:r>
      <w:proofErr w:type="gramStart"/>
      <w:r w:rsidRPr="00710D85">
        <w:t xml:space="preserve">Предоставление земельных участков для строительства осуществляется без предварительного согласования мест размещения объектов капитального строительства с применением процедуры торгов (конкурсов, аукционов) (далее – торги), а также с предварительным согласованием мест размещения объектов капитального строительства в соответствии с действующим законодательством Российской Федерации, генеральным планом </w:t>
      </w:r>
      <w:r>
        <w:t>поселения</w:t>
      </w:r>
      <w:r w:rsidRPr="00710D85">
        <w:t xml:space="preserve">, настоящими Правилами, документацией по планировке территории </w:t>
      </w:r>
      <w:r>
        <w:t>поселения</w:t>
      </w:r>
      <w:r w:rsidRPr="00710D85">
        <w:t xml:space="preserve">, актами органов местного самоуправления </w:t>
      </w:r>
      <w:r>
        <w:t>сельского поселения</w:t>
      </w:r>
      <w:r w:rsidRPr="00710D85">
        <w:t xml:space="preserve">. </w:t>
      </w:r>
      <w:proofErr w:type="gramEnd"/>
    </w:p>
    <w:p w:rsidR="00764E69" w:rsidRPr="00710D85" w:rsidRDefault="00764E69" w:rsidP="00764E69">
      <w:pPr>
        <w:ind w:firstLine="567"/>
        <w:jc w:val="both"/>
      </w:pPr>
      <w:r w:rsidRPr="00710D85">
        <w:t>2. Предоставление земельного участка для строительства без предварительного согласования мест размещения объектов капитального строительства включает в себя следующие стадии:</w:t>
      </w:r>
    </w:p>
    <w:p w:rsidR="00764E69" w:rsidRPr="00710D85" w:rsidRDefault="00764E69" w:rsidP="00764E69">
      <w:pPr>
        <w:ind w:firstLine="567"/>
        <w:jc w:val="both"/>
      </w:pPr>
      <w:r w:rsidRPr="00710D85">
        <w:t>1) формирование земельного участка;</w:t>
      </w:r>
    </w:p>
    <w:p w:rsidR="00764E69" w:rsidRPr="00710D85" w:rsidRDefault="00764E69" w:rsidP="00764E69">
      <w:pPr>
        <w:ind w:firstLine="567"/>
        <w:jc w:val="both"/>
      </w:pPr>
      <w:r w:rsidRPr="00710D85">
        <w:t xml:space="preserve">2)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764E69" w:rsidRPr="00710D85" w:rsidRDefault="00764E69" w:rsidP="00764E69">
      <w:pPr>
        <w:ind w:firstLine="567"/>
        <w:jc w:val="both"/>
      </w:pPr>
      <w:r w:rsidRPr="00710D85">
        <w:t xml:space="preserve">3) организация и проведение торгов; </w:t>
      </w:r>
    </w:p>
    <w:p w:rsidR="00764E69" w:rsidRPr="00710D85" w:rsidRDefault="00764E69" w:rsidP="00764E69">
      <w:pPr>
        <w:ind w:firstLine="567"/>
        <w:jc w:val="both"/>
      </w:pPr>
      <w:r w:rsidRPr="00710D85">
        <w:t>4) подведение и оформление результатов торгов;</w:t>
      </w:r>
    </w:p>
    <w:p w:rsidR="00764E69" w:rsidRPr="00710D85" w:rsidRDefault="00764E69" w:rsidP="00764E69">
      <w:pPr>
        <w:ind w:firstLine="567"/>
        <w:jc w:val="both"/>
      </w:pPr>
      <w:r w:rsidRPr="00710D85">
        <w:t xml:space="preserve">5) заключение договора купли-продажи или договора аренды земельного участка; </w:t>
      </w:r>
    </w:p>
    <w:p w:rsidR="00764E69" w:rsidRPr="00710D85" w:rsidRDefault="00764E69" w:rsidP="00764E69">
      <w:pPr>
        <w:ind w:firstLine="567"/>
        <w:jc w:val="both"/>
      </w:pPr>
      <w:r w:rsidRPr="00710D85">
        <w:t>6) государственная регистрация права собственности или аренды на земельный участок.</w:t>
      </w:r>
    </w:p>
    <w:p w:rsidR="00764E69" w:rsidRPr="00710D85" w:rsidRDefault="00764E69" w:rsidP="00764E69">
      <w:pPr>
        <w:ind w:firstLine="567"/>
        <w:jc w:val="both"/>
      </w:pPr>
      <w:r w:rsidRPr="00710D85">
        <w:t xml:space="preserve">3. </w:t>
      </w:r>
      <w:proofErr w:type="gramStart"/>
      <w:r w:rsidRPr="00710D85">
        <w:t>Земельный участок, находящийся в муниципальной собственности</w:t>
      </w:r>
      <w:r>
        <w:t xml:space="preserve"> </w:t>
      </w:r>
      <w:r w:rsidRPr="00710D85">
        <w:t>предоставляется для строительства в границах застроенной территории, в отношении которой принято решение о развитии, без проведения торгов лицу, с которым в установленном законодательством Российской Федерации о градостроительной деятельности порядке заключен договор о развитии застроенной территории.</w:t>
      </w:r>
      <w:proofErr w:type="gramEnd"/>
      <w:r w:rsidRPr="00710D85">
        <w:t xml:space="preserve"> Указанный земельный участок по выбору лица, с которым заключен договор о развитии застроенной территории, предоставляется бесплатно в собственность или в аренду. </w:t>
      </w:r>
    </w:p>
    <w:p w:rsidR="00764E69" w:rsidRPr="00710D85" w:rsidRDefault="00764E69" w:rsidP="00764E69">
      <w:pPr>
        <w:ind w:firstLine="567"/>
        <w:jc w:val="both"/>
      </w:pPr>
      <w:r w:rsidRPr="00710D85">
        <w:t xml:space="preserve">4. Предоставление земельных участков для строительства объектов капитального строительства на территории </w:t>
      </w:r>
      <w:r>
        <w:t>поселения</w:t>
      </w:r>
      <w:r w:rsidRPr="00710D85">
        <w:t xml:space="preserve"> осуществляется с проведением работ по формированию земельных участков.</w:t>
      </w:r>
    </w:p>
    <w:p w:rsidR="00764E69" w:rsidRPr="00710D85" w:rsidRDefault="00764E69" w:rsidP="00764E69">
      <w:pPr>
        <w:ind w:firstLine="567"/>
        <w:jc w:val="both"/>
      </w:pPr>
      <w:r w:rsidRPr="00710D85">
        <w:t>5. Земельный участок считается сформированным, если:</w:t>
      </w:r>
    </w:p>
    <w:p w:rsidR="00764E69" w:rsidRPr="00710D85" w:rsidRDefault="00764E69" w:rsidP="00764E69">
      <w:pPr>
        <w:ind w:firstLine="567"/>
        <w:jc w:val="both"/>
      </w:pPr>
      <w:r w:rsidRPr="00710D85">
        <w:t>1) проведена градостроительная подготовка земельного участка;</w:t>
      </w:r>
    </w:p>
    <w:p w:rsidR="00764E69" w:rsidRPr="00710D85" w:rsidRDefault="00764E69" w:rsidP="00764E69">
      <w:pPr>
        <w:ind w:firstLine="567"/>
        <w:jc w:val="both"/>
      </w:pPr>
      <w:r w:rsidRPr="00710D85">
        <w:lastRenderedPageBreak/>
        <w:t>2) в отношении земельного участка проведены в соответствии с Федеральным законом от 24.07.2007 № 221-ФЗ «О государственном кадастре недвижимости» кадастровые работы, осуществлен государственный кадастровый учет земельного участка.</w:t>
      </w:r>
    </w:p>
    <w:p w:rsidR="00764E69" w:rsidRPr="00710D85" w:rsidRDefault="00764E69" w:rsidP="00764E69">
      <w:pPr>
        <w:ind w:firstLine="567"/>
        <w:jc w:val="both"/>
      </w:pPr>
      <w:r w:rsidRPr="00710D85">
        <w:t xml:space="preserve">6. Торги могут проводиться по инициативе администрации </w:t>
      </w:r>
      <w:r>
        <w:t>поселения</w:t>
      </w:r>
      <w:r w:rsidRPr="00710D85">
        <w:t xml:space="preserve"> либо на основании поданных заявлений граждан и юридических лиц о предоставлении земельных участков для строительства.</w:t>
      </w:r>
    </w:p>
    <w:p w:rsidR="00764E69" w:rsidRPr="00710D85" w:rsidRDefault="00764E69" w:rsidP="00764E69">
      <w:pPr>
        <w:ind w:firstLine="567"/>
        <w:jc w:val="both"/>
        <w:rPr>
          <w:shd w:val="clear" w:color="auto" w:fill="FFFFFF"/>
        </w:rPr>
      </w:pPr>
      <w:r w:rsidRPr="00710D85">
        <w:rPr>
          <w:shd w:val="clear" w:color="auto" w:fill="FFFFFF"/>
        </w:rPr>
        <w:t xml:space="preserve">7. Глава </w:t>
      </w:r>
      <w:r>
        <w:rPr>
          <w:shd w:val="clear" w:color="auto" w:fill="FFFFFF"/>
        </w:rPr>
        <w:t>поселения</w:t>
      </w:r>
      <w:r w:rsidRPr="00710D85">
        <w:rPr>
          <w:shd w:val="clear" w:color="auto" w:fill="FFFFFF"/>
        </w:rPr>
        <w:t xml:space="preserve"> принимает решение о проведении торгов по инициативе администрации </w:t>
      </w:r>
      <w:r>
        <w:rPr>
          <w:shd w:val="clear" w:color="auto" w:fill="FFFFFF"/>
        </w:rPr>
        <w:t>поселения</w:t>
      </w:r>
      <w:r w:rsidRPr="00710D85">
        <w:rPr>
          <w:shd w:val="clear" w:color="auto" w:fill="FFFFFF"/>
        </w:rPr>
        <w:t xml:space="preserve">, выраженной в направленном ему представлении </w:t>
      </w:r>
      <w:r>
        <w:rPr>
          <w:shd w:val="clear" w:color="auto" w:fill="FFFFFF"/>
        </w:rPr>
        <w:t>уполномоченного органа администрации поселения</w:t>
      </w:r>
      <w:r w:rsidRPr="00710D85">
        <w:rPr>
          <w:shd w:val="clear" w:color="auto" w:fill="FFFFFF"/>
        </w:rPr>
        <w:t>.</w:t>
      </w:r>
    </w:p>
    <w:p w:rsidR="00764E69" w:rsidRPr="00710D85" w:rsidRDefault="00764E69" w:rsidP="00764E69">
      <w:pPr>
        <w:ind w:firstLine="567"/>
        <w:jc w:val="both"/>
      </w:pPr>
      <w:r w:rsidRPr="00710D85">
        <w:t xml:space="preserve">8. Организацию и проведение торгов по продаже земельного участка или права на заключение договора аренды земельного участка осуществляет </w:t>
      </w:r>
      <w:r>
        <w:t>уполномоченный органа администрации поселения</w:t>
      </w:r>
      <w:r w:rsidRPr="00710D85">
        <w:t>.</w:t>
      </w:r>
    </w:p>
    <w:p w:rsidR="00764E69" w:rsidRPr="00710D85" w:rsidRDefault="00764E69" w:rsidP="00764E69">
      <w:pPr>
        <w:ind w:firstLine="567"/>
        <w:jc w:val="both"/>
      </w:pPr>
      <w:r w:rsidRPr="00710D85">
        <w:t>9. Организация и проведение торгов осуществляются в соответствии с положениями федерального, регионального законодательства, муниципальными правовыми актами.</w:t>
      </w:r>
    </w:p>
    <w:p w:rsidR="00764E69" w:rsidRPr="00710D85" w:rsidRDefault="00764E69" w:rsidP="00764E69">
      <w:pPr>
        <w:ind w:firstLine="567"/>
        <w:jc w:val="both"/>
      </w:pPr>
      <w:r w:rsidRPr="00710D85">
        <w:t>10. Предоставление земельного участка для строительства с предварительным согласованием мест размещения объектов капитального строительства включает в себя следующие стадии:</w:t>
      </w:r>
    </w:p>
    <w:p w:rsidR="00764E69" w:rsidRPr="00710D85" w:rsidRDefault="00764E69" w:rsidP="00764E69">
      <w:pPr>
        <w:ind w:firstLine="567"/>
        <w:jc w:val="both"/>
        <w:rPr>
          <w:rFonts w:eastAsia="Times New Roman"/>
        </w:rPr>
      </w:pPr>
      <w:r w:rsidRPr="00710D85">
        <w:t xml:space="preserve">1) </w:t>
      </w:r>
      <w:r w:rsidRPr="00710D85">
        <w:rPr>
          <w:rFonts w:eastAsia="Times New Roman"/>
        </w:rPr>
        <w:t>выбор земельного участка;</w:t>
      </w:r>
    </w:p>
    <w:p w:rsidR="00764E69" w:rsidRPr="00710D85" w:rsidRDefault="00764E69" w:rsidP="00764E69">
      <w:pPr>
        <w:ind w:firstLine="567"/>
        <w:jc w:val="both"/>
        <w:rPr>
          <w:rFonts w:eastAsia="Times New Roman"/>
          <w:lang w:eastAsia="ru-RU"/>
        </w:rPr>
      </w:pPr>
      <w:r w:rsidRPr="00710D85">
        <w:rPr>
          <w:rFonts w:eastAsia="Times New Roman"/>
        </w:rPr>
        <w:t xml:space="preserve">2) </w:t>
      </w:r>
      <w:r w:rsidRPr="00710D85">
        <w:rPr>
          <w:rFonts w:eastAsia="Times New Roman"/>
          <w:lang w:eastAsia="ru-RU"/>
        </w:rPr>
        <w:t>выполнение в отношении земельного участка кадастровых работ, осуществление его государственного кадастрового учета;</w:t>
      </w:r>
    </w:p>
    <w:p w:rsidR="00764E69" w:rsidRPr="00710D85" w:rsidRDefault="00764E69" w:rsidP="00764E69">
      <w:pPr>
        <w:ind w:firstLine="567"/>
        <w:jc w:val="both"/>
        <w:rPr>
          <w:rFonts w:eastAsia="Times New Roman"/>
        </w:rPr>
      </w:pPr>
      <w:r w:rsidRPr="00710D85">
        <w:rPr>
          <w:rFonts w:eastAsia="Times New Roman"/>
        </w:rPr>
        <w:t>3) принятие решения о предоставлении земельного участка для строительства;</w:t>
      </w:r>
    </w:p>
    <w:p w:rsidR="00764E69" w:rsidRPr="00710D85" w:rsidRDefault="00764E69" w:rsidP="00764E69">
      <w:pPr>
        <w:ind w:firstLine="567"/>
        <w:jc w:val="both"/>
      </w:pPr>
      <w:r w:rsidRPr="00710D85">
        <w:t xml:space="preserve">4) заключение договора аренды земельного участка или договора постоянного (бессрочного) пользования земельного участка, или договора безвозмездного срочного пользования земельным участком. </w:t>
      </w:r>
    </w:p>
    <w:p w:rsidR="00764E69" w:rsidRPr="00710D85" w:rsidRDefault="00764E69" w:rsidP="00764E69">
      <w:pPr>
        <w:ind w:firstLine="567"/>
        <w:jc w:val="both"/>
      </w:pPr>
      <w:r w:rsidRPr="00710D85">
        <w:t xml:space="preserve">11. С момента вступления в силу настоящих Правил, документации по планировке территории </w:t>
      </w:r>
      <w:r>
        <w:t>поселения</w:t>
      </w:r>
      <w:r w:rsidRPr="00710D85">
        <w:t xml:space="preserve"> предоставление земельных участков для строительства осуществляется исключительно на торгах.</w:t>
      </w:r>
    </w:p>
    <w:p w:rsidR="00764E69" w:rsidRPr="0033498F" w:rsidRDefault="00764E69" w:rsidP="00764E69">
      <w:pPr>
        <w:pStyle w:val="3"/>
        <w:rPr>
          <w:rFonts w:cs="Times New Roman"/>
        </w:rPr>
      </w:pPr>
      <w:bookmarkStart w:id="80" w:name="_Toc281456367"/>
      <w:bookmarkStart w:id="81" w:name="_Toc281457121"/>
      <w:r w:rsidRPr="0033498F">
        <w:rPr>
          <w:rFonts w:cs="Times New Roman"/>
        </w:rPr>
        <w:t>Статья 2</w:t>
      </w:r>
      <w:r>
        <w:rPr>
          <w:rFonts w:cs="Times New Roman"/>
        </w:rPr>
        <w:t>4</w:t>
      </w:r>
      <w:r w:rsidRPr="0033498F">
        <w:rPr>
          <w:rFonts w:cs="Times New Roman"/>
        </w:rPr>
        <w:t>. Общий порядок предоставления земельных участков для целей, не связанных со строительством</w:t>
      </w:r>
      <w:bookmarkEnd w:id="80"/>
      <w:bookmarkEnd w:id="81"/>
    </w:p>
    <w:p w:rsidR="00764E69" w:rsidRPr="00710D85" w:rsidRDefault="00764E69" w:rsidP="00764E69">
      <w:pPr>
        <w:ind w:firstLine="567"/>
        <w:jc w:val="both"/>
      </w:pPr>
    </w:p>
    <w:p w:rsidR="00764E69" w:rsidRPr="00710D85" w:rsidRDefault="00764E69" w:rsidP="00764E69">
      <w:pPr>
        <w:ind w:firstLine="567"/>
        <w:jc w:val="both"/>
      </w:pPr>
      <w:r w:rsidRPr="00710D85">
        <w:t xml:space="preserve">1. Управление и распоряжение земельными участками в целях предоставления, передачи в собственность или аренду земельных участков для целей, не связанных со строительством, осуществляются </w:t>
      </w:r>
      <w:r>
        <w:t>уполномоченным органом администрации поселения</w:t>
      </w:r>
      <w:r w:rsidRPr="00710D85">
        <w:t xml:space="preserve"> по согласованию с </w:t>
      </w:r>
      <w:proofErr w:type="gramStart"/>
      <w:r>
        <w:t>органом</w:t>
      </w:r>
      <w:proofErr w:type="gramEnd"/>
      <w:r>
        <w:t xml:space="preserve"> уполномоченным в области архитектуры и градостроительства</w:t>
      </w:r>
      <w:r w:rsidRPr="00710D85">
        <w:t>.</w:t>
      </w:r>
    </w:p>
    <w:p w:rsidR="00764E69" w:rsidRPr="00710D85" w:rsidRDefault="00764E69" w:rsidP="00764E69">
      <w:pPr>
        <w:ind w:firstLine="567"/>
        <w:jc w:val="both"/>
      </w:pPr>
      <w:r w:rsidRPr="00710D85">
        <w:t xml:space="preserve">2. Граждане и юридические лица, заинтересованные в предоставлении или передаче земельных участков в собственность или аренду для целей, не связанных со строительством, обращаются </w:t>
      </w:r>
      <w:proofErr w:type="gramStart"/>
      <w:r w:rsidRPr="00710D85">
        <w:t>в</w:t>
      </w:r>
      <w:proofErr w:type="gramEnd"/>
      <w:r w:rsidRPr="00710D85">
        <w:t xml:space="preserve"> </w:t>
      </w:r>
      <w:proofErr w:type="gramStart"/>
      <w:r>
        <w:t>уполномоченный</w:t>
      </w:r>
      <w:proofErr w:type="gramEnd"/>
      <w:r>
        <w:t xml:space="preserve"> органа администрации поселения </w:t>
      </w:r>
      <w:r w:rsidRPr="00710D85">
        <w:t>с соответствующим заявлением.</w:t>
      </w:r>
    </w:p>
    <w:p w:rsidR="00764E69" w:rsidRPr="00710D85" w:rsidRDefault="00764E69" w:rsidP="00764E69">
      <w:pPr>
        <w:ind w:firstLine="567"/>
        <w:jc w:val="both"/>
      </w:pPr>
      <w:r w:rsidRPr="00710D85">
        <w:t xml:space="preserve">3. В заявлении указываются: </w:t>
      </w:r>
    </w:p>
    <w:p w:rsidR="00764E69" w:rsidRPr="00710D85" w:rsidRDefault="00764E69" w:rsidP="00764E69">
      <w:pPr>
        <w:ind w:firstLine="567"/>
        <w:jc w:val="both"/>
      </w:pPr>
      <w:r w:rsidRPr="00710D85">
        <w:t>1) цель использования земельного участка;</w:t>
      </w:r>
    </w:p>
    <w:p w:rsidR="00764E69" w:rsidRPr="00710D85" w:rsidRDefault="00764E69" w:rsidP="00764E69">
      <w:pPr>
        <w:ind w:firstLine="567"/>
        <w:jc w:val="both"/>
      </w:pPr>
      <w:r w:rsidRPr="00710D85">
        <w:t>2) предполагаемые размеры и местоположение земельного участка;</w:t>
      </w:r>
    </w:p>
    <w:p w:rsidR="00764E69" w:rsidRPr="00710D85" w:rsidRDefault="00764E69" w:rsidP="00764E69">
      <w:pPr>
        <w:ind w:firstLine="567"/>
        <w:jc w:val="both"/>
      </w:pPr>
      <w:r w:rsidRPr="00710D85">
        <w:t>3) испрашиваемое право на земельный участок.</w:t>
      </w:r>
    </w:p>
    <w:p w:rsidR="00764E69" w:rsidRPr="00710D85" w:rsidRDefault="00764E69" w:rsidP="00764E69">
      <w:pPr>
        <w:ind w:firstLine="567"/>
        <w:jc w:val="both"/>
        <w:rPr>
          <w:rFonts w:eastAsia="Times New Roman"/>
        </w:rPr>
      </w:pPr>
      <w:r w:rsidRPr="00710D85">
        <w:t xml:space="preserve">4. </w:t>
      </w:r>
      <w:proofErr w:type="gramStart"/>
      <w:r>
        <w:t>Орган</w:t>
      </w:r>
      <w:proofErr w:type="gramEnd"/>
      <w:r>
        <w:t xml:space="preserve"> уполномоченный в области</w:t>
      </w:r>
      <w:r w:rsidRPr="00710D85">
        <w:t xml:space="preserve"> архитектуры и градостроительства </w:t>
      </w:r>
      <w:r w:rsidRPr="00710D85">
        <w:rPr>
          <w:rFonts w:eastAsia="Times New Roman"/>
        </w:rPr>
        <w:t>на основании указанного заявления либо обращения исполнительного органа государственной власти, предусмотренного статьей 29 Земельного кодекса РФ, с учетом зонирования территорий в месячный срок со дня поступления указанных заявления или обращения утверждает и выдает заявителю схему расположения земельного участка на кадастровом плане или кадастровой карте соответствующей территории. Заявитель обеспечивает за свой счет выполнение в отношении земельного участка кадастровых работ и обращается с заявлением об осуществлении государственного кадастрового учета этого земельного участка в порядке, установленном Федеральным законом от 24.07.2007 №221-ФЗ «О государственном кадастре недвижимости».</w:t>
      </w:r>
    </w:p>
    <w:p w:rsidR="00764E69" w:rsidRPr="00710D85" w:rsidRDefault="00764E69" w:rsidP="00764E69">
      <w:pPr>
        <w:ind w:firstLine="567"/>
        <w:jc w:val="both"/>
        <w:rPr>
          <w:rFonts w:eastAsia="Times New Roman"/>
        </w:rPr>
      </w:pPr>
      <w:r w:rsidRPr="00710D85">
        <w:lastRenderedPageBreak/>
        <w:t xml:space="preserve">5. </w:t>
      </w:r>
      <w:proofErr w:type="gramStart"/>
      <w:r>
        <w:t>Уполномоченный орган администрации поселения</w:t>
      </w:r>
      <w:r w:rsidRPr="00710D85">
        <w:rPr>
          <w:rFonts w:eastAsia="Times New Roman"/>
        </w:rPr>
        <w:t xml:space="preserve"> в двухнедельный срок со дня представления заявителем кадастрового паспорта испрашиваемого земельного участка на основании распоряжения администрации </w:t>
      </w:r>
      <w:r>
        <w:rPr>
          <w:rFonts w:eastAsia="Times New Roman"/>
        </w:rPr>
        <w:t>поселения</w:t>
      </w:r>
      <w:r w:rsidRPr="00710D85">
        <w:rPr>
          <w:rFonts w:eastAsia="Times New Roman"/>
        </w:rPr>
        <w:t xml:space="preserve"> о предоставлении этого земельного участка в собственность за плату или бесплатно либо о передаче земельного участка в аренду принимает решение и направляет заявителю копию такого решения с приложением кадастрового паспорта этого земельного участка.</w:t>
      </w:r>
      <w:proofErr w:type="gramEnd"/>
    </w:p>
    <w:p w:rsidR="00764E69" w:rsidRPr="00710D85" w:rsidRDefault="00764E69" w:rsidP="00764E69">
      <w:pPr>
        <w:ind w:firstLine="567"/>
        <w:jc w:val="both"/>
        <w:rPr>
          <w:rFonts w:eastAsia="Times New Roman"/>
        </w:rPr>
      </w:pPr>
      <w:r w:rsidRPr="00710D85">
        <w:rPr>
          <w:rFonts w:eastAsia="Times New Roman"/>
        </w:rPr>
        <w:t>6. Договор купли-продажи или аренды земельного участка заключается в недельный срок со дня принятия указанного решения о предоставлении участка в собственность или передаче в аренду.</w:t>
      </w:r>
    </w:p>
    <w:p w:rsidR="00764E69" w:rsidRPr="0033498F" w:rsidRDefault="00764E69" w:rsidP="00764E69">
      <w:pPr>
        <w:pStyle w:val="3"/>
        <w:rPr>
          <w:rFonts w:cs="Times New Roman"/>
        </w:rPr>
      </w:pPr>
      <w:bookmarkStart w:id="82" w:name="_Toc281456368"/>
      <w:bookmarkStart w:id="83" w:name="_Toc281457122"/>
      <w:r w:rsidRPr="0033498F">
        <w:rPr>
          <w:rFonts w:cs="Times New Roman"/>
        </w:rPr>
        <w:t>Статья 2</w:t>
      </w:r>
      <w:r>
        <w:rPr>
          <w:rFonts w:cs="Times New Roman"/>
        </w:rPr>
        <w:t>5</w:t>
      </w:r>
      <w:r w:rsidRPr="0033498F">
        <w:rPr>
          <w:rFonts w:cs="Times New Roman"/>
        </w:rPr>
        <w:t>. Изъятие земельных участков для муниципальных нужд</w:t>
      </w:r>
      <w:bookmarkEnd w:id="82"/>
      <w:bookmarkEnd w:id="83"/>
    </w:p>
    <w:p w:rsidR="00764E69" w:rsidRPr="00710D85" w:rsidRDefault="00764E69" w:rsidP="00764E69">
      <w:pPr>
        <w:ind w:firstLine="567"/>
        <w:jc w:val="both"/>
      </w:pPr>
    </w:p>
    <w:p w:rsidR="00764E69" w:rsidRPr="00710D85" w:rsidRDefault="00764E69" w:rsidP="00764E69">
      <w:pPr>
        <w:ind w:firstLine="567"/>
        <w:jc w:val="both"/>
      </w:pPr>
      <w:r w:rsidRPr="00710D85">
        <w:t xml:space="preserve">1. Изъятие, в том числе путем выкупа, земельных участков для муниципальных нужд осуществляется в исключительных случаях, связанных </w:t>
      </w:r>
      <w:proofErr w:type="gramStart"/>
      <w:r w:rsidRPr="00710D85">
        <w:t>с</w:t>
      </w:r>
      <w:proofErr w:type="gramEnd"/>
      <w:r w:rsidRPr="00710D85">
        <w:t>:</w:t>
      </w:r>
    </w:p>
    <w:p w:rsidR="00764E69" w:rsidRPr="00710D85" w:rsidRDefault="00764E69" w:rsidP="00764E69">
      <w:pPr>
        <w:ind w:firstLine="567"/>
        <w:jc w:val="both"/>
      </w:pPr>
      <w:r w:rsidRPr="00710D85">
        <w:t>1) размещением объектов электр</w:t>
      </w:r>
      <w:proofErr w:type="gramStart"/>
      <w:r w:rsidRPr="00710D85">
        <w:t>о-</w:t>
      </w:r>
      <w:proofErr w:type="gramEnd"/>
      <w:r w:rsidRPr="00710D85">
        <w:t>, газо-, тепло- и водоснабжения муниципального значения;</w:t>
      </w:r>
    </w:p>
    <w:p w:rsidR="00764E69" w:rsidRPr="00710D85" w:rsidRDefault="00764E69" w:rsidP="00764E69">
      <w:pPr>
        <w:ind w:firstLine="567"/>
        <w:jc w:val="both"/>
      </w:pPr>
      <w:r w:rsidRPr="00710D85">
        <w:t>2) размещением автомобильных дорог местного значения;</w:t>
      </w:r>
    </w:p>
    <w:p w:rsidR="00764E69" w:rsidRPr="00710D85" w:rsidRDefault="00764E69" w:rsidP="00764E69">
      <w:pPr>
        <w:ind w:firstLine="567"/>
        <w:jc w:val="both"/>
      </w:pPr>
      <w:r w:rsidRPr="00710D85">
        <w:t xml:space="preserve">3) иными обстоятельствами в установленных федеральными законами, законами </w:t>
      </w:r>
      <w:r>
        <w:t>Камчатского края</w:t>
      </w:r>
      <w:r w:rsidRPr="00710D85">
        <w:t xml:space="preserve"> случаях.</w:t>
      </w:r>
    </w:p>
    <w:p w:rsidR="00764E69" w:rsidRPr="00710D85" w:rsidRDefault="00764E69" w:rsidP="00764E69">
      <w:pPr>
        <w:ind w:firstLine="567"/>
        <w:jc w:val="both"/>
      </w:pPr>
      <w:r w:rsidRPr="00710D85">
        <w:t>2.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764E69" w:rsidRDefault="00764E69" w:rsidP="00764E69">
      <w:pPr>
        <w:ind w:firstLine="567"/>
        <w:jc w:val="both"/>
      </w:pPr>
      <w:r w:rsidRPr="00710D85">
        <w:t>3. Порядок выкупа земельного участка для муниципальных нужд у его собственника; порядок определения выкупной цены земельного участка, выкупаемого для муниципальных нужд; порядок прекращения прав владения и пользования земельным участком при его изъятии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764E69" w:rsidRPr="0033498F" w:rsidRDefault="00764E69" w:rsidP="00764E69">
      <w:pPr>
        <w:pStyle w:val="3"/>
        <w:rPr>
          <w:rFonts w:cs="Times New Roman"/>
        </w:rPr>
      </w:pPr>
      <w:bookmarkStart w:id="84" w:name="_Toc281456369"/>
      <w:bookmarkStart w:id="85" w:name="_Toc281457123"/>
      <w:r w:rsidRPr="0033498F">
        <w:rPr>
          <w:rFonts w:cs="Times New Roman"/>
        </w:rPr>
        <w:t>Статья 2</w:t>
      </w:r>
      <w:r>
        <w:rPr>
          <w:rFonts w:cs="Times New Roman"/>
        </w:rPr>
        <w:t>6</w:t>
      </w:r>
      <w:r w:rsidRPr="0033498F">
        <w:rPr>
          <w:rFonts w:cs="Times New Roman"/>
        </w:rPr>
        <w:t>. Резервирование земель для муниципальных нужд</w:t>
      </w:r>
      <w:bookmarkEnd w:id="84"/>
      <w:bookmarkEnd w:id="85"/>
    </w:p>
    <w:p w:rsidR="00764E69" w:rsidRPr="000D1DE2" w:rsidRDefault="00764E69" w:rsidP="00764E69">
      <w:pPr>
        <w:ind w:firstLine="567"/>
        <w:jc w:val="both"/>
        <w:rPr>
          <w:b/>
        </w:rPr>
      </w:pPr>
    </w:p>
    <w:p w:rsidR="00764E69" w:rsidRPr="00710D85" w:rsidRDefault="00764E69" w:rsidP="00764E69">
      <w:pPr>
        <w:ind w:firstLine="567"/>
        <w:jc w:val="both"/>
      </w:pPr>
      <w:r w:rsidRPr="00710D85">
        <w:t>1.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муниципальных нужд.</w:t>
      </w:r>
    </w:p>
    <w:p w:rsidR="00764E69" w:rsidRPr="00710D85" w:rsidRDefault="00764E69" w:rsidP="00764E69">
      <w:pPr>
        <w:ind w:firstLine="567"/>
        <w:jc w:val="both"/>
      </w:pPr>
      <w:r w:rsidRPr="00710D85">
        <w:t xml:space="preserve">2. </w:t>
      </w:r>
      <w:proofErr w:type="gramStart"/>
      <w:r w:rsidRPr="00710D85">
        <w:t>Резервирование земель для муниципальных нужд осуществляется в случаях, предусмотренных статьей 2</w:t>
      </w:r>
      <w:r>
        <w:t>4</w:t>
      </w:r>
      <w:r w:rsidRPr="00710D85">
        <w:t xml:space="preserve"> настоящих Правил,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roofErr w:type="gramEnd"/>
    </w:p>
    <w:p w:rsidR="00764E69" w:rsidRPr="00710D85" w:rsidRDefault="00764E69" w:rsidP="00764E69">
      <w:pPr>
        <w:ind w:firstLine="567"/>
        <w:jc w:val="both"/>
      </w:pPr>
      <w:r w:rsidRPr="00710D85">
        <w:t>3. Резервирование земель допускается в зонах планируемого размещения объектов капитального строительства для муниципальных нужд, а также в пределах иных необходимых в соответствии с федеральными законами для обеспечения муниципальных нужд территорий.</w:t>
      </w:r>
    </w:p>
    <w:p w:rsidR="00764E69" w:rsidRPr="00710D85" w:rsidRDefault="00764E69" w:rsidP="00764E69">
      <w:pPr>
        <w:ind w:firstLine="567"/>
        <w:jc w:val="both"/>
      </w:pPr>
      <w:r w:rsidRPr="00710D85">
        <w:t>4. Земли для муниципальных нужд могут резервироваться на срок не более чем семь лет. Допускается резервирование земель, находящихся в муниципальной собственности и не предоставленных гражданам и юридическим лицам, для строительства автомобильных дорог, железных дорог и других линейных объектов на срок до двадцати лет.</w:t>
      </w:r>
    </w:p>
    <w:p w:rsidR="00764E69" w:rsidRPr="00710D85" w:rsidRDefault="00764E69" w:rsidP="00764E69">
      <w:pPr>
        <w:ind w:firstLine="567"/>
        <w:jc w:val="both"/>
      </w:pPr>
      <w:r w:rsidRPr="00710D85">
        <w:t>5. Порядок резервирования земель для муниципальных нужд определяется Правительством Российской Федерации.</w:t>
      </w:r>
    </w:p>
    <w:p w:rsidR="00764E69" w:rsidRPr="0033498F" w:rsidRDefault="00764E69" w:rsidP="00764E69">
      <w:pPr>
        <w:pStyle w:val="3"/>
        <w:rPr>
          <w:rFonts w:cs="Times New Roman"/>
        </w:rPr>
      </w:pPr>
      <w:bookmarkStart w:id="86" w:name="_Toc281456370"/>
      <w:bookmarkStart w:id="87" w:name="_Toc281457124"/>
      <w:r w:rsidRPr="0033498F">
        <w:rPr>
          <w:rFonts w:cs="Times New Roman"/>
        </w:rPr>
        <w:t>Статья 2</w:t>
      </w:r>
      <w:r>
        <w:rPr>
          <w:rFonts w:cs="Times New Roman"/>
        </w:rPr>
        <w:t>7</w:t>
      </w:r>
      <w:r w:rsidRPr="0033498F">
        <w:rPr>
          <w:rFonts w:cs="Times New Roman"/>
        </w:rPr>
        <w:t>. Установление публичных сервитутов</w:t>
      </w:r>
      <w:bookmarkEnd w:id="86"/>
      <w:bookmarkEnd w:id="87"/>
    </w:p>
    <w:p w:rsidR="00764E69" w:rsidRPr="00710D85" w:rsidRDefault="00764E69" w:rsidP="00764E69">
      <w:pPr>
        <w:ind w:firstLine="567"/>
        <w:jc w:val="both"/>
      </w:pPr>
    </w:p>
    <w:p w:rsidR="00764E69" w:rsidRDefault="00764E69" w:rsidP="00764E69">
      <w:pPr>
        <w:ind w:firstLine="567"/>
        <w:jc w:val="both"/>
        <w:rPr>
          <w:rFonts w:eastAsia="Times New Roman"/>
          <w:lang w:eastAsia="ru-RU"/>
        </w:rPr>
      </w:pPr>
      <w:r w:rsidRPr="00710D85">
        <w:rPr>
          <w:rFonts w:eastAsia="Times New Roman"/>
          <w:lang w:eastAsia="ru-RU"/>
        </w:rPr>
        <w:t>Публичный сервитут устанавливается законом или иным нормативным правовым актом Российской Федерации, нормативным правовым актом К</w:t>
      </w:r>
      <w:r>
        <w:rPr>
          <w:rFonts w:eastAsia="Times New Roman"/>
          <w:lang w:eastAsia="ru-RU"/>
        </w:rPr>
        <w:t>амчатского края</w:t>
      </w:r>
      <w:r w:rsidRPr="00710D85">
        <w:rPr>
          <w:rFonts w:eastAsia="Times New Roman"/>
          <w:lang w:eastAsia="ru-RU"/>
        </w:rPr>
        <w:t xml:space="preserve">, муниципальным правовым актом органа местного самоуправления в случаях, если это необходимо для </w:t>
      </w:r>
      <w:r w:rsidRPr="00710D85">
        <w:rPr>
          <w:rFonts w:eastAsia="Times New Roman"/>
          <w:lang w:eastAsia="ru-RU"/>
        </w:rPr>
        <w:lastRenderedPageBreak/>
        <w:t>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 в случаях и в порядке определенном Земельным</w:t>
      </w:r>
      <w:r>
        <w:rPr>
          <w:rFonts w:eastAsia="Times New Roman"/>
          <w:lang w:eastAsia="ru-RU"/>
        </w:rPr>
        <w:t xml:space="preserve"> кодексом Российской Федерации.</w:t>
      </w:r>
    </w:p>
    <w:p w:rsidR="00764E69" w:rsidRPr="00710D85" w:rsidRDefault="00764E69" w:rsidP="00764E69">
      <w:pPr>
        <w:pStyle w:val="ConsNormal"/>
        <w:widowControl/>
        <w:ind w:right="0" w:firstLine="540"/>
        <w:jc w:val="both"/>
        <w:rPr>
          <w:rFonts w:ascii="Times New Roman" w:hAnsi="Times New Roman" w:cs="Times New Roman"/>
          <w:sz w:val="24"/>
          <w:szCs w:val="24"/>
        </w:rPr>
      </w:pPr>
    </w:p>
    <w:p w:rsidR="00764E69" w:rsidRPr="0041585D" w:rsidRDefault="00764E69" w:rsidP="00764E69">
      <w:pPr>
        <w:pStyle w:val="2"/>
        <w:rPr>
          <w:rFonts w:cs="Times New Roman"/>
        </w:rPr>
      </w:pPr>
      <w:bookmarkStart w:id="88" w:name="_Toc281456371"/>
      <w:bookmarkStart w:id="89" w:name="_Toc281457125"/>
      <w:r w:rsidRPr="0041585D">
        <w:rPr>
          <w:rFonts w:cs="Times New Roman"/>
        </w:rPr>
        <w:t xml:space="preserve">Глава </w:t>
      </w:r>
      <w:r>
        <w:rPr>
          <w:rFonts w:cs="Times New Roman"/>
        </w:rPr>
        <w:t>6</w:t>
      </w:r>
      <w:r w:rsidRPr="0041585D">
        <w:rPr>
          <w:rFonts w:cs="Times New Roman"/>
        </w:rPr>
        <w:t>. ПОРЯДОК (ПРОЦЕДУРЫ) ЗАСТРОЙКИ</w:t>
      </w:r>
      <w:bookmarkEnd w:id="73"/>
      <w:bookmarkEnd w:id="88"/>
      <w:bookmarkEnd w:id="89"/>
      <w:r w:rsidRPr="0041585D">
        <w:rPr>
          <w:rFonts w:cs="Times New Roman"/>
        </w:rPr>
        <w:t xml:space="preserve"> </w:t>
      </w:r>
    </w:p>
    <w:p w:rsidR="00764E69" w:rsidRPr="0041585D" w:rsidRDefault="00764E69" w:rsidP="00764E69">
      <w:pPr>
        <w:ind w:firstLine="540"/>
        <w:jc w:val="center"/>
        <w:rPr>
          <w:b/>
        </w:rPr>
      </w:pPr>
      <w:r w:rsidRPr="0041585D">
        <w:rPr>
          <w:b/>
        </w:rPr>
        <w:t>ТЕРРИТОРИИ МУНИЦИПАЛЬНОГО ОБРАЗОВАНИЯ</w:t>
      </w:r>
    </w:p>
    <w:p w:rsidR="00764E69" w:rsidRPr="0041585D" w:rsidRDefault="00764E69" w:rsidP="00764E69">
      <w:pPr>
        <w:ind w:firstLine="540"/>
        <w:jc w:val="center"/>
        <w:rPr>
          <w:b/>
        </w:rPr>
      </w:pPr>
    </w:p>
    <w:p w:rsidR="00764E69" w:rsidRPr="0041585D" w:rsidRDefault="00764E69" w:rsidP="00764E69">
      <w:pPr>
        <w:pStyle w:val="3"/>
        <w:rPr>
          <w:rFonts w:cs="Times New Roman"/>
        </w:rPr>
      </w:pPr>
      <w:bookmarkStart w:id="90" w:name="_Toc252392622"/>
      <w:bookmarkStart w:id="91" w:name="_Toc281456372"/>
      <w:bookmarkStart w:id="92" w:name="_Toc281457126"/>
      <w:r w:rsidRPr="0041585D">
        <w:rPr>
          <w:rFonts w:cs="Times New Roman"/>
        </w:rPr>
        <w:t>Статья 2</w:t>
      </w:r>
      <w:r>
        <w:rPr>
          <w:rFonts w:cs="Times New Roman"/>
        </w:rPr>
        <w:t>8</w:t>
      </w:r>
      <w:r w:rsidRPr="0041585D">
        <w:rPr>
          <w:rFonts w:cs="Times New Roman"/>
        </w:rPr>
        <w:t>. Основные принципы организации застройки на территории муниципального образования</w:t>
      </w:r>
      <w:bookmarkEnd w:id="90"/>
      <w:bookmarkEnd w:id="91"/>
      <w:bookmarkEnd w:id="92"/>
    </w:p>
    <w:p w:rsidR="00764E69" w:rsidRPr="0041585D" w:rsidRDefault="00764E69" w:rsidP="00764E69">
      <w:pPr>
        <w:ind w:firstLine="540"/>
        <w:jc w:val="both"/>
        <w:rPr>
          <w:b/>
          <w:bCs/>
        </w:rPr>
      </w:pPr>
    </w:p>
    <w:p w:rsidR="00764E69" w:rsidRPr="0041585D" w:rsidRDefault="00764E69" w:rsidP="00764E69">
      <w:pPr>
        <w:ind w:firstLine="540"/>
        <w:jc w:val="both"/>
      </w:pPr>
      <w:r w:rsidRPr="0041585D">
        <w:t xml:space="preserve">1. </w:t>
      </w:r>
      <w:proofErr w:type="gramStart"/>
      <w:r w:rsidRPr="0041585D">
        <w:t xml:space="preserve">Застройка </w:t>
      </w:r>
      <w:r>
        <w:t>сельского</w:t>
      </w:r>
      <w:r w:rsidRPr="0041585D">
        <w:t xml:space="preserve"> поселения должна осуществляться в соответствии со схемами территориального планирования Российской Федерации, схемой территориального планирования </w:t>
      </w:r>
      <w:r>
        <w:t>Камчатского края</w:t>
      </w:r>
      <w:r w:rsidRPr="0041585D">
        <w:t xml:space="preserve">, схемой территориального планирования </w:t>
      </w:r>
      <w:r>
        <w:t xml:space="preserve">Олюторского </w:t>
      </w:r>
      <w:r w:rsidRPr="0041585D">
        <w:t xml:space="preserve">района, генеральным планом муниципального образования,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поселения муниципальными правовыми актами органов местного самоуправления </w:t>
      </w:r>
      <w:r>
        <w:t>сельского поселения</w:t>
      </w:r>
      <w:r w:rsidRPr="0041585D">
        <w:t xml:space="preserve"> в области градостроительной деятельности.</w:t>
      </w:r>
      <w:proofErr w:type="gramEnd"/>
    </w:p>
    <w:p w:rsidR="00764E69" w:rsidRPr="0041585D" w:rsidRDefault="00764E69" w:rsidP="00764E69">
      <w:pPr>
        <w:ind w:firstLine="540"/>
        <w:jc w:val="both"/>
      </w:pPr>
      <w:r w:rsidRPr="0041585D">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764E69" w:rsidRPr="0041585D" w:rsidRDefault="00764E69" w:rsidP="00764E69">
      <w:pPr>
        <w:ind w:firstLine="540"/>
        <w:jc w:val="both"/>
      </w:pPr>
      <w:r w:rsidRPr="0041585D">
        <w:t xml:space="preserve">3. </w:t>
      </w:r>
      <w:proofErr w:type="gramStart"/>
      <w:r w:rsidRPr="0041585D">
        <w:t>Правом осуществления строительства, реконструкции и капитального ремонта объектов капитального строительства на территории поселения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roofErr w:type="gramEnd"/>
    </w:p>
    <w:p w:rsidR="00764E69" w:rsidRPr="0041585D" w:rsidRDefault="00764E69" w:rsidP="00764E69">
      <w:pPr>
        <w:ind w:firstLine="540"/>
        <w:jc w:val="both"/>
      </w:pPr>
      <w:r w:rsidRPr="0041585D">
        <w:t xml:space="preserve">4. Строительство объектов капитального строительства на территории </w:t>
      </w:r>
      <w:r>
        <w:t>сельского</w:t>
      </w:r>
      <w:r w:rsidRPr="0041585D">
        <w:t xml:space="preserve"> поселения осуществляется на основании разрешения на строительство, проектной документации, разработанной в соответствии с действующими нормативными правовыми актами, стандартами, нормами и правилами.</w:t>
      </w:r>
    </w:p>
    <w:p w:rsidR="00764E69" w:rsidRPr="0041585D" w:rsidRDefault="00764E69" w:rsidP="00764E69">
      <w:pPr>
        <w:ind w:firstLine="540"/>
        <w:jc w:val="both"/>
      </w:pPr>
      <w:r w:rsidRPr="0041585D">
        <w:rPr>
          <w:bCs/>
        </w:rPr>
        <w:t xml:space="preserve">5. </w:t>
      </w:r>
      <w:proofErr w:type="gramStart"/>
      <w:r w:rsidRPr="0041585D">
        <w:t>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roofErr w:type="gramEnd"/>
    </w:p>
    <w:p w:rsidR="00764E69" w:rsidRPr="0041585D" w:rsidRDefault="00764E69" w:rsidP="00764E69">
      <w:pPr>
        <w:ind w:firstLine="540"/>
        <w:jc w:val="both"/>
      </w:pPr>
      <w:r w:rsidRPr="0041585D">
        <w:t xml:space="preserve">6. До начала строительства объектов капитального строительства должно осуществляться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 </w:t>
      </w:r>
    </w:p>
    <w:p w:rsidR="00764E69" w:rsidRPr="0041585D" w:rsidRDefault="00764E69" w:rsidP="00764E69">
      <w:pPr>
        <w:ind w:firstLine="540"/>
        <w:jc w:val="both"/>
      </w:pPr>
      <w:r w:rsidRPr="0041585D">
        <w:t>7.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764E69" w:rsidRPr="0041585D" w:rsidRDefault="00764E69" w:rsidP="00764E69">
      <w:pPr>
        <w:ind w:firstLine="540"/>
        <w:jc w:val="both"/>
      </w:pPr>
      <w:r w:rsidRPr="0041585D">
        <w:t>8.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764E69" w:rsidRPr="0041585D" w:rsidRDefault="00764E69" w:rsidP="00764E69">
      <w:pPr>
        <w:ind w:firstLine="540"/>
        <w:jc w:val="both"/>
      </w:pPr>
      <w:r w:rsidRPr="0041585D">
        <w:lastRenderedPageBreak/>
        <w:t>9.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764E69" w:rsidRPr="0041585D" w:rsidRDefault="00764E69" w:rsidP="00764E69">
      <w:pPr>
        <w:pStyle w:val="3"/>
        <w:rPr>
          <w:rFonts w:cs="Times New Roman"/>
        </w:rPr>
      </w:pPr>
      <w:bookmarkStart w:id="93" w:name="_Toc252392623"/>
      <w:bookmarkStart w:id="94" w:name="_Toc281456373"/>
      <w:bookmarkStart w:id="95" w:name="_Toc281457127"/>
      <w:r w:rsidRPr="0041585D">
        <w:rPr>
          <w:rFonts w:cs="Times New Roman"/>
        </w:rPr>
        <w:t xml:space="preserve">Статья </w:t>
      </w:r>
      <w:r>
        <w:rPr>
          <w:rFonts w:cs="Times New Roman"/>
        </w:rPr>
        <w:t>29</w:t>
      </w:r>
      <w:r w:rsidRPr="0041585D">
        <w:rPr>
          <w:rFonts w:cs="Times New Roman"/>
        </w:rPr>
        <w:t>. Инженерная подготовка территории</w:t>
      </w:r>
      <w:bookmarkEnd w:id="93"/>
      <w:bookmarkEnd w:id="94"/>
      <w:bookmarkEnd w:id="95"/>
    </w:p>
    <w:p w:rsidR="00764E69" w:rsidRPr="0041585D" w:rsidRDefault="00764E69" w:rsidP="00764E69">
      <w:pPr>
        <w:ind w:right="-1" w:firstLine="540"/>
        <w:jc w:val="both"/>
        <w:rPr>
          <w:b/>
          <w:bCs/>
        </w:rPr>
      </w:pPr>
    </w:p>
    <w:p w:rsidR="00764E69" w:rsidRPr="0041585D" w:rsidRDefault="00764E69" w:rsidP="00764E69">
      <w:pPr>
        <w:ind w:right="-1" w:firstLine="540"/>
        <w:jc w:val="both"/>
      </w:pPr>
      <w:r w:rsidRPr="0041585D">
        <w:t>1. Инженерная подготовка территории муниципального образования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поселения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764E69" w:rsidRPr="0041585D" w:rsidRDefault="00764E69" w:rsidP="00764E69">
      <w:pPr>
        <w:ind w:right="-1" w:firstLine="540"/>
        <w:jc w:val="both"/>
      </w:pPr>
      <w:r w:rsidRPr="0041585D">
        <w:t>2. Мероприятия по инженерной подготовке территории могут предусматриваться во всех видах градостроительной и проектной документации.</w:t>
      </w:r>
    </w:p>
    <w:p w:rsidR="00764E69" w:rsidRPr="0041585D" w:rsidRDefault="00764E69" w:rsidP="00764E69">
      <w:pPr>
        <w:pStyle w:val="3"/>
        <w:rPr>
          <w:rFonts w:cs="Times New Roman"/>
        </w:rPr>
      </w:pPr>
      <w:bookmarkStart w:id="96" w:name="_Toc252392624"/>
      <w:bookmarkStart w:id="97" w:name="_Toc281456374"/>
      <w:bookmarkStart w:id="98" w:name="_Toc281457128"/>
      <w:r w:rsidRPr="0041585D">
        <w:rPr>
          <w:rFonts w:cs="Times New Roman"/>
        </w:rPr>
        <w:t xml:space="preserve">Статья </w:t>
      </w:r>
      <w:r>
        <w:rPr>
          <w:rFonts w:cs="Times New Roman"/>
        </w:rPr>
        <w:t>30</w:t>
      </w:r>
      <w:r w:rsidRPr="0041585D">
        <w:rPr>
          <w:rFonts w:cs="Times New Roman"/>
        </w:rPr>
        <w:t>. Выдача разрешения на строительство и разрешения на ввод объекта в эксплуатацию</w:t>
      </w:r>
      <w:bookmarkEnd w:id="96"/>
      <w:bookmarkEnd w:id="97"/>
      <w:bookmarkEnd w:id="98"/>
    </w:p>
    <w:p w:rsidR="00764E69" w:rsidRPr="0041585D" w:rsidRDefault="00764E69" w:rsidP="00764E69">
      <w:pPr>
        <w:keepNext/>
        <w:ind w:firstLine="540"/>
        <w:jc w:val="both"/>
        <w:rPr>
          <w:b/>
          <w:bCs/>
        </w:rPr>
      </w:pPr>
    </w:p>
    <w:p w:rsidR="00764E69" w:rsidRPr="0041585D" w:rsidRDefault="00764E69" w:rsidP="00764E69">
      <w:pPr>
        <w:keepNext/>
        <w:ind w:firstLine="540"/>
        <w:jc w:val="both"/>
      </w:pPr>
      <w:r w:rsidRPr="0041585D">
        <w:t>1. В целях строительства, реконструкции, капитального ремонта объекта капитального строительства застройщик направляет в орган</w:t>
      </w:r>
      <w:r>
        <w:t xml:space="preserve"> администрации поселения</w:t>
      </w:r>
      <w:r w:rsidRPr="0041585D">
        <w:t xml:space="preserve">, уполномоченный в области архитектуры и градостроительства </w:t>
      </w:r>
      <w:r w:rsidRPr="0041585D">
        <w:rPr>
          <w:bCs/>
        </w:rPr>
        <w:t xml:space="preserve">заявление на имя </w:t>
      </w:r>
      <w:r>
        <w:rPr>
          <w:bCs/>
        </w:rPr>
        <w:t>Главы поселения</w:t>
      </w:r>
      <w:r w:rsidRPr="0041585D">
        <w:t xml:space="preserve"> о выдаче разрешения на строительство.</w:t>
      </w:r>
    </w:p>
    <w:p w:rsidR="00764E69" w:rsidRPr="0041585D" w:rsidRDefault="00764E69" w:rsidP="00764E69">
      <w:pPr>
        <w:ind w:firstLine="540"/>
        <w:jc w:val="both"/>
      </w:pPr>
      <w:r w:rsidRPr="0041585D">
        <w:t xml:space="preserve">2. Выдача разрешения на ввод объекта в эксплуатацию осуществляется на основании заявления застройщика, направляемого в </w:t>
      </w:r>
      <w:r>
        <w:rPr>
          <w:lang w:eastAsia="ru-RU"/>
        </w:rPr>
        <w:t>орган администрации поселения</w:t>
      </w:r>
      <w:r w:rsidRPr="0041585D">
        <w:rPr>
          <w:lang w:eastAsia="ru-RU"/>
        </w:rPr>
        <w:t>, уполномоченный в области архитектуры и градостроительства</w:t>
      </w:r>
      <w:r w:rsidRPr="0041585D">
        <w:rPr>
          <w:bCs/>
        </w:rPr>
        <w:t xml:space="preserve"> на имя </w:t>
      </w:r>
      <w:r>
        <w:rPr>
          <w:bCs/>
        </w:rPr>
        <w:t>Главы поселения</w:t>
      </w:r>
      <w:r w:rsidRPr="0041585D">
        <w:t>.</w:t>
      </w:r>
    </w:p>
    <w:p w:rsidR="00764E69" w:rsidRPr="0041585D" w:rsidRDefault="00764E69" w:rsidP="00764E69">
      <w:pPr>
        <w:ind w:firstLine="540"/>
        <w:jc w:val="both"/>
      </w:pPr>
      <w:r w:rsidRPr="0041585D">
        <w:t xml:space="preserve">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41585D">
        <w:t>изменений</w:t>
      </w:r>
      <w:proofErr w:type="gramEnd"/>
      <w:r w:rsidRPr="0041585D">
        <w:t xml:space="preserve">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764E69" w:rsidRPr="0041585D" w:rsidRDefault="00764E69" w:rsidP="00764E69">
      <w:pPr>
        <w:ind w:firstLine="540"/>
        <w:jc w:val="both"/>
      </w:pPr>
      <w:r w:rsidRPr="0041585D">
        <w:t>4. Разрешение на строительство и разрешение на ввод объекта в эксплуатацию выдается в соответствии с Градостроительным кодексом Российской Федерации.</w:t>
      </w:r>
    </w:p>
    <w:p w:rsidR="00764E69" w:rsidRPr="0041585D" w:rsidRDefault="00764E69" w:rsidP="00764E69">
      <w:pPr>
        <w:pStyle w:val="3"/>
        <w:rPr>
          <w:rFonts w:cs="Times New Roman"/>
        </w:rPr>
      </w:pPr>
      <w:bookmarkStart w:id="99" w:name="_Toc252392625"/>
      <w:bookmarkStart w:id="100" w:name="_Toc281456375"/>
      <w:bookmarkStart w:id="101" w:name="_Toc281457129"/>
      <w:r w:rsidRPr="0041585D">
        <w:rPr>
          <w:rFonts w:cs="Times New Roman"/>
        </w:rPr>
        <w:t xml:space="preserve">Статья </w:t>
      </w:r>
      <w:r>
        <w:rPr>
          <w:rFonts w:cs="Times New Roman"/>
        </w:rPr>
        <w:t>31</w:t>
      </w:r>
      <w:r w:rsidRPr="0041585D">
        <w:rPr>
          <w:rFonts w:cs="Times New Roman"/>
        </w:rPr>
        <w:t>. Строительный контроль и государственный строительный надзор</w:t>
      </w:r>
      <w:bookmarkEnd w:id="99"/>
      <w:bookmarkEnd w:id="100"/>
      <w:bookmarkEnd w:id="101"/>
    </w:p>
    <w:p w:rsidR="00764E69" w:rsidRPr="0041585D" w:rsidRDefault="00764E69" w:rsidP="00764E69">
      <w:pPr>
        <w:ind w:firstLine="540"/>
        <w:jc w:val="both"/>
      </w:pPr>
    </w:p>
    <w:p w:rsidR="00764E69" w:rsidRPr="0041585D" w:rsidRDefault="00764E69" w:rsidP="00764E69">
      <w:pPr>
        <w:ind w:firstLine="540"/>
        <w:jc w:val="both"/>
      </w:pPr>
      <w:r w:rsidRPr="0041585D">
        <w:t xml:space="preserve">1.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проводится строительный контроль. </w:t>
      </w:r>
    </w:p>
    <w:p w:rsidR="00764E69" w:rsidRPr="0041585D" w:rsidRDefault="00764E69" w:rsidP="00764E69">
      <w:pPr>
        <w:ind w:firstLine="540"/>
        <w:jc w:val="both"/>
      </w:pPr>
      <w:r w:rsidRPr="0041585D">
        <w:t xml:space="preserve">Порядок организации и проведения строительного контроля осуществляется в соответствии с Градостроительным кодексом Российской Федерации. </w:t>
      </w:r>
    </w:p>
    <w:p w:rsidR="00764E69" w:rsidRPr="0041585D" w:rsidRDefault="00764E69" w:rsidP="00764E69">
      <w:pPr>
        <w:ind w:firstLine="540"/>
        <w:jc w:val="both"/>
      </w:pPr>
      <w:r w:rsidRPr="0041585D">
        <w:t>2. Государственный строительный надзор осуществляется при строительстве, реконструкции и капитальном ремонте объектов капитального строительства в случаях и в порядке, предусмотренном Постановлением Правительства Российской Федерации от 01.02.2006 № 54 «О государственном строительном надзоре в Российской Федерации».</w:t>
      </w:r>
    </w:p>
    <w:p w:rsidR="00764E69" w:rsidRPr="0041585D" w:rsidRDefault="00764E69" w:rsidP="00764E69">
      <w:pPr>
        <w:ind w:firstLine="540"/>
        <w:jc w:val="both"/>
        <w:rPr>
          <w:rFonts w:eastAsia="Times New Roman"/>
          <w:lang w:eastAsia="ru-RU"/>
        </w:rPr>
      </w:pPr>
    </w:p>
    <w:p w:rsidR="00764E69" w:rsidRPr="0041585D" w:rsidRDefault="00764E69" w:rsidP="00764E69">
      <w:pPr>
        <w:pStyle w:val="3"/>
        <w:rPr>
          <w:rFonts w:cs="Times New Roman"/>
        </w:rPr>
      </w:pPr>
      <w:bookmarkStart w:id="102" w:name="_Toc252392626"/>
      <w:bookmarkStart w:id="103" w:name="_Toc281456376"/>
      <w:bookmarkStart w:id="104" w:name="_Toc281457130"/>
      <w:r w:rsidRPr="0041585D">
        <w:rPr>
          <w:rFonts w:cs="Times New Roman"/>
        </w:rPr>
        <w:t xml:space="preserve">Статья </w:t>
      </w:r>
      <w:r>
        <w:rPr>
          <w:rFonts w:cs="Times New Roman"/>
        </w:rPr>
        <w:t>32</w:t>
      </w:r>
      <w:r w:rsidRPr="0041585D">
        <w:rPr>
          <w:rFonts w:cs="Times New Roman"/>
        </w:rPr>
        <w:t>. Условия установки и эксплуатации объектов, не являющихся объектами капитального строительства</w:t>
      </w:r>
      <w:bookmarkEnd w:id="102"/>
      <w:bookmarkEnd w:id="103"/>
      <w:bookmarkEnd w:id="104"/>
    </w:p>
    <w:p w:rsidR="00764E69" w:rsidRPr="0041585D" w:rsidRDefault="00764E69" w:rsidP="00764E69">
      <w:pPr>
        <w:autoSpaceDE w:val="0"/>
        <w:autoSpaceDN w:val="0"/>
        <w:adjustRightInd w:val="0"/>
        <w:ind w:firstLine="540"/>
        <w:jc w:val="both"/>
        <w:rPr>
          <w:b/>
        </w:rPr>
      </w:pPr>
    </w:p>
    <w:p w:rsidR="00764E69" w:rsidRPr="0041585D" w:rsidRDefault="00764E69" w:rsidP="00764E69">
      <w:pPr>
        <w:autoSpaceDE w:val="0"/>
        <w:autoSpaceDN w:val="0"/>
        <w:adjustRightInd w:val="0"/>
        <w:ind w:firstLine="540"/>
        <w:jc w:val="both"/>
      </w:pPr>
      <w:r w:rsidRPr="0041585D">
        <w:t>1. Настоящие условия установки и эксплуатации распространяются на следующие объекты, не являющиеся объектами капитального строительства:</w:t>
      </w:r>
    </w:p>
    <w:p w:rsidR="00764E69" w:rsidRPr="0041585D" w:rsidRDefault="00764E69" w:rsidP="00764E69">
      <w:pPr>
        <w:autoSpaceDE w:val="0"/>
        <w:autoSpaceDN w:val="0"/>
        <w:adjustRightInd w:val="0"/>
        <w:ind w:firstLine="540"/>
        <w:jc w:val="both"/>
      </w:pPr>
      <w:r w:rsidRPr="0041585D">
        <w:t>1) автостоянки (открытые и с навесами);</w:t>
      </w:r>
    </w:p>
    <w:p w:rsidR="00764E69" w:rsidRPr="0041585D" w:rsidRDefault="00764E69" w:rsidP="00764E69">
      <w:pPr>
        <w:autoSpaceDE w:val="0"/>
        <w:autoSpaceDN w:val="0"/>
        <w:adjustRightInd w:val="0"/>
        <w:ind w:firstLine="540"/>
        <w:jc w:val="both"/>
      </w:pPr>
      <w:r w:rsidRPr="0041585D">
        <w:t>2) контейнерные автозаправочные станции;</w:t>
      </w:r>
    </w:p>
    <w:p w:rsidR="00764E69" w:rsidRPr="0041585D" w:rsidRDefault="00764E69" w:rsidP="00764E69">
      <w:pPr>
        <w:autoSpaceDE w:val="0"/>
        <w:autoSpaceDN w:val="0"/>
        <w:adjustRightInd w:val="0"/>
        <w:ind w:firstLine="540"/>
        <w:jc w:val="both"/>
      </w:pPr>
      <w:r w:rsidRPr="0041585D">
        <w:lastRenderedPageBreak/>
        <w:t>3) гаражи-стоянки типа «ракушка», «мыльница», «улитка» и другие металлические тенты для хранения автомобилей;</w:t>
      </w:r>
    </w:p>
    <w:p w:rsidR="00764E69" w:rsidRPr="0041585D" w:rsidRDefault="00764E69" w:rsidP="00764E69">
      <w:pPr>
        <w:autoSpaceDE w:val="0"/>
        <w:autoSpaceDN w:val="0"/>
        <w:adjustRightInd w:val="0"/>
        <w:ind w:firstLine="540"/>
        <w:jc w:val="both"/>
      </w:pPr>
      <w:r w:rsidRPr="0041585D">
        <w:t>4) объекты торговли и услуг (киоски, палатки, павильоны, ларьки и др.);</w:t>
      </w:r>
    </w:p>
    <w:p w:rsidR="00764E69" w:rsidRPr="0041585D" w:rsidRDefault="00764E69" w:rsidP="00764E69">
      <w:pPr>
        <w:autoSpaceDE w:val="0"/>
        <w:autoSpaceDN w:val="0"/>
        <w:adjustRightInd w:val="0"/>
        <w:ind w:firstLine="540"/>
        <w:jc w:val="both"/>
      </w:pPr>
      <w:r w:rsidRPr="0041585D">
        <w:t>5) остановочные павильоны, телефонные кабины;</w:t>
      </w:r>
    </w:p>
    <w:p w:rsidR="00764E69" w:rsidRPr="0041585D" w:rsidRDefault="00764E69" w:rsidP="00764E69">
      <w:pPr>
        <w:autoSpaceDE w:val="0"/>
        <w:autoSpaceDN w:val="0"/>
        <w:adjustRightInd w:val="0"/>
        <w:ind w:firstLine="540"/>
        <w:jc w:val="both"/>
      </w:pPr>
      <w:r w:rsidRPr="0041585D">
        <w:t>6) другие объекты, не являющиеся объектами капитального строительства, за исключением рекламных конструкций и временных объектов на строительных площадках.</w:t>
      </w:r>
    </w:p>
    <w:p w:rsidR="00764E69" w:rsidRPr="0041585D" w:rsidRDefault="00764E69" w:rsidP="00764E69">
      <w:pPr>
        <w:autoSpaceDE w:val="0"/>
        <w:autoSpaceDN w:val="0"/>
        <w:adjustRightInd w:val="0"/>
        <w:ind w:firstLine="540"/>
        <w:jc w:val="both"/>
      </w:pPr>
      <w:r w:rsidRPr="0041585D">
        <w:t>2. Условиями для размещения объектов, не являющихся объектами капитального строительства, на территории муниципального образования являются:</w:t>
      </w:r>
    </w:p>
    <w:p w:rsidR="00764E69" w:rsidRPr="0041585D" w:rsidRDefault="00764E69" w:rsidP="00764E69">
      <w:pPr>
        <w:autoSpaceDE w:val="0"/>
        <w:autoSpaceDN w:val="0"/>
        <w:adjustRightInd w:val="0"/>
        <w:ind w:firstLine="540"/>
        <w:jc w:val="both"/>
      </w:pPr>
      <w:r w:rsidRPr="0041585D">
        <w:t>1) наличие свободной территории;</w:t>
      </w:r>
    </w:p>
    <w:p w:rsidR="00764E69" w:rsidRPr="0041585D" w:rsidRDefault="00764E69" w:rsidP="00764E69">
      <w:pPr>
        <w:autoSpaceDE w:val="0"/>
        <w:autoSpaceDN w:val="0"/>
        <w:adjustRightInd w:val="0"/>
        <w:ind w:firstLine="540"/>
        <w:jc w:val="both"/>
      </w:pPr>
      <w:r w:rsidRPr="0041585D">
        <w:t xml:space="preserve">2) согласование с </w:t>
      </w:r>
      <w:r>
        <w:rPr>
          <w:lang w:eastAsia="ru-RU"/>
        </w:rPr>
        <w:t>органом администрации поселения</w:t>
      </w:r>
      <w:r w:rsidRPr="0041585D">
        <w:rPr>
          <w:lang w:eastAsia="ru-RU"/>
        </w:rPr>
        <w:t>, уполномоченный в области архитектуры и градостроительства</w:t>
      </w:r>
      <w:r w:rsidRPr="0041585D">
        <w:rPr>
          <w:bCs/>
        </w:rPr>
        <w:t>;</w:t>
      </w:r>
    </w:p>
    <w:p w:rsidR="00764E69" w:rsidRPr="0041585D" w:rsidRDefault="00764E69" w:rsidP="00764E69">
      <w:pPr>
        <w:autoSpaceDE w:val="0"/>
        <w:autoSpaceDN w:val="0"/>
        <w:adjustRightInd w:val="0"/>
        <w:ind w:firstLine="540"/>
        <w:jc w:val="both"/>
      </w:pPr>
      <w:r w:rsidRPr="0041585D">
        <w:t>3) согласование с владельцами смежных участков, в случае, если объект, не являющийся объектом капитального строительства, непосредственно затрагивает их интересы;</w:t>
      </w:r>
    </w:p>
    <w:p w:rsidR="00764E69" w:rsidRPr="0041585D" w:rsidRDefault="00764E69" w:rsidP="00764E69">
      <w:pPr>
        <w:autoSpaceDE w:val="0"/>
        <w:autoSpaceDN w:val="0"/>
        <w:adjustRightInd w:val="0"/>
        <w:ind w:firstLine="540"/>
        <w:jc w:val="both"/>
      </w:pPr>
      <w:r w:rsidRPr="0041585D">
        <w:t>4) согласование с организациями, осуществляющими эксплуатацию сетей инженерно-технического обеспечения на размещение (установку) на данном земельном участке объекта, не являющегося объектом капитального строительства.</w:t>
      </w:r>
    </w:p>
    <w:p w:rsidR="00764E69" w:rsidRPr="0041585D" w:rsidRDefault="00764E69" w:rsidP="00764E69">
      <w:pPr>
        <w:autoSpaceDE w:val="0"/>
        <w:autoSpaceDN w:val="0"/>
        <w:adjustRightInd w:val="0"/>
        <w:ind w:firstLine="540"/>
        <w:jc w:val="both"/>
      </w:pPr>
      <w:r w:rsidRPr="0041585D">
        <w:t xml:space="preserve">3. </w:t>
      </w:r>
      <w:proofErr w:type="gramStart"/>
      <w:r w:rsidRPr="0041585D">
        <w:t xml:space="preserve">Размещение объектов, не являющихся объектами капитального строительства, не допускается в зонах охраны объектов культурного наследия, территориях, занимаемыми зелеными насаждениями и в </w:t>
      </w:r>
      <w:proofErr w:type="spellStart"/>
      <w:r w:rsidRPr="0041585D">
        <w:t>водоохранных</w:t>
      </w:r>
      <w:proofErr w:type="spellEnd"/>
      <w:r w:rsidRPr="0041585D">
        <w:t xml:space="preserve"> зонах, на территориях, занятых подземными коммуникациями и в их охранных зонах, а также на тротуарах, проездах и других участках (территориях общего пользования, находящихся за границами красных линий), где затрудняется движение пешеходов и транспорта, усложняется проведение механизированной уборки.</w:t>
      </w:r>
      <w:proofErr w:type="gramEnd"/>
    </w:p>
    <w:p w:rsidR="00764E69" w:rsidRPr="0041585D" w:rsidRDefault="00764E69" w:rsidP="00764E69">
      <w:pPr>
        <w:autoSpaceDE w:val="0"/>
        <w:autoSpaceDN w:val="0"/>
        <w:adjustRightInd w:val="0"/>
        <w:ind w:firstLine="540"/>
        <w:jc w:val="both"/>
      </w:pPr>
      <w:r w:rsidRPr="0041585D">
        <w:t xml:space="preserve">4. Не разрешается размещение объектов, не являющихся объектами капитального строительства, на газонах, цветниках, детских площадках, в арках зданий, в случаях, если объект загораживает витрины торговых предприятий либо препятствуют обзору дорожной обстановки водителями. Не разрешается размещение объектов, не являющихся объектами капитального строительства, ближе </w:t>
      </w:r>
      <w:smartTag w:uri="urn:schemas-microsoft-com:office:smarttags" w:element="metricconverter">
        <w:smartTagPr>
          <w:attr w:name="ProductID" w:val="15 метров"/>
        </w:smartTagPr>
        <w:r w:rsidRPr="0041585D">
          <w:t>15 метров</w:t>
        </w:r>
      </w:smartTag>
      <w:r w:rsidRPr="0041585D">
        <w:t xml:space="preserve"> от окон зданий и проезжей части дорог, за исключением остановочных павильонов, а также киосков и палаток, составляющих единый комплекс с остановочными павильонами.</w:t>
      </w:r>
    </w:p>
    <w:p w:rsidR="00764E69" w:rsidRPr="0041585D" w:rsidRDefault="00764E69" w:rsidP="00764E69">
      <w:pPr>
        <w:autoSpaceDE w:val="0"/>
        <w:autoSpaceDN w:val="0"/>
        <w:adjustRightInd w:val="0"/>
        <w:ind w:firstLine="540"/>
        <w:jc w:val="both"/>
      </w:pPr>
      <w:r w:rsidRPr="0041585D">
        <w:t xml:space="preserve">5. </w:t>
      </w:r>
      <w:proofErr w:type="gramStart"/>
      <w:r w:rsidRPr="0041585D">
        <w:t>К объектам, не являющимися объектами капитального строительства, используемым для торговли и услуг, должен быть предусмотрен удобный подъезд автотранспорта для выгрузки или погрузки товаров, не создающий помех для прохода пешеходов и не пересекающий дворовые территории жилых и общественных зданий (школ, детских дошкольных учреждений, учреждений здравоохранения).</w:t>
      </w:r>
      <w:proofErr w:type="gramEnd"/>
    </w:p>
    <w:p w:rsidR="00764E69" w:rsidRPr="0041585D" w:rsidRDefault="00764E69" w:rsidP="00764E69">
      <w:pPr>
        <w:autoSpaceDE w:val="0"/>
        <w:autoSpaceDN w:val="0"/>
        <w:adjustRightInd w:val="0"/>
        <w:ind w:firstLine="540"/>
        <w:jc w:val="both"/>
      </w:pPr>
      <w:r w:rsidRPr="0041585D">
        <w:t xml:space="preserve">6. Высота объектов, не являющихся объектами капитального строительства, исходя из интересов граждан и условий их проживания, градостроительной ситуации и месторасположения не должна превышать </w:t>
      </w:r>
      <w:smartTag w:uri="urn:schemas-microsoft-com:office:smarttags" w:element="metricconverter">
        <w:smartTagPr>
          <w:attr w:name="ProductID" w:val="4 метров"/>
        </w:smartTagPr>
        <w:r w:rsidRPr="0041585D">
          <w:t>4 метров</w:t>
        </w:r>
      </w:smartTag>
      <w:r w:rsidRPr="0041585D">
        <w:t>, а их площадь – 20 квадратных метров.</w:t>
      </w:r>
    </w:p>
    <w:p w:rsidR="00764E69" w:rsidRPr="0041585D" w:rsidRDefault="00764E69" w:rsidP="00764E69">
      <w:pPr>
        <w:autoSpaceDE w:val="0"/>
        <w:autoSpaceDN w:val="0"/>
        <w:adjustRightInd w:val="0"/>
        <w:ind w:firstLine="540"/>
        <w:jc w:val="both"/>
      </w:pPr>
      <w:r w:rsidRPr="0041585D">
        <w:t xml:space="preserve">7. В случае необходимости установки отдельных объектов, не являющихся объектами капитального строительства, предназначенных для мелкорозничной торговли, на одной площадке рекомендуется вместо набора однотипных киосков применение быстровозводимых модульных комплексов (мини-рынков, торговых рядов), выполненных из легких конструкций по </w:t>
      </w:r>
      <w:proofErr w:type="gramStart"/>
      <w:r w:rsidRPr="0041585D">
        <w:t>индивидуальным проектам</w:t>
      </w:r>
      <w:proofErr w:type="gramEnd"/>
      <w:r w:rsidRPr="0041585D">
        <w:t>. В случаях организации торговых комплексов из объектов, не являющихся объектами капитального строительства, обязательно устройство общественных туалетов.</w:t>
      </w:r>
    </w:p>
    <w:p w:rsidR="00764E69" w:rsidRPr="0041585D" w:rsidRDefault="00764E69" w:rsidP="00764E69">
      <w:pPr>
        <w:autoSpaceDE w:val="0"/>
        <w:autoSpaceDN w:val="0"/>
        <w:adjustRightInd w:val="0"/>
        <w:ind w:firstLine="540"/>
        <w:jc w:val="both"/>
        <w:rPr>
          <w:color w:val="FF0000"/>
        </w:rPr>
      </w:pPr>
      <w:r w:rsidRPr="0041585D">
        <w:t xml:space="preserve">8. Территория, занимаемая объектами, не являющимися объектами капитального строительства, а также прилегающая территория должны быть благоустроены в соответствии с </w:t>
      </w:r>
      <w:r w:rsidRPr="0041585D">
        <w:rPr>
          <w:rFonts w:eastAsia="Times New Roman"/>
          <w:lang w:eastAsia="ru-RU"/>
        </w:rPr>
        <w:t>правила благоустройства территории.</w:t>
      </w:r>
      <w:r w:rsidRPr="0041585D">
        <w:t xml:space="preserve"> </w:t>
      </w:r>
    </w:p>
    <w:p w:rsidR="00764E69" w:rsidRPr="0041585D" w:rsidRDefault="00764E69" w:rsidP="00764E69">
      <w:pPr>
        <w:autoSpaceDE w:val="0"/>
        <w:autoSpaceDN w:val="0"/>
        <w:adjustRightInd w:val="0"/>
        <w:ind w:firstLine="540"/>
        <w:jc w:val="both"/>
      </w:pPr>
      <w:r w:rsidRPr="0041585D">
        <w:t xml:space="preserve">9. Габаритные размеры временного гаража-стоянки не должны превышать 4 x </w:t>
      </w:r>
      <w:smartTag w:uri="urn:schemas-microsoft-com:office:smarttags" w:element="metricconverter">
        <w:smartTagPr>
          <w:attr w:name="ProductID" w:val="6 м"/>
        </w:smartTagPr>
        <w:r w:rsidRPr="0041585D">
          <w:t>6 м</w:t>
        </w:r>
      </w:smartTag>
      <w:r w:rsidRPr="0041585D">
        <w:t>.</w:t>
      </w:r>
    </w:p>
    <w:p w:rsidR="00764E69" w:rsidRPr="0041585D" w:rsidRDefault="00764E69" w:rsidP="00764E69">
      <w:pPr>
        <w:autoSpaceDE w:val="0"/>
        <w:autoSpaceDN w:val="0"/>
        <w:adjustRightInd w:val="0"/>
        <w:ind w:firstLine="540"/>
        <w:jc w:val="both"/>
      </w:pPr>
      <w:r w:rsidRPr="0041585D">
        <w:t xml:space="preserve">10. Киоски, павильоны, торговые ряды и другие объекты, не являющиеся объектами капитального строительства, предназначенные для торговли и услуг, должны иметь вывеску, </w:t>
      </w:r>
      <w:r w:rsidRPr="0041585D">
        <w:lastRenderedPageBreak/>
        <w:t>определяющую профиль предприятия, информационную табличку с указанием зарегистрированного названия, формы собственности и режима работы предприятия.</w:t>
      </w:r>
    </w:p>
    <w:p w:rsidR="00764E69" w:rsidRPr="0041585D" w:rsidRDefault="00764E69" w:rsidP="00764E69">
      <w:pPr>
        <w:pStyle w:val="3"/>
        <w:rPr>
          <w:rFonts w:cs="Times New Roman"/>
        </w:rPr>
      </w:pPr>
      <w:bookmarkStart w:id="105" w:name="_Toc252392627"/>
      <w:bookmarkStart w:id="106" w:name="_Toc281456377"/>
      <w:bookmarkStart w:id="107" w:name="_Toc281457131"/>
      <w:r w:rsidRPr="0041585D">
        <w:rPr>
          <w:rFonts w:cs="Times New Roman"/>
        </w:rPr>
        <w:t xml:space="preserve">Статья </w:t>
      </w:r>
      <w:r>
        <w:rPr>
          <w:rFonts w:cs="Times New Roman"/>
        </w:rPr>
        <w:t>33</w:t>
      </w:r>
      <w:r w:rsidRPr="0041585D">
        <w:rPr>
          <w:rFonts w:cs="Times New Roman"/>
        </w:rPr>
        <w:t>. Оформление разрешения на установку и установка объектов, не являющихся объектами капитального строительства</w:t>
      </w:r>
      <w:bookmarkEnd w:id="105"/>
      <w:bookmarkEnd w:id="106"/>
      <w:bookmarkEnd w:id="107"/>
    </w:p>
    <w:p w:rsidR="00764E69" w:rsidRPr="0041585D" w:rsidRDefault="00764E69" w:rsidP="00764E69">
      <w:pPr>
        <w:autoSpaceDE w:val="0"/>
        <w:autoSpaceDN w:val="0"/>
        <w:adjustRightInd w:val="0"/>
        <w:ind w:firstLine="540"/>
        <w:jc w:val="both"/>
        <w:rPr>
          <w:b/>
        </w:rPr>
      </w:pPr>
    </w:p>
    <w:p w:rsidR="00764E69" w:rsidRPr="0041585D" w:rsidRDefault="00764E69" w:rsidP="00764E69">
      <w:pPr>
        <w:autoSpaceDE w:val="0"/>
        <w:autoSpaceDN w:val="0"/>
        <w:adjustRightInd w:val="0"/>
        <w:ind w:firstLine="540"/>
        <w:jc w:val="both"/>
      </w:pPr>
      <w:r w:rsidRPr="0041585D">
        <w:t>1. Разрешение на установку объекта, не являющегося объектом капитального строительства, оформляется на конкретное физическое или юридическое лицо.</w:t>
      </w:r>
    </w:p>
    <w:p w:rsidR="00764E69" w:rsidRPr="0041585D" w:rsidRDefault="00764E69" w:rsidP="00764E69">
      <w:pPr>
        <w:autoSpaceDE w:val="0"/>
        <w:autoSpaceDN w:val="0"/>
        <w:adjustRightInd w:val="0"/>
        <w:ind w:firstLine="540"/>
        <w:jc w:val="both"/>
      </w:pPr>
      <w:r w:rsidRPr="0041585D">
        <w:t>2. Для получения разрешения на установку объектов, не являющихся объектами капитального строительства, на территории муниципального образования:</w:t>
      </w:r>
    </w:p>
    <w:p w:rsidR="00764E69" w:rsidRPr="0041585D" w:rsidRDefault="00764E69" w:rsidP="00764E69">
      <w:pPr>
        <w:autoSpaceDE w:val="0"/>
        <w:autoSpaceDN w:val="0"/>
        <w:adjustRightInd w:val="0"/>
        <w:ind w:firstLine="540"/>
        <w:jc w:val="both"/>
      </w:pPr>
      <w:r w:rsidRPr="0041585D">
        <w:t xml:space="preserve">1) юридические лица направляют в </w:t>
      </w:r>
      <w:r>
        <w:rPr>
          <w:lang w:eastAsia="ru-RU"/>
        </w:rPr>
        <w:t>орган администрации поселения</w:t>
      </w:r>
      <w:r w:rsidRPr="0041585D">
        <w:rPr>
          <w:lang w:eastAsia="ru-RU"/>
        </w:rPr>
        <w:t>, уполномоченный в области архитектуры и градостроительства</w:t>
      </w:r>
      <w:r w:rsidRPr="0041585D">
        <w:rPr>
          <w:bCs/>
        </w:rPr>
        <w:t xml:space="preserve"> заявление на имя Глав</w:t>
      </w:r>
      <w:r>
        <w:rPr>
          <w:bCs/>
        </w:rPr>
        <w:t>ы поселения</w:t>
      </w:r>
      <w:r w:rsidRPr="0041585D">
        <w:t xml:space="preserve"> на бланке предприятия, организации или учреждения за подписью руководителя и заверенное печатью. В заявлении указываются:</w:t>
      </w:r>
    </w:p>
    <w:p w:rsidR="00764E69" w:rsidRPr="0041585D" w:rsidRDefault="00764E69" w:rsidP="00764E69">
      <w:pPr>
        <w:autoSpaceDE w:val="0"/>
        <w:autoSpaceDN w:val="0"/>
        <w:adjustRightInd w:val="0"/>
        <w:ind w:firstLine="540"/>
        <w:jc w:val="both"/>
      </w:pPr>
      <w:proofErr w:type="gramStart"/>
      <w:r w:rsidRPr="0041585D">
        <w:t>а) наименование юридического лица, почтовый адрес, контактный телефон (факс), расчетный счет, должность, фамилия, имя, отчество руководителя;</w:t>
      </w:r>
      <w:proofErr w:type="gramEnd"/>
    </w:p>
    <w:p w:rsidR="00764E69" w:rsidRPr="0041585D" w:rsidRDefault="00764E69" w:rsidP="00764E69">
      <w:pPr>
        <w:autoSpaceDE w:val="0"/>
        <w:autoSpaceDN w:val="0"/>
        <w:adjustRightInd w:val="0"/>
        <w:ind w:firstLine="540"/>
        <w:jc w:val="both"/>
      </w:pPr>
      <w:r w:rsidRPr="0041585D">
        <w:t>б) предполагаемое целевое использование объекта, не являющегося объектом капитального строительства;</w:t>
      </w:r>
    </w:p>
    <w:p w:rsidR="00764E69" w:rsidRPr="0041585D" w:rsidRDefault="00764E69" w:rsidP="00764E69">
      <w:pPr>
        <w:autoSpaceDE w:val="0"/>
        <w:autoSpaceDN w:val="0"/>
        <w:adjustRightInd w:val="0"/>
        <w:ind w:firstLine="540"/>
        <w:jc w:val="both"/>
      </w:pPr>
      <w:r w:rsidRPr="0041585D">
        <w:t>в) тип, описание и технические характеристики объектов, не являющихся объектами капитального строительства;</w:t>
      </w:r>
    </w:p>
    <w:p w:rsidR="00764E69" w:rsidRPr="0041585D" w:rsidRDefault="00764E69" w:rsidP="00764E69">
      <w:pPr>
        <w:autoSpaceDE w:val="0"/>
        <w:autoSpaceDN w:val="0"/>
        <w:adjustRightInd w:val="0"/>
        <w:ind w:firstLine="540"/>
        <w:jc w:val="both"/>
      </w:pPr>
      <w:r w:rsidRPr="0041585D">
        <w:t>г) краткое технико-экономическое обоснование;</w:t>
      </w:r>
    </w:p>
    <w:p w:rsidR="00764E69" w:rsidRPr="0041585D" w:rsidRDefault="00764E69" w:rsidP="00764E69">
      <w:pPr>
        <w:autoSpaceDE w:val="0"/>
        <w:autoSpaceDN w:val="0"/>
        <w:adjustRightInd w:val="0"/>
        <w:ind w:firstLine="540"/>
        <w:jc w:val="both"/>
      </w:pPr>
      <w:r w:rsidRPr="0041585D">
        <w:t>д) копии правоустанавливающих документов на земельный участок;</w:t>
      </w:r>
    </w:p>
    <w:p w:rsidR="00764E69" w:rsidRPr="0041585D" w:rsidRDefault="00764E69" w:rsidP="00764E69">
      <w:pPr>
        <w:autoSpaceDE w:val="0"/>
        <w:autoSpaceDN w:val="0"/>
        <w:adjustRightInd w:val="0"/>
        <w:ind w:firstLine="540"/>
        <w:jc w:val="both"/>
      </w:pPr>
      <w:r w:rsidRPr="0041585D">
        <w:t xml:space="preserve">2) физические лица направляют в </w:t>
      </w:r>
      <w:r>
        <w:rPr>
          <w:lang w:eastAsia="ru-RU"/>
        </w:rPr>
        <w:t>орган администрации поселения</w:t>
      </w:r>
      <w:r w:rsidRPr="0041585D">
        <w:rPr>
          <w:lang w:eastAsia="ru-RU"/>
        </w:rPr>
        <w:t>, уполномоченный в области архитектуры и градостроительства</w:t>
      </w:r>
      <w:r>
        <w:rPr>
          <w:bCs/>
        </w:rPr>
        <w:t xml:space="preserve"> заявление на имя Главы поселения</w:t>
      </w:r>
      <w:r w:rsidRPr="0041585D">
        <w:t>, в котором указываются:</w:t>
      </w:r>
    </w:p>
    <w:p w:rsidR="00764E69" w:rsidRPr="0041585D" w:rsidRDefault="00764E69" w:rsidP="00764E69">
      <w:pPr>
        <w:autoSpaceDE w:val="0"/>
        <w:autoSpaceDN w:val="0"/>
        <w:adjustRightInd w:val="0"/>
        <w:ind w:firstLine="540"/>
        <w:jc w:val="both"/>
      </w:pPr>
      <w:r w:rsidRPr="0041585D">
        <w:t>а) фамилия, имя, отчество физического лица, его почтовый адрес, контактный телефон;</w:t>
      </w:r>
    </w:p>
    <w:p w:rsidR="00764E69" w:rsidRPr="0041585D" w:rsidRDefault="00764E69" w:rsidP="00764E69">
      <w:pPr>
        <w:autoSpaceDE w:val="0"/>
        <w:autoSpaceDN w:val="0"/>
        <w:adjustRightInd w:val="0"/>
        <w:ind w:firstLine="540"/>
        <w:jc w:val="both"/>
      </w:pPr>
      <w:r w:rsidRPr="0041585D">
        <w:t>б) паспортные данные;</w:t>
      </w:r>
    </w:p>
    <w:p w:rsidR="00764E69" w:rsidRPr="0041585D" w:rsidRDefault="00764E69" w:rsidP="00764E69">
      <w:pPr>
        <w:autoSpaceDE w:val="0"/>
        <w:autoSpaceDN w:val="0"/>
        <w:adjustRightInd w:val="0"/>
        <w:ind w:firstLine="540"/>
        <w:jc w:val="both"/>
      </w:pPr>
      <w:r w:rsidRPr="0041585D">
        <w:t>в) предполагаемые целевое использование объекта, не являющегося объектом капитального строительства;</w:t>
      </w:r>
    </w:p>
    <w:p w:rsidR="00764E69" w:rsidRPr="0041585D" w:rsidRDefault="00764E69" w:rsidP="00764E69">
      <w:pPr>
        <w:autoSpaceDE w:val="0"/>
        <w:autoSpaceDN w:val="0"/>
        <w:adjustRightInd w:val="0"/>
        <w:ind w:firstLine="540"/>
        <w:jc w:val="both"/>
      </w:pPr>
      <w:r w:rsidRPr="0041585D">
        <w:t>г) тип, описание и технические характеристики объекта, не являющегося объектом капитального строительства;</w:t>
      </w:r>
    </w:p>
    <w:p w:rsidR="00764E69" w:rsidRPr="0041585D" w:rsidRDefault="00764E69" w:rsidP="00764E69">
      <w:pPr>
        <w:autoSpaceDE w:val="0"/>
        <w:autoSpaceDN w:val="0"/>
        <w:adjustRightInd w:val="0"/>
        <w:ind w:firstLine="540"/>
        <w:jc w:val="both"/>
      </w:pPr>
      <w:r w:rsidRPr="0041585D">
        <w:t>д) краткое технико-экономическое обоснование;</w:t>
      </w:r>
    </w:p>
    <w:p w:rsidR="00764E69" w:rsidRPr="0041585D" w:rsidRDefault="00764E69" w:rsidP="00764E69">
      <w:pPr>
        <w:autoSpaceDE w:val="0"/>
        <w:autoSpaceDN w:val="0"/>
        <w:adjustRightInd w:val="0"/>
        <w:ind w:firstLine="540"/>
        <w:jc w:val="both"/>
      </w:pPr>
      <w:r w:rsidRPr="0041585D">
        <w:t>е) копии правоустанавливающих документов на земельный участок.</w:t>
      </w:r>
    </w:p>
    <w:p w:rsidR="00764E69" w:rsidRPr="0041585D" w:rsidRDefault="00764E69" w:rsidP="00764E69">
      <w:pPr>
        <w:autoSpaceDE w:val="0"/>
        <w:autoSpaceDN w:val="0"/>
        <w:adjustRightInd w:val="0"/>
        <w:ind w:firstLine="540"/>
        <w:jc w:val="both"/>
      </w:pPr>
      <w:r w:rsidRPr="0041585D">
        <w:t>3. Не допускается требовать иные документы для получения разрешения на установку объекта, не являющегося объектом капитального строительства, за исключением указанных в части 2 настоящей статьи документов.</w:t>
      </w:r>
    </w:p>
    <w:p w:rsidR="00764E69" w:rsidRPr="0041585D" w:rsidRDefault="00764E69" w:rsidP="00764E69">
      <w:pPr>
        <w:autoSpaceDE w:val="0"/>
        <w:autoSpaceDN w:val="0"/>
        <w:adjustRightInd w:val="0"/>
        <w:ind w:firstLine="540"/>
        <w:jc w:val="both"/>
      </w:pPr>
      <w:r w:rsidRPr="0041585D">
        <w:t xml:space="preserve">4. </w:t>
      </w:r>
      <w:r>
        <w:t>Орган администрации поселения</w:t>
      </w:r>
      <w:r w:rsidRPr="0041585D">
        <w:t>, уполномоченный в области архитектуры и градостроительства в течение десяти дней со дня получения заявления о выдачи разрешения на установку объекта, не являющегося объектом капитального строительства:</w:t>
      </w:r>
    </w:p>
    <w:p w:rsidR="00764E69" w:rsidRPr="0041585D" w:rsidRDefault="00764E69" w:rsidP="00764E69">
      <w:pPr>
        <w:autoSpaceDE w:val="0"/>
        <w:autoSpaceDN w:val="0"/>
        <w:adjustRightInd w:val="0"/>
        <w:ind w:firstLine="540"/>
        <w:jc w:val="both"/>
      </w:pPr>
      <w:r w:rsidRPr="0041585D">
        <w:t>1) проводит проверку наличия документов, прилагаемых к заявлению;</w:t>
      </w:r>
    </w:p>
    <w:p w:rsidR="00764E69" w:rsidRPr="0041585D" w:rsidRDefault="00764E69" w:rsidP="00764E69">
      <w:pPr>
        <w:autoSpaceDE w:val="0"/>
        <w:autoSpaceDN w:val="0"/>
        <w:adjustRightInd w:val="0"/>
        <w:ind w:firstLine="540"/>
        <w:jc w:val="both"/>
      </w:pPr>
      <w:r w:rsidRPr="0041585D">
        <w:t>2) проводит проверку соответствия целевого использования объекта, не являющегося объектом капитального строительства, а также возможности его размещения на испрашиваемой территории настоящим Правилам, красным линиям, требованиям муниципальных правовых актов;</w:t>
      </w:r>
    </w:p>
    <w:p w:rsidR="00764E69" w:rsidRPr="0041585D" w:rsidRDefault="00764E69" w:rsidP="00764E69">
      <w:pPr>
        <w:autoSpaceDE w:val="0"/>
        <w:autoSpaceDN w:val="0"/>
        <w:adjustRightInd w:val="0"/>
        <w:ind w:firstLine="540"/>
        <w:jc w:val="both"/>
      </w:pPr>
      <w:r w:rsidRPr="0041585D">
        <w:t xml:space="preserve">3) выдает разрешение на установку </w:t>
      </w:r>
      <w:proofErr w:type="gramStart"/>
      <w:r w:rsidRPr="0041585D">
        <w:t>объекта, не являющегося объектом капитального строительства или отказывает</w:t>
      </w:r>
      <w:proofErr w:type="gramEnd"/>
      <w:r w:rsidRPr="0041585D">
        <w:t xml:space="preserve"> в выдачи такого разрешения с указанием причин отказа.</w:t>
      </w:r>
    </w:p>
    <w:p w:rsidR="00764E69" w:rsidRPr="0041585D" w:rsidRDefault="00764E69" w:rsidP="00764E69">
      <w:pPr>
        <w:autoSpaceDE w:val="0"/>
        <w:autoSpaceDN w:val="0"/>
        <w:adjustRightInd w:val="0"/>
        <w:ind w:firstLine="540"/>
        <w:jc w:val="both"/>
      </w:pPr>
      <w:r w:rsidRPr="0041585D">
        <w:t xml:space="preserve">5. Отказ в выдаче разрешения на установку </w:t>
      </w:r>
      <w:proofErr w:type="gramStart"/>
      <w:r w:rsidRPr="0041585D">
        <w:t>объекта, не являющегося объектом капитального строительства может</w:t>
      </w:r>
      <w:proofErr w:type="gramEnd"/>
      <w:r w:rsidRPr="0041585D">
        <w:t xml:space="preserve"> быть оспорен заявителем в судебном порядке.</w:t>
      </w:r>
    </w:p>
    <w:p w:rsidR="00764E69" w:rsidRPr="0041585D" w:rsidRDefault="00764E69" w:rsidP="00764E69">
      <w:pPr>
        <w:autoSpaceDE w:val="0"/>
        <w:autoSpaceDN w:val="0"/>
        <w:adjustRightInd w:val="0"/>
        <w:ind w:firstLine="540"/>
        <w:jc w:val="both"/>
      </w:pPr>
      <w:r w:rsidRPr="0041585D">
        <w:t xml:space="preserve">6. Форма разрешения на установку </w:t>
      </w:r>
      <w:proofErr w:type="gramStart"/>
      <w:r w:rsidRPr="0041585D">
        <w:t>объекта, не являющегося объектом капитального строительства устанавливается</w:t>
      </w:r>
      <w:proofErr w:type="gramEnd"/>
      <w:r w:rsidRPr="0041585D">
        <w:t xml:space="preserve"> </w:t>
      </w:r>
      <w:r>
        <w:t>администрацией поселения</w:t>
      </w:r>
      <w:r w:rsidRPr="0041585D">
        <w:t>.</w:t>
      </w:r>
    </w:p>
    <w:p w:rsidR="00764E69" w:rsidRPr="0041585D" w:rsidRDefault="00764E69" w:rsidP="00764E69">
      <w:pPr>
        <w:autoSpaceDE w:val="0"/>
        <w:autoSpaceDN w:val="0"/>
        <w:adjustRightInd w:val="0"/>
        <w:ind w:firstLine="540"/>
        <w:jc w:val="both"/>
      </w:pPr>
    </w:p>
    <w:p w:rsidR="00764E69" w:rsidRPr="0041585D" w:rsidRDefault="00764E69" w:rsidP="00764E69">
      <w:pPr>
        <w:pStyle w:val="3"/>
        <w:rPr>
          <w:rFonts w:cs="Times New Roman"/>
        </w:rPr>
      </w:pPr>
      <w:bookmarkStart w:id="108" w:name="_Toc252392628"/>
      <w:bookmarkStart w:id="109" w:name="_Toc281456378"/>
      <w:bookmarkStart w:id="110" w:name="_Toc281457132"/>
      <w:r w:rsidRPr="0041585D">
        <w:rPr>
          <w:rFonts w:cs="Times New Roman"/>
        </w:rPr>
        <w:lastRenderedPageBreak/>
        <w:t xml:space="preserve">Статья </w:t>
      </w:r>
      <w:r>
        <w:rPr>
          <w:rFonts w:cs="Times New Roman"/>
        </w:rPr>
        <w:t>34</w:t>
      </w:r>
      <w:r w:rsidRPr="0041585D">
        <w:rPr>
          <w:rFonts w:cs="Times New Roman"/>
        </w:rPr>
        <w:t>. Эксплуатация объектов, не являющихся объектами капитального строительства</w:t>
      </w:r>
      <w:bookmarkEnd w:id="108"/>
      <w:bookmarkEnd w:id="109"/>
      <w:bookmarkEnd w:id="110"/>
    </w:p>
    <w:p w:rsidR="00764E69" w:rsidRPr="0041585D" w:rsidRDefault="00764E69" w:rsidP="00764E69">
      <w:pPr>
        <w:autoSpaceDE w:val="0"/>
        <w:autoSpaceDN w:val="0"/>
        <w:adjustRightInd w:val="0"/>
        <w:ind w:firstLine="540"/>
        <w:jc w:val="both"/>
      </w:pPr>
    </w:p>
    <w:p w:rsidR="00764E69" w:rsidRPr="0041585D" w:rsidRDefault="00764E69" w:rsidP="00764E69">
      <w:pPr>
        <w:autoSpaceDE w:val="0"/>
        <w:autoSpaceDN w:val="0"/>
        <w:adjustRightInd w:val="0"/>
        <w:ind w:firstLine="540"/>
        <w:jc w:val="both"/>
      </w:pPr>
      <w:r w:rsidRPr="0041585D">
        <w:t xml:space="preserve">1. Прием установленного объекта, не являющегося объектом капитального строительства, в эксплуатацию осуществляет </w:t>
      </w:r>
      <w:r>
        <w:t>орган администрации поселения</w:t>
      </w:r>
      <w:r w:rsidRPr="0041585D">
        <w:t>, уполномоченный в области архитектуры и градостроительства.</w:t>
      </w:r>
    </w:p>
    <w:p w:rsidR="00764E69" w:rsidRPr="0041585D" w:rsidRDefault="00764E69" w:rsidP="00764E69">
      <w:pPr>
        <w:autoSpaceDE w:val="0"/>
        <w:autoSpaceDN w:val="0"/>
        <w:adjustRightInd w:val="0"/>
        <w:ind w:firstLine="540"/>
        <w:jc w:val="both"/>
        <w:rPr>
          <w:rFonts w:eastAsia="Times New Roman"/>
          <w:lang w:eastAsia="ru-RU"/>
        </w:rPr>
      </w:pPr>
      <w:r w:rsidRPr="0041585D">
        <w:t xml:space="preserve">2. Собственники (арендаторы) </w:t>
      </w:r>
      <w:r w:rsidRPr="0041585D">
        <w:rPr>
          <w:rFonts w:eastAsia="Times New Roman"/>
          <w:lang w:eastAsia="ru-RU"/>
        </w:rPr>
        <w:t>обязаны содержать в надлежащем порядке объекты, не являющиеся объектами капитального строительства, в соответствии с правилами благоустройства территории.</w:t>
      </w:r>
    </w:p>
    <w:p w:rsidR="00764E69" w:rsidRPr="0041585D" w:rsidRDefault="00764E69" w:rsidP="00764E69">
      <w:pPr>
        <w:autoSpaceDE w:val="0"/>
        <w:autoSpaceDN w:val="0"/>
        <w:adjustRightInd w:val="0"/>
        <w:ind w:firstLine="540"/>
        <w:jc w:val="both"/>
      </w:pPr>
      <w:r w:rsidRPr="0041585D">
        <w:t>3. К гаражу должен быть выполнен проезд с покрытием, которое предохраняло бы окружающую территорию от распространения грязи в ненастную погоду.</w:t>
      </w:r>
    </w:p>
    <w:p w:rsidR="00764E69" w:rsidRPr="0041585D" w:rsidRDefault="00764E69" w:rsidP="00764E69">
      <w:pPr>
        <w:autoSpaceDE w:val="0"/>
        <w:autoSpaceDN w:val="0"/>
        <w:adjustRightInd w:val="0"/>
        <w:ind w:firstLine="540"/>
        <w:jc w:val="both"/>
      </w:pPr>
      <w:r w:rsidRPr="0041585D">
        <w:t>4. Владельцу гаража-стоянки запрещено производить мойку транспортного средства и ремонтные работы, связанные с применением горюче-смазочных материалов, около гаража.</w:t>
      </w:r>
    </w:p>
    <w:p w:rsidR="00764E69" w:rsidRPr="0041585D" w:rsidRDefault="00764E69" w:rsidP="00764E69">
      <w:pPr>
        <w:autoSpaceDE w:val="0"/>
        <w:autoSpaceDN w:val="0"/>
        <w:adjustRightInd w:val="0"/>
        <w:ind w:firstLine="540"/>
        <w:jc w:val="both"/>
      </w:pPr>
      <w:r w:rsidRPr="0041585D">
        <w:t>5. Запрещается хранить в гаражах-стоянках горюче-смазочные материалы.</w:t>
      </w:r>
    </w:p>
    <w:p w:rsidR="00764E69" w:rsidRPr="0041585D" w:rsidRDefault="00764E69" w:rsidP="00764E69">
      <w:pPr>
        <w:autoSpaceDE w:val="0"/>
        <w:autoSpaceDN w:val="0"/>
        <w:adjustRightInd w:val="0"/>
        <w:ind w:firstLine="540"/>
        <w:jc w:val="both"/>
      </w:pPr>
      <w:r w:rsidRPr="0041585D">
        <w:t>6. Запрещены установка рекламы, реконструкция, окраска объектов, не являющихся объектами капитального строительства, нарушающие архитектурно-художественный облик и колористическое единство населенных пунктов.</w:t>
      </w:r>
    </w:p>
    <w:p w:rsidR="00764E69" w:rsidRPr="0041585D" w:rsidRDefault="00764E69" w:rsidP="00764E69">
      <w:pPr>
        <w:autoSpaceDE w:val="0"/>
        <w:autoSpaceDN w:val="0"/>
        <w:adjustRightInd w:val="0"/>
        <w:ind w:firstLine="540"/>
        <w:jc w:val="both"/>
      </w:pPr>
      <w:r w:rsidRPr="0041585D">
        <w:t>7. Эксплуатация объектов, не являющихся объектами капитального строительства, нарушающая положения настоящих Правил, запрещается.</w:t>
      </w:r>
    </w:p>
    <w:p w:rsidR="00764E69" w:rsidRPr="0041585D" w:rsidRDefault="00764E69" w:rsidP="00764E69">
      <w:pPr>
        <w:pStyle w:val="3"/>
        <w:rPr>
          <w:rFonts w:cs="Times New Roman"/>
        </w:rPr>
      </w:pPr>
      <w:bookmarkStart w:id="111" w:name="_Toc252392629"/>
      <w:bookmarkStart w:id="112" w:name="_Toc281456379"/>
      <w:bookmarkStart w:id="113" w:name="_Toc281457133"/>
      <w:r w:rsidRPr="0041585D">
        <w:rPr>
          <w:rFonts w:cs="Times New Roman"/>
        </w:rPr>
        <w:t xml:space="preserve">Статья </w:t>
      </w:r>
      <w:r>
        <w:rPr>
          <w:rFonts w:cs="Times New Roman"/>
        </w:rPr>
        <w:t>35</w:t>
      </w:r>
      <w:r w:rsidRPr="0041585D">
        <w:rPr>
          <w:rFonts w:cs="Times New Roman"/>
        </w:rPr>
        <w:t>. Самовольно построенные, размещенные объекты капитального строительства и объекты, не являющиеся объектами капитального строительства</w:t>
      </w:r>
      <w:bookmarkEnd w:id="111"/>
      <w:bookmarkEnd w:id="112"/>
      <w:bookmarkEnd w:id="113"/>
    </w:p>
    <w:p w:rsidR="00764E69" w:rsidRPr="0041585D" w:rsidRDefault="00764E69" w:rsidP="00764E69">
      <w:pPr>
        <w:ind w:firstLine="540"/>
        <w:jc w:val="both"/>
        <w:rPr>
          <w:b/>
        </w:rPr>
      </w:pPr>
    </w:p>
    <w:p w:rsidR="00764E69" w:rsidRPr="0041585D" w:rsidRDefault="00764E69" w:rsidP="00764E69">
      <w:pPr>
        <w:autoSpaceDE w:val="0"/>
        <w:autoSpaceDN w:val="0"/>
        <w:adjustRightInd w:val="0"/>
        <w:ind w:firstLine="540"/>
        <w:jc w:val="both"/>
        <w:rPr>
          <w:bCs/>
        </w:rPr>
      </w:pPr>
      <w:r w:rsidRPr="0041585D">
        <w:rPr>
          <w:bCs/>
        </w:rPr>
        <w:t xml:space="preserve">1. </w:t>
      </w:r>
      <w:proofErr w:type="gramStart"/>
      <w:r w:rsidRPr="0041585D">
        <w:rPr>
          <w:bCs/>
        </w:rPr>
        <w:t xml:space="preserve">Самовольным строительством объекта капитального строительства и самовольной установкой </w:t>
      </w:r>
      <w:r w:rsidRPr="0041585D">
        <w:t>объекта, не являющегося объектом капитального строительства,</w:t>
      </w:r>
      <w:r w:rsidRPr="0041585D">
        <w:rPr>
          <w:bCs/>
        </w:rPr>
        <w:t xml:space="preserve"> является его строительство или установка на земельном участке, не отведенном для этих целей в установленном действующим законодательстве порядке, либо установленное (построенное) без получения на это необходимых разрешений или с нарушением федеральных, </w:t>
      </w:r>
      <w:r>
        <w:rPr>
          <w:bCs/>
        </w:rPr>
        <w:t>краевых</w:t>
      </w:r>
      <w:r w:rsidRPr="0041585D">
        <w:rPr>
          <w:bCs/>
        </w:rPr>
        <w:t xml:space="preserve"> и муниципальных правовых актов.</w:t>
      </w:r>
      <w:proofErr w:type="gramEnd"/>
    </w:p>
    <w:p w:rsidR="00764E69" w:rsidRPr="0041585D" w:rsidRDefault="00764E69" w:rsidP="00764E69">
      <w:pPr>
        <w:autoSpaceDE w:val="0"/>
        <w:autoSpaceDN w:val="0"/>
        <w:adjustRightInd w:val="0"/>
        <w:ind w:firstLine="540"/>
        <w:jc w:val="both"/>
        <w:rPr>
          <w:bCs/>
        </w:rPr>
      </w:pPr>
      <w:r w:rsidRPr="0041585D">
        <w:rPr>
          <w:bCs/>
        </w:rPr>
        <w:t xml:space="preserve">2. </w:t>
      </w:r>
      <w:r w:rsidRPr="0041585D">
        <w:rPr>
          <w:lang w:eastAsia="ru-RU"/>
        </w:rPr>
        <w:t xml:space="preserve">Выявление самовольных построек и самовольно установленных объектов, не являющихся объектами капитального строительства, и лиц их возводивших, возлагается на специалиста </w:t>
      </w:r>
      <w:r>
        <w:rPr>
          <w:lang w:eastAsia="ru-RU"/>
        </w:rPr>
        <w:t>администрации поселения</w:t>
      </w:r>
      <w:r w:rsidRPr="0041585D">
        <w:rPr>
          <w:bCs/>
        </w:rPr>
        <w:t xml:space="preserve">, осуществляющего </w:t>
      </w:r>
      <w:proofErr w:type="gramStart"/>
      <w:r w:rsidRPr="0041585D">
        <w:rPr>
          <w:bCs/>
        </w:rPr>
        <w:t>контроль за</w:t>
      </w:r>
      <w:proofErr w:type="gramEnd"/>
      <w:r w:rsidRPr="0041585D">
        <w:rPr>
          <w:bCs/>
        </w:rPr>
        <w:t xml:space="preserve"> использованием и охраной земель.</w:t>
      </w:r>
    </w:p>
    <w:p w:rsidR="00764E69" w:rsidRPr="0041585D" w:rsidRDefault="00764E69" w:rsidP="00764E69">
      <w:pPr>
        <w:autoSpaceDE w:val="0"/>
        <w:autoSpaceDN w:val="0"/>
        <w:adjustRightInd w:val="0"/>
        <w:ind w:firstLine="540"/>
        <w:jc w:val="both"/>
        <w:rPr>
          <w:bCs/>
        </w:rPr>
      </w:pPr>
      <w:r w:rsidRPr="0041585D">
        <w:rPr>
          <w:bCs/>
        </w:rPr>
        <w:t xml:space="preserve">Основания и порядок освобождения самовольно занятых земельных участков и снос (вывоз) самовольно простроенных зданий, строений и сооружений, объектов незавершенного строительства, а также самовольно </w:t>
      </w:r>
      <w:proofErr w:type="gramStart"/>
      <w:r w:rsidRPr="0041585D">
        <w:rPr>
          <w:bCs/>
        </w:rPr>
        <w:t>установленных объектов, не являющихся объектами капитального строительства определяется</w:t>
      </w:r>
      <w:proofErr w:type="gramEnd"/>
      <w:r w:rsidRPr="0041585D">
        <w:rPr>
          <w:lang w:eastAsia="ru-RU"/>
        </w:rPr>
        <w:t xml:space="preserve"> действующим законодательством.</w:t>
      </w:r>
    </w:p>
    <w:p w:rsidR="00764E69" w:rsidRPr="0041585D" w:rsidRDefault="00764E69" w:rsidP="00764E69">
      <w:pPr>
        <w:pStyle w:val="3"/>
        <w:rPr>
          <w:rFonts w:cs="Times New Roman"/>
        </w:rPr>
      </w:pPr>
      <w:bookmarkStart w:id="114" w:name="_Toc252392630"/>
      <w:bookmarkStart w:id="115" w:name="_Toc281456380"/>
      <w:bookmarkStart w:id="116" w:name="_Toc281457134"/>
      <w:r w:rsidRPr="0041585D">
        <w:rPr>
          <w:rFonts w:cs="Times New Roman"/>
        </w:rPr>
        <w:t xml:space="preserve">Статья </w:t>
      </w:r>
      <w:r>
        <w:rPr>
          <w:rFonts w:cs="Times New Roman"/>
        </w:rPr>
        <w:t>36</w:t>
      </w:r>
      <w:r w:rsidRPr="0041585D">
        <w:rPr>
          <w:rFonts w:cs="Times New Roman"/>
        </w:rPr>
        <w:t>. Состав и назначение территорий общего пользования</w:t>
      </w:r>
      <w:bookmarkEnd w:id="114"/>
      <w:bookmarkEnd w:id="115"/>
      <w:bookmarkEnd w:id="116"/>
    </w:p>
    <w:p w:rsidR="00764E69" w:rsidRPr="0041585D" w:rsidRDefault="00764E69" w:rsidP="00764E69">
      <w:pPr>
        <w:keepNext/>
        <w:ind w:firstLine="709"/>
        <w:jc w:val="both"/>
      </w:pPr>
    </w:p>
    <w:p w:rsidR="00764E69" w:rsidRPr="0041585D" w:rsidRDefault="00764E69" w:rsidP="00764E69">
      <w:pPr>
        <w:keepNext/>
        <w:ind w:firstLine="709"/>
        <w:jc w:val="both"/>
      </w:pPr>
      <w:r w:rsidRPr="0041585D">
        <w:t>1. В состав территорий общего пользования входят территории, занятые парками, набережными, скверами, бульварами, площадями, улицами, проездами и иные территории, которыми беспрепятственно пользуется неограниченный круг лиц.</w:t>
      </w:r>
    </w:p>
    <w:p w:rsidR="00764E69" w:rsidRPr="0041585D" w:rsidRDefault="00764E69" w:rsidP="00764E69">
      <w:pPr>
        <w:autoSpaceDE w:val="0"/>
        <w:autoSpaceDN w:val="0"/>
        <w:adjustRightInd w:val="0"/>
        <w:ind w:firstLine="709"/>
        <w:jc w:val="both"/>
      </w:pPr>
      <w:r w:rsidRPr="0041585D">
        <w:t xml:space="preserve">2. </w:t>
      </w:r>
      <w:proofErr w:type="gramStart"/>
      <w:r w:rsidRPr="0041585D">
        <w:t>Земельные участки в границах территорий, занятых парками, скверами могут быть предоставлены физическим или юридическим лицам для размещения вспомогательных строений и инфраструктуры для отдыха: фонтанов; игровых площадок, площадок для национальных игр; спортплощадок; проката игрового и спортивного инвентаря; комплексов аттракционов, игровых залов, бильярдных; помещений для игровых автоматов и компьютерных игр, интернет-кафе; танцплощадок, дискотек;</w:t>
      </w:r>
      <w:proofErr w:type="gramEnd"/>
      <w:r w:rsidRPr="0041585D">
        <w:t xml:space="preserve"> </w:t>
      </w:r>
      <w:proofErr w:type="gramStart"/>
      <w:r w:rsidRPr="0041585D">
        <w:t xml:space="preserve">летних театров и эстрад; предприятий общественного питания (кафе, летние кафе, рестораны); киосков, лоточной торговли, временных павильонов розничной торговли, обслуживания и общественного питания; озеленения; малых архитектурных форм; пунктов оказания первой медицинской помощи; оранжерей; хозяйственных корпусов; опорных пунктов милиции; общественных </w:t>
      </w:r>
      <w:r w:rsidRPr="0041585D">
        <w:lastRenderedPageBreak/>
        <w:t>туалетов; резервуаров для хранения воды; объектов пожарной охраны; стоянок автомобилей; площадок для выгула собак;</w:t>
      </w:r>
      <w:proofErr w:type="gramEnd"/>
      <w:r w:rsidRPr="0041585D">
        <w:t xml:space="preserve"> мемориальных комплексов; дендропарков; и других подобных объектов.</w:t>
      </w:r>
    </w:p>
    <w:p w:rsidR="00764E69" w:rsidRPr="0041585D" w:rsidRDefault="00764E69" w:rsidP="00764E69">
      <w:pPr>
        <w:ind w:firstLine="709"/>
        <w:jc w:val="both"/>
      </w:pPr>
      <w:r w:rsidRPr="0041585D">
        <w:t xml:space="preserve">3. </w:t>
      </w:r>
      <w:proofErr w:type="gramStart"/>
      <w:r w:rsidRPr="0041585D">
        <w:t>Земельные участки в границах территорий, занятых набережными могут быть предоставлены физическим или юридическим лицам для размещения спортплощадок; проката игрового и спортивного инвентаря; игровых площадок, площадок для национальных игр; парковок автомобилей; предприятий общественного питания (кафе, летние кафе, рестораны); вспомогательных сооружений набережных: причалов, иные сооружений; пунктов оказания первой медицинской помощи; оранжерей; опорных пунктов милиции;</w:t>
      </w:r>
      <w:proofErr w:type="gramEnd"/>
      <w:r w:rsidRPr="0041585D">
        <w:t xml:space="preserve"> вспомогательных строений и инфраструктуры для отдыха: бассейнов, фонтанов, малых архитектурных форм; и других подобных объектов.</w:t>
      </w:r>
    </w:p>
    <w:p w:rsidR="00764E69" w:rsidRPr="0041585D" w:rsidRDefault="00764E69" w:rsidP="00764E69">
      <w:pPr>
        <w:autoSpaceDE w:val="0"/>
        <w:autoSpaceDN w:val="0"/>
        <w:adjustRightInd w:val="0"/>
        <w:ind w:firstLine="709"/>
        <w:jc w:val="both"/>
      </w:pPr>
      <w:r w:rsidRPr="0041585D">
        <w:t xml:space="preserve">4. </w:t>
      </w:r>
      <w:proofErr w:type="gramStart"/>
      <w:r w:rsidRPr="0041585D">
        <w:t>Земельные участки в границах территорий, занятых бульварами, могут быть предоставлены физическим или юридическим лицам для размещения вспомогательных строений и инфраструктуры для отдыха: фонтанов; проката игрового и спортивного инвентаря; киосков, лоточной торговли, временных павильонов розничной торговли, обслуживания и общественного питания; озеленения; малых архитектурных форм; опорных пунктов милиции; общественных туалетов; площадок для выгула собак;</w:t>
      </w:r>
      <w:proofErr w:type="gramEnd"/>
      <w:r w:rsidRPr="0041585D">
        <w:t xml:space="preserve"> мемориальных комплексов; и других подобных объектов.</w:t>
      </w:r>
    </w:p>
    <w:p w:rsidR="00764E69" w:rsidRPr="0041585D" w:rsidRDefault="00764E69" w:rsidP="00764E69">
      <w:pPr>
        <w:ind w:firstLine="709"/>
        <w:jc w:val="both"/>
      </w:pPr>
      <w:r w:rsidRPr="0041585D">
        <w:t xml:space="preserve">5. </w:t>
      </w:r>
      <w:proofErr w:type="gramStart"/>
      <w:r w:rsidRPr="0041585D">
        <w:t>Земельные участки в границах территорий, занятых площадями, улицами, проездами могут быть предоставлены физическим или юридическим лицам для размещения вспомогательных строений и инфраструктуры для отдыха: фонтанов; проката игрового и спортивного инвентаря; лоточной торговли, временных павильонов розничной торговли, обслуживания и общественного питания; озеленения; временных площадок, используемых для проведения культурно-массовых мероприятий; малых архитектурных форм;</w:t>
      </w:r>
      <w:proofErr w:type="gramEnd"/>
      <w:r w:rsidRPr="0041585D">
        <w:t xml:space="preserve"> опорных пунктов милиции; общественных туалетов; стоянок автомобилей; мемориальных комплексов; и других подобных объектов.</w:t>
      </w:r>
    </w:p>
    <w:p w:rsidR="00764E69" w:rsidRPr="0041585D" w:rsidRDefault="00764E69" w:rsidP="00764E69">
      <w:pPr>
        <w:autoSpaceDE w:val="0"/>
        <w:autoSpaceDN w:val="0"/>
        <w:adjustRightInd w:val="0"/>
        <w:ind w:firstLine="709"/>
        <w:jc w:val="both"/>
      </w:pPr>
      <w:r w:rsidRPr="0041585D">
        <w:t xml:space="preserve">6. Земельные участки в границах территорий общего пользования предоставляются для целей размещения объектов, указанных в пунктах 2, 3, 4, 5 настоящей статьи, физическим или юридическим лицам в краткосрочную (до пяти лет) аренду в порядке, установленном правовым актом </w:t>
      </w:r>
      <w:r>
        <w:t>Главы поселения</w:t>
      </w:r>
      <w:r w:rsidRPr="0041585D">
        <w:t>.</w:t>
      </w:r>
    </w:p>
    <w:p w:rsidR="00764E69" w:rsidRPr="0041585D" w:rsidRDefault="00764E69" w:rsidP="00764E69">
      <w:pPr>
        <w:ind w:firstLine="709"/>
        <w:jc w:val="both"/>
      </w:pPr>
      <w:r w:rsidRPr="0041585D">
        <w:t xml:space="preserve">7. Требования к установке и эксплуатации объектов, указанных в пунктах 2, 3, 4, 5 настоящей статьи, соответствуют требованиям, предъявляемым к установке и эксплуатации объектов, не являющихся объектами капитального строительства, указанных в статьях </w:t>
      </w:r>
      <w:r w:rsidRPr="0041585D">
        <w:rPr>
          <w:color w:val="000000"/>
        </w:rPr>
        <w:t>26-28</w:t>
      </w:r>
      <w:r w:rsidRPr="0041585D">
        <w:t xml:space="preserve"> настоящих Правил.</w:t>
      </w:r>
    </w:p>
    <w:p w:rsidR="00764E69" w:rsidRPr="0041585D" w:rsidRDefault="00764E69" w:rsidP="00764E69">
      <w:pPr>
        <w:autoSpaceDE w:val="0"/>
        <w:autoSpaceDN w:val="0"/>
        <w:adjustRightInd w:val="0"/>
        <w:ind w:firstLine="540"/>
        <w:jc w:val="both"/>
      </w:pPr>
    </w:p>
    <w:p w:rsidR="00764E69" w:rsidRPr="0041585D" w:rsidRDefault="00764E69" w:rsidP="00764E69">
      <w:pPr>
        <w:pStyle w:val="2"/>
        <w:rPr>
          <w:rFonts w:cs="Times New Roman"/>
        </w:rPr>
      </w:pPr>
      <w:bookmarkStart w:id="117" w:name="_Toc252392631"/>
      <w:bookmarkStart w:id="118" w:name="_Toc281456381"/>
      <w:bookmarkStart w:id="119" w:name="_Toc281457135"/>
      <w:r w:rsidRPr="0041585D">
        <w:rPr>
          <w:rFonts w:cs="Times New Roman"/>
        </w:rPr>
        <w:t xml:space="preserve">Глава </w:t>
      </w:r>
      <w:r>
        <w:rPr>
          <w:rFonts w:cs="Times New Roman"/>
        </w:rPr>
        <w:t>7</w:t>
      </w:r>
      <w:r w:rsidRPr="0041585D">
        <w:rPr>
          <w:rFonts w:cs="Times New Roman"/>
        </w:rPr>
        <w:t>. ГРАДОСТРОИТЕЛЬНЫЕ ОГРАНИЧЕНИЯ (ЗОНЫ С ОСОБЫМИ УСЛОВИЯМИ ИСПОЛЬЗОВАНИЯ ТЕРРИТОРИЙ)</w:t>
      </w:r>
      <w:bookmarkEnd w:id="117"/>
      <w:bookmarkEnd w:id="118"/>
      <w:bookmarkEnd w:id="119"/>
    </w:p>
    <w:p w:rsidR="00764E69" w:rsidRPr="0041585D" w:rsidRDefault="00764E69" w:rsidP="00764E69">
      <w:pPr>
        <w:keepNext/>
        <w:ind w:firstLine="540"/>
        <w:jc w:val="center"/>
        <w:rPr>
          <w:b/>
        </w:rPr>
      </w:pPr>
    </w:p>
    <w:p w:rsidR="00764E69" w:rsidRPr="0041585D" w:rsidRDefault="00764E69" w:rsidP="00764E69">
      <w:pPr>
        <w:pStyle w:val="3"/>
        <w:rPr>
          <w:rFonts w:cs="Times New Roman"/>
        </w:rPr>
      </w:pPr>
      <w:bookmarkStart w:id="120" w:name="_Toc252392632"/>
      <w:bookmarkStart w:id="121" w:name="_Toc281456382"/>
      <w:bookmarkStart w:id="122" w:name="_Toc281457136"/>
      <w:r w:rsidRPr="0041585D">
        <w:rPr>
          <w:rFonts w:cs="Times New Roman"/>
        </w:rPr>
        <w:t>Статья 3</w:t>
      </w:r>
      <w:r>
        <w:rPr>
          <w:rFonts w:cs="Times New Roman"/>
        </w:rPr>
        <w:t>7</w:t>
      </w:r>
      <w:r w:rsidRPr="0041585D">
        <w:rPr>
          <w:rFonts w:cs="Times New Roman"/>
        </w:rPr>
        <w:t>. Осуществление землепользования и застройки в зонах с особыми условиями использования территории муниципального образования</w:t>
      </w:r>
      <w:bookmarkEnd w:id="120"/>
      <w:bookmarkEnd w:id="121"/>
      <w:bookmarkEnd w:id="122"/>
    </w:p>
    <w:p w:rsidR="00764E69" w:rsidRPr="0041585D" w:rsidRDefault="00764E69" w:rsidP="00764E69">
      <w:pPr>
        <w:pStyle w:val="ConsNormal"/>
        <w:widowControl/>
        <w:ind w:right="0" w:firstLine="540"/>
        <w:jc w:val="both"/>
        <w:rPr>
          <w:rFonts w:ascii="Times New Roman" w:hAnsi="Times New Roman" w:cs="Times New Roman"/>
          <w:sz w:val="24"/>
          <w:szCs w:val="24"/>
        </w:rPr>
      </w:pPr>
    </w:p>
    <w:p w:rsidR="00764E69" w:rsidRPr="0041585D" w:rsidRDefault="00764E69" w:rsidP="00764E69">
      <w:pPr>
        <w:pStyle w:val="ConsNormal"/>
        <w:widowControl/>
        <w:ind w:right="0" w:firstLine="540"/>
        <w:jc w:val="both"/>
        <w:rPr>
          <w:rFonts w:ascii="Times New Roman" w:hAnsi="Times New Roman" w:cs="Times New Roman"/>
          <w:sz w:val="24"/>
          <w:szCs w:val="24"/>
        </w:rPr>
      </w:pPr>
      <w:r w:rsidRPr="0041585D">
        <w:rPr>
          <w:rFonts w:ascii="Times New Roman" w:hAnsi="Times New Roman" w:cs="Times New Roman"/>
          <w:sz w:val="24"/>
          <w:szCs w:val="24"/>
        </w:rPr>
        <w:t>Землепользование и застройка в зонах с особыми условиями использования территории муниципального образования осуществляются:</w:t>
      </w:r>
    </w:p>
    <w:p w:rsidR="00764E69" w:rsidRPr="0041585D" w:rsidRDefault="00764E69" w:rsidP="00764E69">
      <w:pPr>
        <w:ind w:firstLine="709"/>
        <w:jc w:val="both"/>
      </w:pPr>
      <w:r w:rsidRPr="0041585D">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764E69" w:rsidRPr="0041585D" w:rsidRDefault="00764E69" w:rsidP="00764E69">
      <w:pPr>
        <w:ind w:firstLine="709"/>
        <w:jc w:val="both"/>
      </w:pPr>
      <w:r w:rsidRPr="0041585D">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764E69" w:rsidRPr="0041585D" w:rsidRDefault="00764E69" w:rsidP="00764E69">
      <w:pPr>
        <w:ind w:firstLine="709"/>
        <w:jc w:val="both"/>
        <w:rPr>
          <w:b/>
        </w:rPr>
      </w:pPr>
      <w:r w:rsidRPr="0041585D">
        <w:lastRenderedPageBreak/>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764E69" w:rsidRPr="0041585D" w:rsidRDefault="00764E69" w:rsidP="00764E69">
      <w:pPr>
        <w:pStyle w:val="3"/>
        <w:rPr>
          <w:rFonts w:cs="Times New Roman"/>
        </w:rPr>
      </w:pPr>
      <w:bookmarkStart w:id="123" w:name="_Toc252392633"/>
      <w:bookmarkStart w:id="124" w:name="_Toc281456383"/>
      <w:bookmarkStart w:id="125" w:name="_Toc281457137"/>
      <w:r w:rsidRPr="0041585D">
        <w:rPr>
          <w:rFonts w:cs="Times New Roman"/>
        </w:rPr>
        <w:t>Статья 3</w:t>
      </w:r>
      <w:r>
        <w:rPr>
          <w:rFonts w:cs="Times New Roman"/>
        </w:rPr>
        <w:t>8</w:t>
      </w:r>
      <w:r w:rsidRPr="0041585D">
        <w:rPr>
          <w:rFonts w:cs="Times New Roman"/>
        </w:rPr>
        <w:t>. Охранные зоны</w:t>
      </w:r>
      <w:bookmarkEnd w:id="123"/>
      <w:bookmarkEnd w:id="124"/>
      <w:bookmarkEnd w:id="125"/>
    </w:p>
    <w:p w:rsidR="00764E69" w:rsidRPr="0041585D" w:rsidRDefault="00764E69" w:rsidP="00764E69">
      <w:pPr>
        <w:ind w:firstLine="540"/>
        <w:jc w:val="both"/>
        <w:rPr>
          <w:b/>
        </w:rPr>
      </w:pPr>
    </w:p>
    <w:p w:rsidR="00764E69" w:rsidRPr="0041585D" w:rsidRDefault="00764E69" w:rsidP="00764E69">
      <w:pPr>
        <w:pStyle w:val="ConsNormal"/>
        <w:ind w:right="0" w:firstLine="540"/>
        <w:jc w:val="both"/>
        <w:rPr>
          <w:rFonts w:ascii="Times New Roman" w:hAnsi="Times New Roman" w:cs="Times New Roman"/>
          <w:sz w:val="24"/>
          <w:szCs w:val="24"/>
        </w:rPr>
      </w:pPr>
      <w:r w:rsidRPr="0041585D">
        <w:rPr>
          <w:rFonts w:ascii="Times New Roman" w:hAnsi="Times New Roman" w:cs="Times New Roman"/>
          <w:sz w:val="24"/>
          <w:szCs w:val="24"/>
        </w:rPr>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764E69" w:rsidRPr="0041585D" w:rsidRDefault="00764E69" w:rsidP="00764E69">
      <w:pPr>
        <w:pStyle w:val="ConsNormal"/>
        <w:ind w:right="0" w:firstLine="540"/>
        <w:jc w:val="both"/>
        <w:rPr>
          <w:rFonts w:ascii="Times New Roman" w:hAnsi="Times New Roman" w:cs="Times New Roman"/>
          <w:sz w:val="24"/>
          <w:szCs w:val="24"/>
        </w:rPr>
      </w:pPr>
      <w:r w:rsidRPr="0041585D">
        <w:rPr>
          <w:rFonts w:ascii="Times New Roman" w:hAnsi="Times New Roman" w:cs="Times New Roman"/>
          <w:sz w:val="24"/>
          <w:szCs w:val="24"/>
        </w:rPr>
        <w:t>2.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764E69" w:rsidRPr="0041585D" w:rsidRDefault="00764E69" w:rsidP="00764E69">
      <w:pPr>
        <w:pStyle w:val="3"/>
        <w:rPr>
          <w:rFonts w:cs="Times New Roman"/>
        </w:rPr>
      </w:pPr>
      <w:bookmarkStart w:id="126" w:name="_Toc252392634"/>
      <w:bookmarkStart w:id="127" w:name="_Toc281456384"/>
      <w:bookmarkStart w:id="128" w:name="_Toc281457138"/>
      <w:r w:rsidRPr="0041585D">
        <w:rPr>
          <w:rFonts w:cs="Times New Roman"/>
        </w:rPr>
        <w:t xml:space="preserve">Статья </w:t>
      </w:r>
      <w:r>
        <w:rPr>
          <w:rFonts w:cs="Times New Roman"/>
        </w:rPr>
        <w:t>39</w:t>
      </w:r>
      <w:r w:rsidRPr="0041585D">
        <w:rPr>
          <w:rFonts w:cs="Times New Roman"/>
        </w:rPr>
        <w:t>. Санитарно-защитные зоны</w:t>
      </w:r>
      <w:bookmarkEnd w:id="126"/>
      <w:bookmarkEnd w:id="127"/>
      <w:bookmarkEnd w:id="128"/>
    </w:p>
    <w:p w:rsidR="00764E69" w:rsidRPr="0041585D" w:rsidRDefault="00764E69" w:rsidP="00764E69">
      <w:pPr>
        <w:ind w:firstLine="540"/>
        <w:jc w:val="both"/>
        <w:rPr>
          <w:b/>
        </w:rPr>
      </w:pPr>
    </w:p>
    <w:p w:rsidR="00764E69" w:rsidRPr="0041585D" w:rsidRDefault="00764E69" w:rsidP="00764E69">
      <w:pPr>
        <w:pStyle w:val="ConsNormal"/>
        <w:ind w:right="0" w:firstLine="540"/>
        <w:jc w:val="both"/>
        <w:rPr>
          <w:rFonts w:ascii="Times New Roman" w:hAnsi="Times New Roman" w:cs="Times New Roman"/>
          <w:sz w:val="24"/>
          <w:szCs w:val="24"/>
        </w:rPr>
      </w:pPr>
      <w:r w:rsidRPr="0041585D">
        <w:rPr>
          <w:rFonts w:ascii="Times New Roman" w:hAnsi="Times New Roman" w:cs="Times New Roman"/>
          <w:sz w:val="24"/>
          <w:szCs w:val="24"/>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764E69" w:rsidRPr="0041585D" w:rsidRDefault="00764E69" w:rsidP="00764E69">
      <w:pPr>
        <w:pStyle w:val="ConsNormal"/>
        <w:ind w:right="0" w:firstLine="540"/>
        <w:jc w:val="both"/>
        <w:rPr>
          <w:rFonts w:ascii="Times New Roman" w:hAnsi="Times New Roman" w:cs="Times New Roman"/>
          <w:sz w:val="24"/>
          <w:szCs w:val="24"/>
        </w:rPr>
      </w:pPr>
      <w:r w:rsidRPr="0041585D">
        <w:rPr>
          <w:rFonts w:ascii="Times New Roman" w:hAnsi="Times New Roman" w:cs="Times New Roman"/>
          <w:sz w:val="24"/>
          <w:szCs w:val="24"/>
        </w:rPr>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rsidR="00764E69" w:rsidRPr="0041585D" w:rsidRDefault="00764E69" w:rsidP="00764E69">
      <w:pPr>
        <w:pStyle w:val="ConsNormal"/>
        <w:ind w:right="0" w:firstLine="540"/>
        <w:jc w:val="both"/>
        <w:rPr>
          <w:rFonts w:ascii="Times New Roman" w:hAnsi="Times New Roman" w:cs="Times New Roman"/>
          <w:sz w:val="24"/>
          <w:szCs w:val="24"/>
        </w:rPr>
      </w:pPr>
      <w:r w:rsidRPr="0041585D">
        <w:rPr>
          <w:rFonts w:ascii="Times New Roman" w:hAnsi="Times New Roman" w:cs="Times New Roman"/>
          <w:sz w:val="24"/>
          <w:szCs w:val="24"/>
        </w:rPr>
        <w:t>3. Размеры и границы санитарно-защитных зон, отраженные в настоящих правилах, носят условный рекомендательный характер. Юридические последствия в отношении таких зон наступают только после их установления в порядке, определенном законодательством.</w:t>
      </w:r>
    </w:p>
    <w:p w:rsidR="00764E69" w:rsidRPr="0041585D" w:rsidRDefault="00764E69" w:rsidP="00764E69">
      <w:pPr>
        <w:autoSpaceDE w:val="0"/>
        <w:autoSpaceDN w:val="0"/>
        <w:adjustRightInd w:val="0"/>
        <w:ind w:firstLine="540"/>
        <w:jc w:val="both"/>
        <w:rPr>
          <w:rFonts w:eastAsia="Times New Roman"/>
          <w:lang w:eastAsia="ru-RU"/>
        </w:rPr>
      </w:pPr>
      <w:r w:rsidRPr="0041585D">
        <w:t xml:space="preserve">4. </w:t>
      </w:r>
      <w:proofErr w:type="gramStart"/>
      <w:r w:rsidRPr="0041585D">
        <w:t xml:space="preserve">В санитарно-защитных зонах не допускается размещать: </w:t>
      </w:r>
      <w:r w:rsidRPr="0041585D">
        <w:rPr>
          <w:rFonts w:eastAsia="Times New Roman"/>
          <w:lang w:eastAsia="ru-RU"/>
        </w:rPr>
        <w:t>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764E69" w:rsidRPr="0041585D" w:rsidRDefault="00764E69" w:rsidP="00764E69">
      <w:pPr>
        <w:autoSpaceDE w:val="0"/>
        <w:autoSpaceDN w:val="0"/>
        <w:adjustRightInd w:val="0"/>
        <w:ind w:firstLine="540"/>
        <w:jc w:val="both"/>
        <w:rPr>
          <w:rFonts w:eastAsia="Times New Roman"/>
          <w:lang w:eastAsia="ru-RU"/>
        </w:rPr>
      </w:pPr>
      <w:r w:rsidRPr="0041585D">
        <w:rPr>
          <w:rFonts w:eastAsia="Times New Roman"/>
          <w:lang w:eastAsia="ru-RU"/>
        </w:rPr>
        <w:t xml:space="preserve">5. </w:t>
      </w:r>
      <w:proofErr w:type="gramStart"/>
      <w:r w:rsidRPr="0041585D">
        <w:rPr>
          <w:rFonts w:eastAsia="Times New Roman"/>
          <w:lang w:eastAsia="ru-RU"/>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764E69" w:rsidRPr="0041585D" w:rsidRDefault="00764E69" w:rsidP="00764E69">
      <w:pPr>
        <w:autoSpaceDE w:val="0"/>
        <w:autoSpaceDN w:val="0"/>
        <w:adjustRightInd w:val="0"/>
        <w:ind w:firstLine="540"/>
        <w:jc w:val="both"/>
        <w:rPr>
          <w:rFonts w:eastAsia="Times New Roman"/>
          <w:lang w:eastAsia="ru-RU"/>
        </w:rPr>
      </w:pPr>
      <w:r w:rsidRPr="0041585D">
        <w:t xml:space="preserve">6. </w:t>
      </w:r>
      <w:proofErr w:type="gramStart"/>
      <w:r w:rsidRPr="0041585D">
        <w:t xml:space="preserve">В границах санитарно-защитной зоны промышленного объекта или производства допускается размещать: </w:t>
      </w:r>
      <w:r w:rsidRPr="0041585D">
        <w:rPr>
          <w:rFonts w:eastAsia="Times New Roman"/>
          <w:lang w:eastAsia="ru-RU"/>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w:t>
      </w:r>
      <w:proofErr w:type="gramEnd"/>
      <w:r w:rsidRPr="0041585D">
        <w:rPr>
          <w:rFonts w:eastAsia="Times New Roman"/>
          <w:lang w:eastAsia="ru-RU"/>
        </w:rPr>
        <w:t xml:space="preserve">, пожарные депо, местные и транзитные коммуникации, ЛЭП, электроподстанции, </w:t>
      </w:r>
      <w:proofErr w:type="spellStart"/>
      <w:r w:rsidRPr="0041585D">
        <w:rPr>
          <w:rFonts w:eastAsia="Times New Roman"/>
          <w:lang w:eastAsia="ru-RU"/>
        </w:rPr>
        <w:t>нефте</w:t>
      </w:r>
      <w:proofErr w:type="spellEnd"/>
      <w:r w:rsidRPr="0041585D">
        <w:rPr>
          <w:rFonts w:eastAsia="Times New Roman"/>
          <w:lang w:eastAsia="ru-RU"/>
        </w:rPr>
        <w:t xml:space="preserve">- и газопроводы, артезианские скважины для технического водоснабжения, </w:t>
      </w:r>
      <w:proofErr w:type="spellStart"/>
      <w:r w:rsidRPr="0041585D">
        <w:rPr>
          <w:rFonts w:eastAsia="Times New Roman"/>
          <w:lang w:eastAsia="ru-RU"/>
        </w:rPr>
        <w:t>водоохлаждающие</w:t>
      </w:r>
      <w:proofErr w:type="spellEnd"/>
      <w:r w:rsidRPr="0041585D">
        <w:rPr>
          <w:rFonts w:eastAsia="Times New Roman"/>
          <w:lang w:eastAsia="ru-RU"/>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764E69" w:rsidRPr="0041585D" w:rsidRDefault="00764E69" w:rsidP="00764E69">
      <w:pPr>
        <w:autoSpaceDE w:val="0"/>
        <w:autoSpaceDN w:val="0"/>
        <w:adjustRightInd w:val="0"/>
        <w:ind w:firstLine="540"/>
        <w:jc w:val="both"/>
        <w:rPr>
          <w:b/>
        </w:rPr>
      </w:pPr>
      <w:r w:rsidRPr="0041585D">
        <w:rPr>
          <w:lang w:eastAsia="ru-RU"/>
        </w:rPr>
        <w:t xml:space="preserve">7. </w:t>
      </w:r>
      <w:r w:rsidRPr="0041585D">
        <w:rPr>
          <w:rFonts w:eastAsia="Times New Roman"/>
          <w:lang w:eastAsia="ru-RU"/>
        </w:rPr>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w:t>
      </w:r>
      <w:r w:rsidRPr="0041585D">
        <w:rPr>
          <w:rFonts w:eastAsia="Times New Roman"/>
          <w:lang w:eastAsia="ru-RU"/>
        </w:rPr>
        <w:lastRenderedPageBreak/>
        <w:t>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764E69" w:rsidRPr="0041585D" w:rsidRDefault="00764E69" w:rsidP="00764E69">
      <w:pPr>
        <w:pStyle w:val="3"/>
        <w:rPr>
          <w:rFonts w:cs="Times New Roman"/>
        </w:rPr>
      </w:pPr>
      <w:bookmarkStart w:id="129" w:name="_Toc252392635"/>
      <w:bookmarkStart w:id="130" w:name="_Toc281456385"/>
      <w:bookmarkStart w:id="131" w:name="_Toc281457139"/>
      <w:r w:rsidRPr="0041585D">
        <w:rPr>
          <w:rFonts w:cs="Times New Roman"/>
        </w:rPr>
        <w:t xml:space="preserve">Статья </w:t>
      </w:r>
      <w:r>
        <w:rPr>
          <w:rFonts w:cs="Times New Roman"/>
        </w:rPr>
        <w:t>40</w:t>
      </w:r>
      <w:r w:rsidRPr="0041585D">
        <w:rPr>
          <w:rFonts w:cs="Times New Roman"/>
        </w:rPr>
        <w:t>. Зоны охраны объектов культурного наследия (памятников истории и культуры) народов Российской Федерации</w:t>
      </w:r>
      <w:bookmarkEnd w:id="129"/>
      <w:bookmarkEnd w:id="130"/>
      <w:bookmarkEnd w:id="131"/>
    </w:p>
    <w:p w:rsidR="00764E69" w:rsidRPr="0041585D" w:rsidRDefault="00764E69" w:rsidP="00764E69">
      <w:pPr>
        <w:ind w:firstLine="540"/>
        <w:jc w:val="both"/>
        <w:rPr>
          <w:b/>
        </w:rPr>
      </w:pPr>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w:t>
      </w:r>
      <w:proofErr w:type="gramStart"/>
      <w:r w:rsidRPr="0041585D">
        <w:rPr>
          <w:rFonts w:ascii="Times New Roman" w:hAnsi="Times New Roman" w:cs="Times New Roman"/>
          <w:sz w:val="24"/>
          <w:szCs w:val="24"/>
        </w:rPr>
        <w:t>разработки проектов зон охраны объекта культурного</w:t>
      </w:r>
      <w:proofErr w:type="gramEnd"/>
      <w:r w:rsidRPr="0041585D">
        <w:rPr>
          <w:rFonts w:ascii="Times New Roman" w:hAnsi="Times New Roman" w:cs="Times New Roman"/>
          <w:sz w:val="24"/>
          <w:szCs w:val="24"/>
        </w:rPr>
        <w:t xml:space="preserve">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2. До установления Правительством Российской Федерации </w:t>
      </w:r>
      <w:proofErr w:type="gramStart"/>
      <w:r w:rsidRPr="0041585D">
        <w:rPr>
          <w:rFonts w:ascii="Times New Roman" w:hAnsi="Times New Roman" w:cs="Times New Roman"/>
          <w:sz w:val="24"/>
          <w:szCs w:val="24"/>
        </w:rPr>
        <w:t>порядка разработки проекта зон охраны объекта культурного</w:t>
      </w:r>
      <w:proofErr w:type="gramEnd"/>
      <w:r w:rsidRPr="0041585D">
        <w:rPr>
          <w:rFonts w:ascii="Times New Roman" w:hAnsi="Times New Roman" w:cs="Times New Roman"/>
          <w:sz w:val="24"/>
          <w:szCs w:val="24"/>
        </w:rPr>
        <w:t xml:space="preserve"> наследия, требования к режиму использования земель, градостроительная и иная деятельность в указанных зонах регулируется федеральным и региональным земельным законодательством, законодательством о градостроительной деятельности, законодательством в сфере охраны объектов культурного наследия и иным законодательством.</w:t>
      </w:r>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3.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w:t>
      </w:r>
      <w:proofErr w:type="gramStart"/>
      <w:r w:rsidRPr="0041585D">
        <w:rPr>
          <w:rFonts w:ascii="Times New Roman" w:hAnsi="Times New Roman" w:cs="Times New Roman"/>
          <w:sz w:val="24"/>
          <w:szCs w:val="24"/>
        </w:rPr>
        <w:t xml:space="preserve">исполнительным органом государственной власти </w:t>
      </w:r>
      <w:r>
        <w:rPr>
          <w:rFonts w:ascii="Times New Roman" w:hAnsi="Times New Roman" w:cs="Times New Roman"/>
          <w:sz w:val="24"/>
          <w:szCs w:val="24"/>
        </w:rPr>
        <w:t>Камчатского края</w:t>
      </w:r>
      <w:r w:rsidRPr="0041585D">
        <w:rPr>
          <w:rFonts w:ascii="Times New Roman" w:hAnsi="Times New Roman" w:cs="Times New Roman"/>
          <w:sz w:val="24"/>
          <w:szCs w:val="24"/>
        </w:rPr>
        <w:t>, уполномоченным в сфере градостроительной деятельности и подлежат</w:t>
      </w:r>
      <w:proofErr w:type="gramEnd"/>
      <w:r w:rsidRPr="0041585D">
        <w:rPr>
          <w:rFonts w:ascii="Times New Roman" w:hAnsi="Times New Roman" w:cs="Times New Roman"/>
          <w:sz w:val="24"/>
          <w:szCs w:val="24"/>
        </w:rPr>
        <w:t xml:space="preserve"> согласованию с исполнительным органом государственной власти </w:t>
      </w:r>
      <w:r>
        <w:rPr>
          <w:rFonts w:ascii="Times New Roman" w:hAnsi="Times New Roman" w:cs="Times New Roman"/>
          <w:sz w:val="24"/>
          <w:szCs w:val="24"/>
        </w:rPr>
        <w:t>Камчатского края</w:t>
      </w:r>
      <w:r w:rsidRPr="0041585D">
        <w:rPr>
          <w:rFonts w:ascii="Times New Roman" w:hAnsi="Times New Roman" w:cs="Times New Roman"/>
          <w:sz w:val="24"/>
          <w:szCs w:val="24"/>
        </w:rPr>
        <w:t>, уполномоченным в сфере охраны объектов культурного наследия.</w:t>
      </w:r>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4.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764E69" w:rsidRPr="0041585D" w:rsidRDefault="00764E69" w:rsidP="00764E69">
      <w:pPr>
        <w:ind w:firstLine="540"/>
        <w:jc w:val="both"/>
      </w:pPr>
      <w:r w:rsidRPr="0041585D">
        <w:t xml:space="preserve">5.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w:t>
      </w:r>
      <w:r>
        <w:t>края</w:t>
      </w:r>
      <w:r w:rsidRPr="0041585D">
        <w:t>,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экспертизу.</w:t>
      </w:r>
    </w:p>
    <w:p w:rsidR="00764E69" w:rsidRPr="0041585D" w:rsidRDefault="00764E69" w:rsidP="00764E69">
      <w:pPr>
        <w:ind w:firstLine="540"/>
        <w:jc w:val="both"/>
      </w:pPr>
      <w:r w:rsidRPr="0041585D">
        <w:t xml:space="preserve">6. Государственный орган исполнительной власти </w:t>
      </w:r>
      <w:r>
        <w:t>Камчатского края</w:t>
      </w:r>
      <w:r w:rsidRPr="0041585D">
        <w:t>, уполномоченный в сфере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764E69" w:rsidRPr="0041585D" w:rsidRDefault="00764E69" w:rsidP="00764E69">
      <w:pPr>
        <w:autoSpaceDE w:val="0"/>
        <w:autoSpaceDN w:val="0"/>
        <w:adjustRightInd w:val="0"/>
        <w:ind w:firstLine="567"/>
        <w:jc w:val="both"/>
        <w:rPr>
          <w:rFonts w:eastAsia="Times New Roman"/>
          <w:lang w:eastAsia="ru-RU"/>
        </w:rPr>
      </w:pPr>
    </w:p>
    <w:p w:rsidR="00764E69" w:rsidRPr="0041585D" w:rsidRDefault="00764E69" w:rsidP="00764E69">
      <w:pPr>
        <w:pStyle w:val="3"/>
        <w:rPr>
          <w:rFonts w:cs="Times New Roman"/>
        </w:rPr>
      </w:pPr>
      <w:bookmarkStart w:id="132" w:name="_Toc252392636"/>
      <w:bookmarkStart w:id="133" w:name="_Toc281456386"/>
      <w:bookmarkStart w:id="134" w:name="_Toc281457140"/>
      <w:r w:rsidRPr="0041585D">
        <w:rPr>
          <w:rFonts w:eastAsia="Times New Roman" w:cs="Times New Roman"/>
          <w:lang w:eastAsia="ru-RU"/>
        </w:rPr>
        <w:t xml:space="preserve">Статья </w:t>
      </w:r>
      <w:r>
        <w:rPr>
          <w:rFonts w:eastAsia="Times New Roman" w:cs="Times New Roman"/>
          <w:lang w:eastAsia="ru-RU"/>
        </w:rPr>
        <w:t>41</w:t>
      </w:r>
      <w:r w:rsidRPr="0041585D">
        <w:rPr>
          <w:rFonts w:eastAsia="Times New Roman" w:cs="Times New Roman"/>
          <w:lang w:eastAsia="ru-RU"/>
        </w:rPr>
        <w:t xml:space="preserve">. </w:t>
      </w:r>
      <w:r w:rsidRPr="0041585D">
        <w:rPr>
          <w:rFonts w:cs="Times New Roman"/>
        </w:rPr>
        <w:t>Охранные зоны особо охраняемых природных территорий</w:t>
      </w:r>
      <w:bookmarkEnd w:id="132"/>
      <w:bookmarkEnd w:id="133"/>
      <w:bookmarkEnd w:id="134"/>
    </w:p>
    <w:p w:rsidR="00764E69" w:rsidRPr="0041585D" w:rsidRDefault="00764E69" w:rsidP="00764E69">
      <w:pPr>
        <w:keepNext/>
        <w:ind w:firstLine="540"/>
        <w:jc w:val="both"/>
        <w:rPr>
          <w:b/>
        </w:rPr>
      </w:pPr>
    </w:p>
    <w:p w:rsidR="00764E69" w:rsidRPr="0041585D" w:rsidRDefault="00764E69" w:rsidP="00764E69">
      <w:pPr>
        <w:keepNext/>
        <w:autoSpaceDE w:val="0"/>
        <w:autoSpaceDN w:val="0"/>
        <w:adjustRightInd w:val="0"/>
        <w:ind w:firstLine="540"/>
        <w:jc w:val="both"/>
        <w:rPr>
          <w:lang w:eastAsia="ru-RU"/>
        </w:rPr>
      </w:pPr>
      <w:r w:rsidRPr="0041585D">
        <w:rPr>
          <w:rFonts w:eastAsia="Times New Roman"/>
          <w:lang w:eastAsia="ru-RU"/>
        </w:rPr>
        <w:t xml:space="preserve">1. </w:t>
      </w:r>
      <w:r w:rsidRPr="0041585D">
        <w:rPr>
          <w:lang w:eastAsia="ru-RU"/>
        </w:rPr>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w:t>
      </w:r>
      <w:r w:rsidRPr="0041585D">
        <w:rPr>
          <w:lang w:eastAsia="ru-RU"/>
        </w:rPr>
        <w:lastRenderedPageBreak/>
        <w:t>могут создаваться охранные зоны или округа с регулируемым режимом хозяйственной деятельности.</w:t>
      </w:r>
    </w:p>
    <w:p w:rsidR="00764E69" w:rsidRPr="0041585D" w:rsidRDefault="00764E69" w:rsidP="00764E69">
      <w:pPr>
        <w:ind w:firstLine="540"/>
        <w:jc w:val="both"/>
        <w:rPr>
          <w:b/>
        </w:rPr>
      </w:pPr>
      <w:r w:rsidRPr="0041585D">
        <w:rPr>
          <w:rFonts w:eastAsia="Times New Roman"/>
          <w:lang w:eastAsia="ru-RU"/>
        </w:rPr>
        <w:t>2. Режимы особой охраны устанавливаются применительно к конкретной категории особо охраняемых природных территорий в соответствии с законодательством об особо охраняемых природных территориях.</w:t>
      </w:r>
    </w:p>
    <w:p w:rsidR="00764E69" w:rsidRPr="0041585D" w:rsidRDefault="00764E69" w:rsidP="00764E69">
      <w:pPr>
        <w:pStyle w:val="3"/>
        <w:rPr>
          <w:rFonts w:cs="Times New Roman"/>
        </w:rPr>
      </w:pPr>
      <w:bookmarkStart w:id="135" w:name="_Toc252392637"/>
      <w:bookmarkStart w:id="136" w:name="_Toc281456387"/>
      <w:bookmarkStart w:id="137" w:name="_Toc281457141"/>
      <w:r w:rsidRPr="0041585D">
        <w:rPr>
          <w:rFonts w:cs="Times New Roman"/>
        </w:rPr>
        <w:t xml:space="preserve">Статья </w:t>
      </w:r>
      <w:r>
        <w:rPr>
          <w:rFonts w:cs="Times New Roman"/>
        </w:rPr>
        <w:t>42</w:t>
      </w:r>
      <w:r w:rsidRPr="0041585D">
        <w:rPr>
          <w:rFonts w:cs="Times New Roman"/>
        </w:rPr>
        <w:t xml:space="preserve">. </w:t>
      </w:r>
      <w:proofErr w:type="spellStart"/>
      <w:r w:rsidRPr="0041585D">
        <w:rPr>
          <w:rFonts w:cs="Times New Roman"/>
        </w:rPr>
        <w:t>Водоохранные</w:t>
      </w:r>
      <w:proofErr w:type="spellEnd"/>
      <w:r w:rsidRPr="0041585D">
        <w:rPr>
          <w:rFonts w:cs="Times New Roman"/>
        </w:rPr>
        <w:t xml:space="preserve"> зоны</w:t>
      </w:r>
      <w:bookmarkEnd w:id="135"/>
      <w:bookmarkEnd w:id="136"/>
      <w:bookmarkEnd w:id="137"/>
    </w:p>
    <w:p w:rsidR="00764E69" w:rsidRPr="0041585D" w:rsidRDefault="00764E69" w:rsidP="00764E69">
      <w:pPr>
        <w:ind w:firstLine="540"/>
        <w:jc w:val="both"/>
        <w:rPr>
          <w:b/>
        </w:rPr>
      </w:pPr>
    </w:p>
    <w:p w:rsidR="00764E69" w:rsidRPr="0041585D" w:rsidRDefault="00764E69" w:rsidP="00764E69">
      <w:pPr>
        <w:ind w:firstLine="540"/>
        <w:jc w:val="both"/>
      </w:pPr>
      <w:r w:rsidRPr="0041585D">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w:t>
      </w:r>
      <w:proofErr w:type="spellStart"/>
      <w:r w:rsidRPr="0041585D">
        <w:t>водоохранные</w:t>
      </w:r>
      <w:proofErr w:type="spellEnd"/>
      <w:r w:rsidRPr="0041585D">
        <w:t xml:space="preserve"> зоны и прибрежные защитные полосы.</w:t>
      </w:r>
    </w:p>
    <w:p w:rsidR="00764E69" w:rsidRPr="0041585D" w:rsidRDefault="00764E69" w:rsidP="00764E69">
      <w:pPr>
        <w:ind w:firstLine="540"/>
        <w:jc w:val="both"/>
      </w:pPr>
      <w:r w:rsidRPr="0041585D">
        <w:t xml:space="preserve">2. В пределах </w:t>
      </w:r>
      <w:proofErr w:type="spellStart"/>
      <w:r w:rsidRPr="0041585D">
        <w:t>водоохранных</w:t>
      </w:r>
      <w:proofErr w:type="spellEnd"/>
      <w:r w:rsidRPr="0041585D">
        <w:t xml:space="preserve"> зон устанавливаются прибрежные защитные полосы, на территориях которых вводятся дополнительные ограничения природопользования.</w:t>
      </w:r>
    </w:p>
    <w:p w:rsidR="00764E69" w:rsidRPr="0041585D" w:rsidRDefault="00764E69" w:rsidP="00764E69">
      <w:pPr>
        <w:ind w:firstLine="540"/>
        <w:jc w:val="both"/>
      </w:pPr>
    </w:p>
    <w:p w:rsidR="00764E69" w:rsidRPr="0041585D" w:rsidRDefault="00764E69" w:rsidP="00764E69">
      <w:pPr>
        <w:pStyle w:val="2"/>
        <w:rPr>
          <w:rFonts w:cs="Times New Roman"/>
        </w:rPr>
      </w:pPr>
      <w:bookmarkStart w:id="138" w:name="_Toc252392638"/>
      <w:bookmarkStart w:id="139" w:name="_Toc281456388"/>
      <w:bookmarkStart w:id="140" w:name="_Toc281457142"/>
      <w:r w:rsidRPr="0041585D">
        <w:rPr>
          <w:rFonts w:cs="Times New Roman"/>
        </w:rPr>
        <w:t xml:space="preserve">Глава </w:t>
      </w:r>
      <w:r>
        <w:rPr>
          <w:rFonts w:cs="Times New Roman"/>
        </w:rPr>
        <w:t>8</w:t>
      </w:r>
      <w:r w:rsidRPr="0041585D">
        <w:rPr>
          <w:rFonts w:cs="Times New Roman"/>
        </w:rPr>
        <w:t>. ПУБЛИЧНЫЕ СЛУШАНИЯ</w:t>
      </w:r>
      <w:bookmarkEnd w:id="138"/>
      <w:bookmarkEnd w:id="139"/>
      <w:bookmarkEnd w:id="140"/>
      <w:r w:rsidRPr="0041585D">
        <w:rPr>
          <w:rFonts w:cs="Times New Roman"/>
        </w:rPr>
        <w:t xml:space="preserve"> </w:t>
      </w:r>
    </w:p>
    <w:p w:rsidR="00764E69" w:rsidRPr="0041585D" w:rsidRDefault="00764E69" w:rsidP="00764E69">
      <w:pPr>
        <w:keepNext/>
        <w:widowControl w:val="0"/>
        <w:autoSpaceDE w:val="0"/>
        <w:autoSpaceDN w:val="0"/>
        <w:adjustRightInd w:val="0"/>
        <w:ind w:firstLine="539"/>
        <w:jc w:val="center"/>
        <w:rPr>
          <w:b/>
          <w:bCs/>
        </w:rPr>
      </w:pPr>
      <w:r w:rsidRPr="0041585D">
        <w:rPr>
          <w:b/>
          <w:bCs/>
        </w:rPr>
        <w:t>ПО ВОПРОСАМ ЗЕМЛЕПОЛЬЗОВАНИЯ И ЗАСТРОЙКИ</w:t>
      </w:r>
    </w:p>
    <w:p w:rsidR="00764E69" w:rsidRPr="0041585D" w:rsidRDefault="00764E69" w:rsidP="00764E69">
      <w:pPr>
        <w:keepNext/>
        <w:widowControl w:val="0"/>
        <w:autoSpaceDE w:val="0"/>
        <w:autoSpaceDN w:val="0"/>
        <w:adjustRightInd w:val="0"/>
        <w:ind w:firstLine="539"/>
        <w:jc w:val="center"/>
        <w:rPr>
          <w:b/>
          <w:bCs/>
        </w:rPr>
      </w:pPr>
    </w:p>
    <w:p w:rsidR="00764E69" w:rsidRPr="0041585D" w:rsidRDefault="00764E69" w:rsidP="00764E69">
      <w:pPr>
        <w:pStyle w:val="3"/>
        <w:rPr>
          <w:rFonts w:cs="Times New Roman"/>
        </w:rPr>
      </w:pPr>
      <w:bookmarkStart w:id="141" w:name="_Toc281456389"/>
      <w:bookmarkStart w:id="142" w:name="_Toc281457143"/>
      <w:r w:rsidRPr="0041585D">
        <w:rPr>
          <w:rFonts w:cs="Times New Roman"/>
        </w:rPr>
        <w:t xml:space="preserve">Статья </w:t>
      </w:r>
      <w:r>
        <w:rPr>
          <w:rFonts w:cs="Times New Roman"/>
        </w:rPr>
        <w:t>43</w:t>
      </w:r>
      <w:r w:rsidRPr="0041585D">
        <w:rPr>
          <w:rFonts w:cs="Times New Roman"/>
        </w:rPr>
        <w:t>. Общие положения организации и проведения публичных слушаний по вопросам землепользования и застройки</w:t>
      </w:r>
      <w:bookmarkEnd w:id="141"/>
      <w:bookmarkEnd w:id="142"/>
      <w:r w:rsidRPr="0041585D">
        <w:rPr>
          <w:rFonts w:cs="Times New Roman"/>
        </w:rPr>
        <w:t xml:space="preserve"> </w:t>
      </w:r>
    </w:p>
    <w:p w:rsidR="00764E69" w:rsidRPr="0041585D" w:rsidRDefault="00764E69" w:rsidP="00764E69">
      <w:pPr>
        <w:keepNext/>
        <w:ind w:firstLine="539"/>
        <w:jc w:val="both"/>
        <w:rPr>
          <w:b/>
          <w:bCs/>
        </w:rPr>
      </w:pPr>
    </w:p>
    <w:p w:rsidR="00764E69" w:rsidRPr="0041585D" w:rsidRDefault="00764E69" w:rsidP="00764E69">
      <w:pPr>
        <w:keepNext/>
        <w:autoSpaceDE w:val="0"/>
        <w:autoSpaceDN w:val="0"/>
        <w:adjustRightInd w:val="0"/>
        <w:ind w:firstLine="539"/>
        <w:jc w:val="both"/>
        <w:rPr>
          <w:rFonts w:eastAsia="Calibri"/>
          <w:lang w:eastAsia="ru-RU"/>
        </w:rPr>
      </w:pPr>
      <w:r w:rsidRPr="0041585D">
        <w:t xml:space="preserve">1.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w:t>
      </w:r>
      <w:r>
        <w:t>Камчатского края</w:t>
      </w:r>
      <w:r w:rsidRPr="0041585D">
        <w:t xml:space="preserve">, Устав </w:t>
      </w:r>
      <w:r>
        <w:t>поселения</w:t>
      </w:r>
      <w:r w:rsidRPr="0041585D">
        <w:rPr>
          <w:rFonts w:eastAsia="Calibri"/>
          <w:lang w:eastAsia="ru-RU"/>
        </w:rPr>
        <w:t>.</w:t>
      </w:r>
    </w:p>
    <w:p w:rsidR="00764E69" w:rsidRPr="0041585D" w:rsidRDefault="00764E69" w:rsidP="00764E69">
      <w:pPr>
        <w:widowControl w:val="0"/>
        <w:autoSpaceDE w:val="0"/>
        <w:autoSpaceDN w:val="0"/>
        <w:adjustRightInd w:val="0"/>
        <w:ind w:firstLine="540"/>
        <w:jc w:val="both"/>
      </w:pPr>
      <w:r w:rsidRPr="0041585D">
        <w:t xml:space="preserve">2. Настоящими Правилами устанавливается порядок организации и проведения в муниципальном образовании публичных слушаний </w:t>
      </w:r>
      <w:proofErr w:type="gramStart"/>
      <w:r w:rsidRPr="0041585D">
        <w:t>по</w:t>
      </w:r>
      <w:proofErr w:type="gramEnd"/>
      <w:r w:rsidRPr="0041585D">
        <w:t>:</w:t>
      </w:r>
    </w:p>
    <w:p w:rsidR="00764E69" w:rsidRPr="0041585D" w:rsidRDefault="00764E69" w:rsidP="00764E69">
      <w:pPr>
        <w:widowControl w:val="0"/>
        <w:autoSpaceDE w:val="0"/>
        <w:autoSpaceDN w:val="0"/>
        <w:adjustRightInd w:val="0"/>
        <w:ind w:firstLine="540"/>
        <w:jc w:val="both"/>
      </w:pPr>
      <w:r w:rsidRPr="0041585D">
        <w:t>1) проекту внесения изменений в настоящие Правила;</w:t>
      </w:r>
    </w:p>
    <w:p w:rsidR="00764E69" w:rsidRPr="0041585D" w:rsidRDefault="00764E69" w:rsidP="00764E69">
      <w:pPr>
        <w:widowControl w:val="0"/>
        <w:autoSpaceDE w:val="0"/>
        <w:autoSpaceDN w:val="0"/>
        <w:adjustRightInd w:val="0"/>
        <w:ind w:firstLine="540"/>
        <w:jc w:val="both"/>
      </w:pPr>
      <w:r w:rsidRPr="0041585D">
        <w:t xml:space="preserve">2) проектам планировки территории и проектам межевания территории, подготовленным в составе документации по планировке территории на основании решения </w:t>
      </w:r>
      <w:r>
        <w:t>Главы поселения</w:t>
      </w:r>
      <w:r w:rsidRPr="0041585D">
        <w:t>;</w:t>
      </w:r>
    </w:p>
    <w:p w:rsidR="00764E69" w:rsidRPr="0041585D" w:rsidRDefault="00764E69" w:rsidP="00764E69">
      <w:pPr>
        <w:widowControl w:val="0"/>
        <w:autoSpaceDE w:val="0"/>
        <w:autoSpaceDN w:val="0"/>
        <w:adjustRightInd w:val="0"/>
        <w:ind w:firstLine="540"/>
        <w:jc w:val="both"/>
      </w:pPr>
      <w:r w:rsidRPr="0041585D">
        <w:t>3) предоставлению разрешения на условно разрешенный вид использования земельного участка или объекта капитального строительства;</w:t>
      </w:r>
    </w:p>
    <w:p w:rsidR="00764E69" w:rsidRPr="0041585D" w:rsidRDefault="00764E69" w:rsidP="00764E69">
      <w:pPr>
        <w:widowControl w:val="0"/>
        <w:autoSpaceDE w:val="0"/>
        <w:autoSpaceDN w:val="0"/>
        <w:adjustRightInd w:val="0"/>
        <w:ind w:firstLine="540"/>
        <w:jc w:val="both"/>
      </w:pPr>
      <w:r w:rsidRPr="0041585D">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764E69" w:rsidRPr="0041585D" w:rsidRDefault="00764E69" w:rsidP="00764E69">
      <w:pPr>
        <w:ind w:firstLine="540"/>
        <w:jc w:val="both"/>
        <w:rPr>
          <w:color w:val="000000"/>
        </w:rPr>
      </w:pPr>
      <w:r w:rsidRPr="0041585D">
        <w:rPr>
          <w:color w:val="000000"/>
        </w:rPr>
        <w:t xml:space="preserve">3. Публичные слушания по вопросам землепользования и застройки (далее – публичные слушания) назначаются </w:t>
      </w:r>
      <w:r>
        <w:rPr>
          <w:color w:val="000000"/>
        </w:rPr>
        <w:t>Главой поселения</w:t>
      </w:r>
      <w:r w:rsidRPr="0041585D">
        <w:rPr>
          <w:color w:val="000000"/>
        </w:rPr>
        <w:t xml:space="preserve"> и проводятся Комиссией.</w:t>
      </w:r>
    </w:p>
    <w:p w:rsidR="00764E69" w:rsidRPr="0041585D" w:rsidRDefault="00764E69" w:rsidP="00764E69">
      <w:pPr>
        <w:ind w:firstLine="540"/>
        <w:jc w:val="both"/>
      </w:pPr>
      <w:r w:rsidRPr="0041585D">
        <w:rPr>
          <w:color w:val="000000"/>
        </w:rPr>
        <w:t>4.</w:t>
      </w:r>
      <w:r w:rsidRPr="0041585D">
        <w:t xml:space="preserve"> Продолжительность публичных слушаний определяется постановлением </w:t>
      </w:r>
      <w:r>
        <w:t>Главой поселения</w:t>
      </w:r>
      <w:r w:rsidRPr="0041585D">
        <w:t xml:space="preserve"> о назначении публичных слушаний.</w:t>
      </w:r>
    </w:p>
    <w:p w:rsidR="00764E69" w:rsidRPr="0041585D" w:rsidRDefault="00764E69" w:rsidP="00764E69">
      <w:pPr>
        <w:widowControl w:val="0"/>
        <w:autoSpaceDE w:val="0"/>
        <w:autoSpaceDN w:val="0"/>
        <w:adjustRightInd w:val="0"/>
        <w:ind w:firstLine="540"/>
        <w:jc w:val="both"/>
      </w:pPr>
      <w:r w:rsidRPr="0041585D">
        <w:t xml:space="preserve">5. </w:t>
      </w:r>
      <w:proofErr w:type="gramStart"/>
      <w:r w:rsidRPr="0041585D">
        <w:t>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поселения в процессе разработки и принятия градостроительных решений.</w:t>
      </w:r>
      <w:proofErr w:type="gramEnd"/>
    </w:p>
    <w:p w:rsidR="00764E69" w:rsidRPr="0041585D" w:rsidRDefault="00764E69" w:rsidP="00764E69">
      <w:pPr>
        <w:widowControl w:val="0"/>
        <w:autoSpaceDE w:val="0"/>
        <w:autoSpaceDN w:val="0"/>
        <w:adjustRightInd w:val="0"/>
        <w:ind w:firstLine="540"/>
        <w:jc w:val="both"/>
      </w:pPr>
      <w:r w:rsidRPr="0041585D">
        <w:t xml:space="preserve">6. В публичных слушаниях принимают участие жители муниципального образования. </w:t>
      </w:r>
    </w:p>
    <w:p w:rsidR="00764E69" w:rsidRPr="0041585D" w:rsidRDefault="00764E69" w:rsidP="00764E69">
      <w:pPr>
        <w:widowControl w:val="0"/>
        <w:autoSpaceDE w:val="0"/>
        <w:autoSpaceDN w:val="0"/>
        <w:adjustRightInd w:val="0"/>
        <w:ind w:firstLine="540"/>
        <w:jc w:val="both"/>
      </w:pPr>
      <w:r w:rsidRPr="0041585D">
        <w:t xml:space="preserve">7. Документами публичных слушаний являются протокол публичных слушаний и заключение о результатах публичных слушаний. </w:t>
      </w:r>
    </w:p>
    <w:p w:rsidR="00764E69" w:rsidRPr="0041585D" w:rsidRDefault="00764E69" w:rsidP="00764E69">
      <w:pPr>
        <w:widowControl w:val="0"/>
        <w:autoSpaceDE w:val="0"/>
        <w:autoSpaceDN w:val="0"/>
        <w:adjustRightInd w:val="0"/>
        <w:ind w:firstLine="540"/>
        <w:jc w:val="both"/>
      </w:pPr>
      <w:r w:rsidRPr="0041585D">
        <w:t xml:space="preserve">8. Финансирование проведения публичных слушаний осуществляется за счет средств местного бюджета, за исключением случая проведения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w:t>
      </w:r>
      <w:r w:rsidRPr="0041585D">
        <w:lastRenderedPageBreak/>
        <w:t>заинтересованные физические и юридические лица.</w:t>
      </w:r>
    </w:p>
    <w:p w:rsidR="00764E69" w:rsidRPr="0041585D" w:rsidRDefault="00764E69" w:rsidP="00764E69">
      <w:pPr>
        <w:pStyle w:val="3"/>
        <w:rPr>
          <w:rFonts w:cs="Times New Roman"/>
        </w:rPr>
      </w:pPr>
      <w:bookmarkStart w:id="143" w:name="_Toc252392640"/>
      <w:bookmarkStart w:id="144" w:name="_Toc281456390"/>
      <w:bookmarkStart w:id="145" w:name="_Toc281457144"/>
      <w:r w:rsidRPr="0041585D">
        <w:rPr>
          <w:rFonts w:cs="Times New Roman"/>
        </w:rPr>
        <w:t xml:space="preserve">Статья </w:t>
      </w:r>
      <w:r>
        <w:rPr>
          <w:rFonts w:cs="Times New Roman"/>
        </w:rPr>
        <w:t>44</w:t>
      </w:r>
      <w:r w:rsidRPr="0041585D">
        <w:rPr>
          <w:rFonts w:cs="Times New Roman"/>
        </w:rPr>
        <w:t>. Сроки проведения публичных слушаний</w:t>
      </w:r>
      <w:bookmarkEnd w:id="143"/>
      <w:bookmarkEnd w:id="144"/>
      <w:bookmarkEnd w:id="145"/>
    </w:p>
    <w:p w:rsidR="00764E69" w:rsidRPr="0041585D" w:rsidRDefault="00764E69" w:rsidP="00764E69">
      <w:pPr>
        <w:widowControl w:val="0"/>
        <w:tabs>
          <w:tab w:val="left" w:pos="10260"/>
        </w:tabs>
        <w:autoSpaceDE w:val="0"/>
        <w:autoSpaceDN w:val="0"/>
        <w:adjustRightInd w:val="0"/>
        <w:ind w:firstLine="540"/>
        <w:jc w:val="both"/>
      </w:pPr>
    </w:p>
    <w:p w:rsidR="00764E69" w:rsidRPr="0041585D" w:rsidRDefault="00764E69" w:rsidP="00764E69">
      <w:pPr>
        <w:autoSpaceDE w:val="0"/>
        <w:autoSpaceDN w:val="0"/>
        <w:adjustRightInd w:val="0"/>
        <w:ind w:firstLine="540"/>
        <w:jc w:val="both"/>
        <w:rPr>
          <w:rFonts w:eastAsia="Times New Roman"/>
          <w:lang w:eastAsia="ru-RU"/>
        </w:rPr>
      </w:pPr>
      <w:r w:rsidRPr="0041585D">
        <w:rPr>
          <w:rFonts w:eastAsia="Times New Roman"/>
          <w:lang w:eastAsia="ru-RU"/>
        </w:rPr>
        <w:t xml:space="preserve">Срок проведения публичных слушаний с момента публикации сообщения о времени и месте их проведения до </w:t>
      </w:r>
      <w:r w:rsidRPr="0041585D">
        <w:t>дня официального опубликования заключения о результатах публичных слушаний</w:t>
      </w:r>
      <w:r w:rsidRPr="0041585D">
        <w:rPr>
          <w:rFonts w:eastAsia="Times New Roman"/>
          <w:lang w:eastAsia="ru-RU"/>
        </w:rPr>
        <w:t>, не может быть:</w:t>
      </w:r>
    </w:p>
    <w:p w:rsidR="00764E69" w:rsidRPr="0041585D" w:rsidRDefault="00764E69" w:rsidP="00764E69">
      <w:pPr>
        <w:autoSpaceDE w:val="0"/>
        <w:autoSpaceDN w:val="0"/>
        <w:adjustRightInd w:val="0"/>
        <w:ind w:firstLine="540"/>
        <w:jc w:val="both"/>
      </w:pPr>
      <w:r w:rsidRPr="0041585D">
        <w:rPr>
          <w:rFonts w:eastAsia="Times New Roman"/>
          <w:lang w:eastAsia="ru-RU"/>
        </w:rPr>
        <w:t xml:space="preserve">1) </w:t>
      </w:r>
      <w:r w:rsidRPr="0041585D">
        <w:t>менее двух и более четырех месяцев – по проекту правил землепользования и застройки и проекту внесения изменений в них;</w:t>
      </w:r>
    </w:p>
    <w:p w:rsidR="00764E69" w:rsidRPr="0041585D" w:rsidRDefault="00764E69" w:rsidP="00764E69">
      <w:pPr>
        <w:widowControl w:val="0"/>
        <w:autoSpaceDE w:val="0"/>
        <w:autoSpaceDN w:val="0"/>
        <w:adjustRightInd w:val="0"/>
        <w:ind w:firstLine="540"/>
        <w:jc w:val="both"/>
      </w:pPr>
      <w:r w:rsidRPr="0041585D">
        <w:t xml:space="preserve">2) менее одного месяца и более трех месяцев –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w:t>
      </w:r>
      <w:r>
        <w:t>Главы поселения</w:t>
      </w:r>
      <w:r w:rsidRPr="0041585D">
        <w:t xml:space="preserve">; </w:t>
      </w:r>
    </w:p>
    <w:p w:rsidR="00764E69" w:rsidRPr="0041585D" w:rsidRDefault="00764E69" w:rsidP="00764E69">
      <w:pPr>
        <w:widowControl w:val="0"/>
        <w:autoSpaceDE w:val="0"/>
        <w:autoSpaceDN w:val="0"/>
        <w:adjustRightInd w:val="0"/>
        <w:ind w:firstLine="540"/>
        <w:jc w:val="both"/>
      </w:pPr>
      <w:r w:rsidRPr="0041585D">
        <w:t>3) более одного месяца – по вопросу предоставления разрешения на условно разрешенный вид использования земельного участка или объекта капитального строительства;</w:t>
      </w:r>
    </w:p>
    <w:p w:rsidR="00764E69" w:rsidRPr="0041585D" w:rsidRDefault="00764E69" w:rsidP="00764E69">
      <w:pPr>
        <w:widowControl w:val="0"/>
        <w:autoSpaceDE w:val="0"/>
        <w:autoSpaceDN w:val="0"/>
        <w:adjustRightInd w:val="0"/>
        <w:ind w:firstLine="540"/>
        <w:jc w:val="both"/>
      </w:pPr>
      <w:r w:rsidRPr="0041585D">
        <w:t xml:space="preserve">4) более одного месяца –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764E69" w:rsidRPr="0041585D" w:rsidRDefault="00764E69" w:rsidP="00764E69">
      <w:pPr>
        <w:pStyle w:val="3"/>
        <w:rPr>
          <w:rFonts w:cs="Times New Roman"/>
        </w:rPr>
      </w:pPr>
      <w:bookmarkStart w:id="146" w:name="_Toc252392641"/>
      <w:bookmarkStart w:id="147" w:name="_Toc281456391"/>
      <w:bookmarkStart w:id="148" w:name="_Toc281457145"/>
      <w:r w:rsidRPr="0041585D">
        <w:rPr>
          <w:rFonts w:cs="Times New Roman"/>
        </w:rPr>
        <w:t xml:space="preserve">Статья </w:t>
      </w:r>
      <w:r>
        <w:rPr>
          <w:rFonts w:cs="Times New Roman"/>
        </w:rPr>
        <w:t>45</w:t>
      </w:r>
      <w:r w:rsidRPr="0041585D">
        <w:rPr>
          <w:rFonts w:cs="Times New Roman"/>
        </w:rPr>
        <w:t>. Полномочия Комиссии в области организации и проведения публичных слушаний</w:t>
      </w:r>
      <w:bookmarkEnd w:id="146"/>
      <w:bookmarkEnd w:id="147"/>
      <w:bookmarkEnd w:id="148"/>
      <w:r w:rsidRPr="0041585D">
        <w:rPr>
          <w:rFonts w:cs="Times New Roman"/>
        </w:rPr>
        <w:t xml:space="preserve"> </w:t>
      </w:r>
    </w:p>
    <w:p w:rsidR="00764E69" w:rsidRPr="0041585D" w:rsidRDefault="00764E69" w:rsidP="00764E69">
      <w:pPr>
        <w:widowControl w:val="0"/>
        <w:autoSpaceDE w:val="0"/>
        <w:autoSpaceDN w:val="0"/>
        <w:adjustRightInd w:val="0"/>
        <w:ind w:firstLine="540"/>
        <w:rPr>
          <w:b/>
          <w:bCs/>
        </w:rPr>
      </w:pPr>
    </w:p>
    <w:p w:rsidR="00764E69" w:rsidRPr="0041585D" w:rsidRDefault="00764E69" w:rsidP="00764E69">
      <w:pPr>
        <w:widowControl w:val="0"/>
        <w:autoSpaceDE w:val="0"/>
        <w:autoSpaceDN w:val="0"/>
        <w:adjustRightInd w:val="0"/>
        <w:ind w:firstLine="540"/>
        <w:jc w:val="both"/>
      </w:pPr>
      <w:r w:rsidRPr="0041585D">
        <w:t>Со дня принятия решения о проведении публичных слушаний Комиссия:</w:t>
      </w:r>
    </w:p>
    <w:p w:rsidR="00764E69" w:rsidRPr="0041585D" w:rsidRDefault="00764E69" w:rsidP="00764E69">
      <w:pPr>
        <w:widowControl w:val="0"/>
        <w:autoSpaceDE w:val="0"/>
        <w:autoSpaceDN w:val="0"/>
        <w:adjustRightInd w:val="0"/>
        <w:ind w:firstLine="540"/>
        <w:jc w:val="both"/>
      </w:pPr>
      <w:r w:rsidRPr="0041585D">
        <w:t>1) определяет перечень конкретных вопросов, выносимых на обсуждение по теме публичных слушаний;</w:t>
      </w:r>
    </w:p>
    <w:p w:rsidR="00764E69" w:rsidRPr="0041585D" w:rsidRDefault="00764E69" w:rsidP="00764E69">
      <w:pPr>
        <w:widowControl w:val="0"/>
        <w:autoSpaceDE w:val="0"/>
        <w:autoSpaceDN w:val="0"/>
        <w:adjustRightInd w:val="0"/>
        <w:ind w:firstLine="540"/>
        <w:jc w:val="both"/>
      </w:pPr>
      <w:r w:rsidRPr="0041585D">
        <w:t>2) обеспечивает заблаговременную публикацию темы и перечня вопросов публичных слушаний в муниципальных средствах массовой информации и размещает на официальном сайте муниципального образования (при наличии официального сайта муниципального образования) в сети «Интернет», на информационных стендах, установленных в общедоступных местах;</w:t>
      </w:r>
    </w:p>
    <w:p w:rsidR="00764E69" w:rsidRPr="0041585D" w:rsidRDefault="00764E69" w:rsidP="00764E69">
      <w:pPr>
        <w:widowControl w:val="0"/>
        <w:autoSpaceDE w:val="0"/>
        <w:autoSpaceDN w:val="0"/>
        <w:adjustRightInd w:val="0"/>
        <w:ind w:firstLine="540"/>
        <w:jc w:val="both"/>
      </w:pPr>
      <w:r w:rsidRPr="0041585D">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764E69" w:rsidRPr="0041585D" w:rsidRDefault="00764E69" w:rsidP="00764E69">
      <w:pPr>
        <w:widowControl w:val="0"/>
        <w:autoSpaceDE w:val="0"/>
        <w:autoSpaceDN w:val="0"/>
        <w:adjustRightInd w:val="0"/>
        <w:ind w:firstLine="540"/>
        <w:jc w:val="both"/>
      </w:pPr>
      <w:r w:rsidRPr="0041585D">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764E69" w:rsidRPr="0041585D" w:rsidRDefault="00764E69" w:rsidP="00764E69">
      <w:pPr>
        <w:widowControl w:val="0"/>
        <w:autoSpaceDE w:val="0"/>
        <w:autoSpaceDN w:val="0"/>
        <w:adjustRightInd w:val="0"/>
        <w:ind w:firstLine="540"/>
        <w:jc w:val="both"/>
      </w:pPr>
      <w:r w:rsidRPr="0041585D">
        <w:t>5)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публичные слушания;</w:t>
      </w:r>
    </w:p>
    <w:p w:rsidR="00764E69" w:rsidRPr="0041585D" w:rsidRDefault="00764E69" w:rsidP="00764E69">
      <w:pPr>
        <w:widowControl w:val="0"/>
        <w:autoSpaceDE w:val="0"/>
        <w:autoSpaceDN w:val="0"/>
        <w:adjustRightInd w:val="0"/>
        <w:ind w:firstLine="540"/>
        <w:jc w:val="both"/>
      </w:pPr>
      <w:r w:rsidRPr="0041585D">
        <w:t>6) 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764E69" w:rsidRPr="0041585D" w:rsidRDefault="00764E69" w:rsidP="00764E69">
      <w:pPr>
        <w:widowControl w:val="0"/>
        <w:autoSpaceDE w:val="0"/>
        <w:autoSpaceDN w:val="0"/>
        <w:adjustRightInd w:val="0"/>
        <w:ind w:firstLine="540"/>
        <w:jc w:val="both"/>
      </w:pPr>
      <w:r w:rsidRPr="0041585D">
        <w:t>7) назначает ведущего и секретаря публичных слушаний для ведения публичных слушаний и составления протокола публичных слушаний;</w:t>
      </w:r>
    </w:p>
    <w:p w:rsidR="00764E69" w:rsidRPr="0041585D" w:rsidRDefault="00764E69" w:rsidP="00764E69">
      <w:pPr>
        <w:widowControl w:val="0"/>
        <w:autoSpaceDE w:val="0"/>
        <w:autoSpaceDN w:val="0"/>
        <w:adjustRightInd w:val="0"/>
        <w:ind w:firstLine="540"/>
        <w:jc w:val="both"/>
      </w:pPr>
      <w:r w:rsidRPr="0041585D">
        <w:t>8) оповещает население муниципального образования и средства массовой информации об инициаторах, дате, месте проведения, теме и вопросах, выносимых на публичные слушания, не позднее 7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764E69" w:rsidRPr="0041585D" w:rsidRDefault="00764E69" w:rsidP="00764E69">
      <w:pPr>
        <w:widowControl w:val="0"/>
        <w:autoSpaceDE w:val="0"/>
        <w:autoSpaceDN w:val="0"/>
        <w:adjustRightInd w:val="0"/>
        <w:ind w:firstLine="540"/>
        <w:jc w:val="both"/>
      </w:pPr>
      <w:r w:rsidRPr="0041585D">
        <w:t xml:space="preserve">9) определяет место и время проведения публичных слушаний с учетом количества </w:t>
      </w:r>
      <w:r w:rsidRPr="0041585D">
        <w:lastRenderedPageBreak/>
        <w:t>экспертов и возможности</w:t>
      </w:r>
      <w:r>
        <w:t xml:space="preserve"> свободного доступа для жителей</w:t>
      </w:r>
      <w:r w:rsidRPr="0041585D">
        <w:t xml:space="preserve"> поселения, представителей органов местного самоуправления </w:t>
      </w:r>
      <w:r>
        <w:t>сельского поселения</w:t>
      </w:r>
      <w:r w:rsidRPr="0041585D">
        <w:t xml:space="preserve"> и других заинтересованных лиц;</w:t>
      </w:r>
    </w:p>
    <w:p w:rsidR="00764E69" w:rsidRPr="0041585D" w:rsidRDefault="00764E69" w:rsidP="00764E69">
      <w:pPr>
        <w:widowControl w:val="0"/>
        <w:autoSpaceDE w:val="0"/>
        <w:autoSpaceDN w:val="0"/>
        <w:adjustRightInd w:val="0"/>
        <w:ind w:firstLine="540"/>
        <w:jc w:val="both"/>
      </w:pPr>
      <w:r w:rsidRPr="0041585D">
        <w:t>10) организует регистрацию участников публичных слушаний и обеспечивает их проектом заключения публичных слушаний;</w:t>
      </w:r>
    </w:p>
    <w:p w:rsidR="00764E69" w:rsidRPr="0041585D" w:rsidRDefault="00764E69" w:rsidP="00764E69">
      <w:pPr>
        <w:widowControl w:val="0"/>
        <w:autoSpaceDE w:val="0"/>
        <w:autoSpaceDN w:val="0"/>
        <w:adjustRightInd w:val="0"/>
        <w:ind w:firstLine="540"/>
        <w:jc w:val="both"/>
      </w:pPr>
      <w:r w:rsidRPr="0041585D">
        <w:t>11) осуществляет иные полномочия.</w:t>
      </w:r>
    </w:p>
    <w:p w:rsidR="00764E69" w:rsidRPr="0041585D" w:rsidRDefault="00764E69" w:rsidP="00764E69">
      <w:pPr>
        <w:pStyle w:val="3"/>
        <w:rPr>
          <w:rFonts w:cs="Times New Roman"/>
        </w:rPr>
      </w:pPr>
      <w:bookmarkStart w:id="149" w:name="_Toc252392642"/>
      <w:bookmarkStart w:id="150" w:name="_Toc281456392"/>
      <w:bookmarkStart w:id="151" w:name="_Toc281457146"/>
      <w:r w:rsidRPr="0041585D">
        <w:rPr>
          <w:rFonts w:cs="Times New Roman"/>
        </w:rPr>
        <w:t xml:space="preserve">Статья </w:t>
      </w:r>
      <w:r>
        <w:rPr>
          <w:rFonts w:cs="Times New Roman"/>
        </w:rPr>
        <w:t>46</w:t>
      </w:r>
      <w:r w:rsidRPr="0041585D">
        <w:rPr>
          <w:rFonts w:cs="Times New Roman"/>
        </w:rPr>
        <w:t>. Проведение публичных слушаний по вопросу внесения изменений в настоящие Правила</w:t>
      </w:r>
      <w:bookmarkEnd w:id="149"/>
      <w:bookmarkEnd w:id="150"/>
      <w:bookmarkEnd w:id="151"/>
      <w:r w:rsidRPr="0041585D">
        <w:rPr>
          <w:rFonts w:cs="Times New Roman"/>
        </w:rPr>
        <w:t xml:space="preserve"> </w:t>
      </w:r>
    </w:p>
    <w:p w:rsidR="00764E69" w:rsidRPr="0041585D" w:rsidRDefault="00764E69" w:rsidP="00764E69">
      <w:pPr>
        <w:widowControl w:val="0"/>
        <w:autoSpaceDE w:val="0"/>
        <w:autoSpaceDN w:val="0"/>
        <w:adjustRightInd w:val="0"/>
        <w:ind w:firstLine="540"/>
        <w:jc w:val="both"/>
      </w:pPr>
    </w:p>
    <w:p w:rsidR="00764E69" w:rsidRPr="0041585D" w:rsidRDefault="00764E69" w:rsidP="00764E69">
      <w:pPr>
        <w:widowControl w:val="0"/>
        <w:autoSpaceDE w:val="0"/>
        <w:autoSpaceDN w:val="0"/>
        <w:adjustRightInd w:val="0"/>
        <w:ind w:firstLine="540"/>
        <w:jc w:val="both"/>
      </w:pPr>
      <w:r w:rsidRPr="0041585D">
        <w:t xml:space="preserve">1. Публичные слушания по вопросу внесения изменений в настоящие Правила проводятся Комиссией по решению </w:t>
      </w:r>
      <w:r>
        <w:t>Главы поселения</w:t>
      </w:r>
      <w:r w:rsidRPr="0041585D">
        <w:t>.</w:t>
      </w:r>
    </w:p>
    <w:p w:rsidR="00764E69" w:rsidRPr="0041585D" w:rsidRDefault="00764E69" w:rsidP="00764E69">
      <w:pPr>
        <w:widowControl w:val="0"/>
        <w:autoSpaceDE w:val="0"/>
        <w:autoSpaceDN w:val="0"/>
        <w:adjustRightInd w:val="0"/>
        <w:ind w:firstLine="540"/>
        <w:jc w:val="both"/>
      </w:pPr>
      <w:r w:rsidRPr="0041585D">
        <w:t xml:space="preserve">2. Организация и проведение публичных слушаний осуществляются в соответствии с положениями настоящей главы. </w:t>
      </w:r>
    </w:p>
    <w:p w:rsidR="00764E69" w:rsidRPr="0041585D" w:rsidRDefault="00764E69" w:rsidP="00764E69">
      <w:pPr>
        <w:widowControl w:val="0"/>
        <w:autoSpaceDE w:val="0"/>
        <w:autoSpaceDN w:val="0"/>
        <w:adjustRightInd w:val="0"/>
        <w:ind w:firstLine="540"/>
        <w:jc w:val="both"/>
      </w:pPr>
      <w:r w:rsidRPr="0041585D">
        <w:t xml:space="preserve">3. После завершения публичных слушаний по проекту о внесении изменений в настоящие Правила Комиссия с учетом результатов таких публичных слушаний обеспечивает внесение изменений в настоящие Правила и представляет указанный проект </w:t>
      </w:r>
      <w:r>
        <w:t>Главе поселения</w:t>
      </w:r>
      <w:r w:rsidRPr="0041585D">
        <w:t xml:space="preserve">. </w:t>
      </w:r>
      <w:r>
        <w:t>Глава поселения</w:t>
      </w:r>
      <w:r w:rsidRPr="0041585D">
        <w:t xml:space="preserve"> принимает решение о направлении проекта о внесении изменений в настоящие Правила в </w:t>
      </w:r>
      <w:r>
        <w:t>Совет поселения</w:t>
      </w:r>
      <w:r w:rsidRPr="0041585D">
        <w:t>.</w:t>
      </w:r>
    </w:p>
    <w:p w:rsidR="00764E69" w:rsidRPr="0041585D" w:rsidRDefault="00764E69" w:rsidP="00764E69">
      <w:pPr>
        <w:widowControl w:val="0"/>
        <w:autoSpaceDE w:val="0"/>
        <w:autoSpaceDN w:val="0"/>
        <w:adjustRightInd w:val="0"/>
        <w:ind w:firstLine="540"/>
        <w:jc w:val="both"/>
      </w:pPr>
      <w:r w:rsidRPr="0041585D">
        <w:t>Обязательными приложениями к проекту о внесении изменений в настоящие Правила являются протоколы публичных слушаний и заключение о результатах публичных слушаний.</w:t>
      </w:r>
    </w:p>
    <w:p w:rsidR="00764E69" w:rsidRPr="0041585D" w:rsidRDefault="00764E69" w:rsidP="00764E69">
      <w:pPr>
        <w:pStyle w:val="3"/>
        <w:rPr>
          <w:rFonts w:cs="Times New Roman"/>
        </w:rPr>
      </w:pPr>
      <w:bookmarkStart w:id="152" w:name="_Toc252392643"/>
      <w:bookmarkStart w:id="153" w:name="_Toc281456393"/>
      <w:bookmarkStart w:id="154" w:name="_Toc281457147"/>
      <w:r w:rsidRPr="0041585D">
        <w:rPr>
          <w:rFonts w:cs="Times New Roman"/>
        </w:rPr>
        <w:t>Статья 4</w:t>
      </w:r>
      <w:r>
        <w:rPr>
          <w:rFonts w:cs="Times New Roman"/>
        </w:rPr>
        <w:t>7</w:t>
      </w:r>
      <w:r w:rsidRPr="0041585D">
        <w:rPr>
          <w:rFonts w:cs="Times New Roman"/>
        </w:rPr>
        <w:t>.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52"/>
      <w:bookmarkEnd w:id="153"/>
      <w:bookmarkEnd w:id="154"/>
    </w:p>
    <w:p w:rsidR="00764E69" w:rsidRPr="0041585D" w:rsidRDefault="00764E69" w:rsidP="00764E69">
      <w:pPr>
        <w:widowControl w:val="0"/>
        <w:autoSpaceDE w:val="0"/>
        <w:autoSpaceDN w:val="0"/>
        <w:adjustRightInd w:val="0"/>
        <w:ind w:firstLine="540"/>
        <w:jc w:val="both"/>
        <w:rPr>
          <w:color w:val="000000"/>
        </w:rPr>
      </w:pPr>
    </w:p>
    <w:p w:rsidR="00764E69" w:rsidRPr="0041585D" w:rsidRDefault="00764E69" w:rsidP="00764E69">
      <w:pPr>
        <w:widowControl w:val="0"/>
        <w:autoSpaceDE w:val="0"/>
        <w:autoSpaceDN w:val="0"/>
        <w:adjustRightInd w:val="0"/>
        <w:ind w:firstLine="540"/>
        <w:jc w:val="both"/>
      </w:pPr>
      <w:r w:rsidRPr="0041585D">
        <w:t xml:space="preserve">1. Публичные слушания по вопросу рассмотрения проектов планировки территории и проектов межевания территории проводятся </w:t>
      </w:r>
      <w:r>
        <w:t>органом администрации поселения</w:t>
      </w:r>
      <w:r w:rsidRPr="0041585D">
        <w:t xml:space="preserve">, уполномоченным в области архитектуры и градостроительства по решению </w:t>
      </w:r>
      <w:r>
        <w:t>Главы поселения</w:t>
      </w:r>
      <w:r w:rsidRPr="0041585D">
        <w:t>.</w:t>
      </w:r>
    </w:p>
    <w:p w:rsidR="00764E69" w:rsidRPr="0041585D" w:rsidRDefault="00764E69" w:rsidP="00764E69">
      <w:pPr>
        <w:widowControl w:val="0"/>
        <w:autoSpaceDE w:val="0"/>
        <w:autoSpaceDN w:val="0"/>
        <w:adjustRightInd w:val="0"/>
        <w:ind w:firstLine="540"/>
        <w:jc w:val="both"/>
      </w:pPr>
      <w:r w:rsidRPr="0041585D">
        <w:t>2. Организация и проведение публичных слушаний осуществляются в соответствии с положениями настоящей главы.</w:t>
      </w:r>
    </w:p>
    <w:p w:rsidR="00764E69" w:rsidRPr="0041585D" w:rsidRDefault="00764E69" w:rsidP="00764E69">
      <w:pPr>
        <w:widowControl w:val="0"/>
        <w:autoSpaceDE w:val="0"/>
        <w:autoSpaceDN w:val="0"/>
        <w:adjustRightInd w:val="0"/>
        <w:ind w:firstLine="540"/>
        <w:jc w:val="both"/>
      </w:pPr>
      <w:r w:rsidRPr="0041585D">
        <w:t xml:space="preserve">3. Не позднее чем через пятнадцать дней со дня проведения публичных слушаний </w:t>
      </w:r>
      <w:r>
        <w:t>администрация поселения</w:t>
      </w:r>
      <w:r w:rsidRPr="0041585D">
        <w:t xml:space="preserve"> направляет </w:t>
      </w:r>
      <w:r>
        <w:t>Главе поселения</w:t>
      </w:r>
      <w:r w:rsidRPr="0041585D">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и подготовленное им заключение о результатах публичных слушаний.</w:t>
      </w:r>
    </w:p>
    <w:p w:rsidR="00764E69" w:rsidRPr="0041585D" w:rsidRDefault="00764E69" w:rsidP="00764E69">
      <w:pPr>
        <w:widowControl w:val="0"/>
        <w:autoSpaceDE w:val="0"/>
        <w:autoSpaceDN w:val="0"/>
        <w:adjustRightInd w:val="0"/>
        <w:ind w:firstLine="540"/>
        <w:jc w:val="both"/>
      </w:pPr>
      <w:r w:rsidRPr="0041585D">
        <w:t xml:space="preserve">4. </w:t>
      </w:r>
      <w:r>
        <w:t>Глава поселения</w:t>
      </w:r>
      <w:r w:rsidRPr="0041585D">
        <w:t xml:space="preserve">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w:t>
      </w:r>
    </w:p>
    <w:p w:rsidR="00764E69" w:rsidRPr="0041585D" w:rsidRDefault="00764E69" w:rsidP="00764E69">
      <w:pPr>
        <w:pStyle w:val="3"/>
        <w:rPr>
          <w:rFonts w:cs="Times New Roman"/>
        </w:rPr>
      </w:pPr>
      <w:bookmarkStart w:id="155" w:name="_Toc252392644"/>
      <w:bookmarkStart w:id="156" w:name="_Toc281456394"/>
      <w:bookmarkStart w:id="157" w:name="_Toc281457148"/>
      <w:r w:rsidRPr="0041585D">
        <w:rPr>
          <w:rFonts w:cs="Times New Roman"/>
        </w:rPr>
        <w:t>Статья 4</w:t>
      </w:r>
      <w:r>
        <w:rPr>
          <w:rFonts w:cs="Times New Roman"/>
        </w:rPr>
        <w:t>8</w:t>
      </w:r>
      <w:r w:rsidRPr="0041585D">
        <w:rPr>
          <w:rFonts w:cs="Times New Roman"/>
        </w:rPr>
        <w:t>.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bookmarkEnd w:id="155"/>
      <w:bookmarkEnd w:id="156"/>
      <w:bookmarkEnd w:id="157"/>
    </w:p>
    <w:p w:rsidR="00764E69" w:rsidRPr="0041585D" w:rsidRDefault="00764E69" w:rsidP="00764E69">
      <w:pPr>
        <w:widowControl w:val="0"/>
        <w:autoSpaceDE w:val="0"/>
        <w:autoSpaceDN w:val="0"/>
        <w:adjustRightInd w:val="0"/>
        <w:ind w:firstLine="540"/>
        <w:jc w:val="both"/>
      </w:pPr>
    </w:p>
    <w:p w:rsidR="00764E69" w:rsidRPr="0041585D" w:rsidRDefault="00764E69" w:rsidP="00764E69">
      <w:pPr>
        <w:autoSpaceDE w:val="0"/>
        <w:autoSpaceDN w:val="0"/>
        <w:adjustRightInd w:val="0"/>
        <w:ind w:firstLine="540"/>
        <w:jc w:val="both"/>
        <w:rPr>
          <w:rFonts w:eastAsia="Times New Roman"/>
          <w:bCs/>
          <w:lang w:eastAsia="ru-RU"/>
        </w:rPr>
      </w:pPr>
      <w:r w:rsidRPr="0041585D">
        <w:rPr>
          <w:rFonts w:eastAsia="Times New Roman"/>
          <w:bCs/>
          <w:lang w:eastAsia="ru-RU"/>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w:t>
      </w:r>
      <w:r w:rsidRPr="0041585D">
        <w:t>Комиссию</w:t>
      </w:r>
      <w:r w:rsidRPr="0041585D">
        <w:rPr>
          <w:rFonts w:eastAsia="Times New Roman"/>
          <w:bCs/>
          <w:lang w:eastAsia="ru-RU"/>
        </w:rPr>
        <w:t>.</w:t>
      </w:r>
    </w:p>
    <w:p w:rsidR="00764E69" w:rsidRPr="0041585D" w:rsidRDefault="00764E69" w:rsidP="00764E69">
      <w:pPr>
        <w:widowControl w:val="0"/>
        <w:autoSpaceDE w:val="0"/>
        <w:autoSpaceDN w:val="0"/>
        <w:adjustRightInd w:val="0"/>
        <w:ind w:firstLine="540"/>
        <w:jc w:val="both"/>
      </w:pPr>
      <w:r w:rsidRPr="0041585D">
        <w:t xml:space="preserve">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764E69" w:rsidRPr="0041585D" w:rsidRDefault="00764E69" w:rsidP="00764E69">
      <w:pPr>
        <w:autoSpaceDE w:val="0"/>
        <w:autoSpaceDN w:val="0"/>
        <w:adjustRightInd w:val="0"/>
        <w:ind w:firstLine="540"/>
        <w:jc w:val="both"/>
      </w:pPr>
      <w:r w:rsidRPr="0041585D">
        <w:t xml:space="preserve">3. </w:t>
      </w:r>
      <w:proofErr w:type="gramStart"/>
      <w:r w:rsidRPr="0041585D">
        <w:t xml:space="preserve">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w:t>
      </w:r>
      <w:r w:rsidRPr="0041585D">
        <w:lastRenderedPageBreak/>
        <w:t>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w:t>
      </w:r>
      <w:proofErr w:type="gramEnd"/>
      <w:r w:rsidRPr="0041585D">
        <w:t xml:space="preserve"> </w:t>
      </w:r>
      <w:r w:rsidRPr="0041585D">
        <w:rPr>
          <w:rFonts w:eastAsia="Times New Roman"/>
          <w:bCs/>
          <w:lang w:eastAsia="ru-RU"/>
        </w:rPr>
        <w:t>В случае</w:t>
      </w:r>
      <w:proofErr w:type="gramStart"/>
      <w:r w:rsidRPr="0041585D">
        <w:rPr>
          <w:rFonts w:eastAsia="Times New Roman"/>
          <w:bCs/>
          <w:lang w:eastAsia="ru-RU"/>
        </w:rPr>
        <w:t>,</w:t>
      </w:r>
      <w:proofErr w:type="gramEnd"/>
      <w:r w:rsidRPr="0041585D">
        <w:rPr>
          <w:rFonts w:eastAsia="Times New Roman"/>
          <w:bCs/>
          <w:lang w:eastAsia="ru-RU"/>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r w:rsidRPr="0041585D">
        <w:t>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764E69" w:rsidRPr="0041585D" w:rsidRDefault="00764E69" w:rsidP="00764E69">
      <w:pPr>
        <w:widowControl w:val="0"/>
        <w:autoSpaceDE w:val="0"/>
        <w:autoSpaceDN w:val="0"/>
        <w:adjustRightInd w:val="0"/>
        <w:ind w:firstLine="540"/>
        <w:jc w:val="both"/>
      </w:pPr>
      <w:r w:rsidRPr="0041585D">
        <w:t>4. Порядок организации и проведения публичных слушаний, участие в них определяются в соответствии с настоящей главой.</w:t>
      </w:r>
    </w:p>
    <w:p w:rsidR="00764E69" w:rsidRPr="0041585D" w:rsidRDefault="00764E69" w:rsidP="00764E69">
      <w:pPr>
        <w:widowControl w:val="0"/>
        <w:autoSpaceDE w:val="0"/>
        <w:autoSpaceDN w:val="0"/>
        <w:adjustRightInd w:val="0"/>
        <w:ind w:firstLine="540"/>
        <w:jc w:val="both"/>
      </w:pPr>
      <w:r w:rsidRPr="0041585D">
        <w:t xml:space="preserve">5. На основании заключения о результатах публичных слушаний по вопросу предоставления разрешения комиссия по землепользованию и застройке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w:t>
      </w:r>
      <w:r>
        <w:t>Главе поселения</w:t>
      </w:r>
      <w:r w:rsidRPr="0041585D">
        <w:t>.</w:t>
      </w:r>
    </w:p>
    <w:p w:rsidR="00764E69" w:rsidRPr="0041585D" w:rsidRDefault="00764E69" w:rsidP="00764E69">
      <w:pPr>
        <w:widowControl w:val="0"/>
        <w:autoSpaceDE w:val="0"/>
        <w:autoSpaceDN w:val="0"/>
        <w:adjustRightInd w:val="0"/>
        <w:ind w:firstLine="540"/>
        <w:jc w:val="both"/>
      </w:pPr>
      <w:r w:rsidRPr="0041585D">
        <w:t xml:space="preserve">6. </w:t>
      </w:r>
      <w:proofErr w:type="gramStart"/>
      <w:r w:rsidRPr="0041585D">
        <w:t xml:space="preserve">На основании рекомендаций Комиссии </w:t>
      </w:r>
      <w:r>
        <w:t>Глава поселения</w:t>
      </w:r>
      <w:r w:rsidRPr="0041585D">
        <w:t xml:space="preserve"> в течение трех дней со дня поступления указанных рекомендаций в отношении предоставления разрешения на условно разрешенный вид</w:t>
      </w:r>
      <w:proofErr w:type="gramEnd"/>
      <w:r w:rsidRPr="0041585D">
        <w:t xml:space="preserve">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муниципального образования (при наличии официального сайта муниципального образования) в сети «Интернет», на информационных стендах, установленных в общедоступных местах.</w:t>
      </w:r>
    </w:p>
    <w:p w:rsidR="00764E69" w:rsidRPr="0041585D" w:rsidRDefault="00764E69" w:rsidP="00764E69">
      <w:pPr>
        <w:autoSpaceDE w:val="0"/>
        <w:autoSpaceDN w:val="0"/>
        <w:adjustRightInd w:val="0"/>
        <w:ind w:firstLine="540"/>
        <w:jc w:val="both"/>
        <w:rPr>
          <w:b/>
          <w:bCs/>
          <w:color w:val="000000"/>
        </w:rPr>
      </w:pPr>
      <w:r w:rsidRPr="0041585D">
        <w:rPr>
          <w:rFonts w:eastAsia="Times New Roman"/>
          <w:bCs/>
          <w:lang w:eastAsia="ru-RU"/>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764E69" w:rsidRPr="0041585D" w:rsidRDefault="00764E69" w:rsidP="00764E69">
      <w:pPr>
        <w:pStyle w:val="3"/>
        <w:rPr>
          <w:rStyle w:val="afb"/>
          <w:rFonts w:cs="Times New Roman"/>
          <w:b/>
          <w:bCs/>
        </w:rPr>
      </w:pPr>
      <w:bookmarkStart w:id="158" w:name="_Toc252392645"/>
      <w:bookmarkStart w:id="159" w:name="_Toc281456395"/>
      <w:bookmarkStart w:id="160" w:name="_Toc281457149"/>
      <w:r w:rsidRPr="0041585D">
        <w:rPr>
          <w:rFonts w:cs="Times New Roman"/>
        </w:rPr>
        <w:t xml:space="preserve">Статья </w:t>
      </w:r>
      <w:r>
        <w:rPr>
          <w:rFonts w:cs="Times New Roman"/>
        </w:rPr>
        <w:t>49</w:t>
      </w:r>
      <w:r w:rsidRPr="0041585D">
        <w:rPr>
          <w:rFonts w:cs="Times New Roman"/>
        </w:rPr>
        <w:t xml:space="preserve">. </w:t>
      </w:r>
      <w:r w:rsidRPr="0041585D">
        <w:rPr>
          <w:rStyle w:val="afb"/>
          <w:rFonts w:cs="Times New Roman"/>
          <w:b/>
          <w:bCs/>
        </w:rPr>
        <w:t>Проведение публичных слушаний по вопросу отклонения от предельных параметров разрешенного строительства, реконструкции объектов капитального строительства</w:t>
      </w:r>
      <w:bookmarkEnd w:id="158"/>
      <w:bookmarkEnd w:id="159"/>
      <w:bookmarkEnd w:id="160"/>
    </w:p>
    <w:p w:rsidR="00764E69" w:rsidRPr="0041585D" w:rsidRDefault="00764E69" w:rsidP="00764E69">
      <w:pPr>
        <w:widowControl w:val="0"/>
        <w:autoSpaceDE w:val="0"/>
        <w:autoSpaceDN w:val="0"/>
        <w:adjustRightInd w:val="0"/>
        <w:ind w:firstLine="540"/>
        <w:jc w:val="both"/>
        <w:rPr>
          <w:b/>
        </w:rPr>
      </w:pPr>
    </w:p>
    <w:p w:rsidR="00764E69" w:rsidRPr="0041585D" w:rsidRDefault="00764E69" w:rsidP="00764E69">
      <w:pPr>
        <w:widowControl w:val="0"/>
        <w:autoSpaceDE w:val="0"/>
        <w:autoSpaceDN w:val="0"/>
        <w:adjustRightInd w:val="0"/>
        <w:ind w:firstLine="540"/>
        <w:jc w:val="both"/>
      </w:pPr>
      <w:r w:rsidRPr="0041585D">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 публичных слушаний в Комиссию.</w:t>
      </w:r>
    </w:p>
    <w:p w:rsidR="00764E69" w:rsidRPr="0041585D" w:rsidRDefault="00764E69" w:rsidP="00764E69">
      <w:pPr>
        <w:widowControl w:val="0"/>
        <w:autoSpaceDE w:val="0"/>
        <w:autoSpaceDN w:val="0"/>
        <w:adjustRightInd w:val="0"/>
        <w:ind w:firstLine="540"/>
        <w:jc w:val="both"/>
      </w:pPr>
      <w:r w:rsidRPr="0041585D">
        <w:t xml:space="preserve">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764E69" w:rsidRPr="0041585D" w:rsidRDefault="00764E69" w:rsidP="00764E69">
      <w:pPr>
        <w:widowControl w:val="0"/>
        <w:autoSpaceDE w:val="0"/>
        <w:autoSpaceDN w:val="0"/>
        <w:adjustRightInd w:val="0"/>
        <w:ind w:firstLine="540"/>
        <w:jc w:val="both"/>
      </w:pPr>
      <w:r w:rsidRPr="0041585D">
        <w:t xml:space="preserve">3. </w:t>
      </w:r>
      <w:proofErr w:type="gramStart"/>
      <w:r w:rsidRPr="0041585D">
        <w:t>Комиссия по землепользованию и застройке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w:t>
      </w:r>
      <w:proofErr w:type="gramEnd"/>
      <w:r w:rsidRPr="0041585D">
        <w:t xml:space="preserve"> </w:t>
      </w:r>
      <w:proofErr w:type="gramStart"/>
      <w:r w:rsidRPr="0041585D">
        <w:t>которому</w:t>
      </w:r>
      <w:proofErr w:type="gramEnd"/>
      <w:r w:rsidRPr="0041585D">
        <w:t xml:space="preserve"> испрашивается разрешение.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764E69" w:rsidRPr="0041585D" w:rsidRDefault="00764E69" w:rsidP="00764E69">
      <w:pPr>
        <w:widowControl w:val="0"/>
        <w:autoSpaceDE w:val="0"/>
        <w:autoSpaceDN w:val="0"/>
        <w:adjustRightInd w:val="0"/>
        <w:ind w:firstLine="540"/>
        <w:jc w:val="both"/>
      </w:pPr>
      <w:r w:rsidRPr="0041585D">
        <w:t xml:space="preserve">4. Порядок организации и проведения публичных слушаний, участие в них определяются </w:t>
      </w:r>
      <w:r w:rsidRPr="0041585D">
        <w:lastRenderedPageBreak/>
        <w:t>в соответствии с настоящей главой.</w:t>
      </w:r>
    </w:p>
    <w:p w:rsidR="00764E69" w:rsidRPr="0041585D" w:rsidRDefault="00764E69" w:rsidP="00764E69">
      <w:pPr>
        <w:widowControl w:val="0"/>
        <w:autoSpaceDE w:val="0"/>
        <w:autoSpaceDN w:val="0"/>
        <w:adjustRightInd w:val="0"/>
        <w:ind w:firstLine="540"/>
        <w:jc w:val="both"/>
      </w:pPr>
      <w:r w:rsidRPr="0041585D">
        <w:t xml:space="preserve">5.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w:t>
      </w:r>
      <w:r>
        <w:t>Главе поселения</w:t>
      </w:r>
      <w:r w:rsidRPr="0041585D">
        <w:t>.</w:t>
      </w:r>
    </w:p>
    <w:p w:rsidR="00764E69" w:rsidRPr="0041585D" w:rsidRDefault="00764E69" w:rsidP="00764E69">
      <w:pPr>
        <w:widowControl w:val="0"/>
        <w:autoSpaceDE w:val="0"/>
        <w:autoSpaceDN w:val="0"/>
        <w:adjustRightInd w:val="0"/>
        <w:ind w:firstLine="540"/>
        <w:jc w:val="both"/>
      </w:pPr>
      <w:r w:rsidRPr="0041585D">
        <w:t xml:space="preserve">6. </w:t>
      </w:r>
      <w:proofErr w:type="gramStart"/>
      <w:r w:rsidRPr="0041585D">
        <w:t xml:space="preserve">На основании рекомендаций Комиссии </w:t>
      </w:r>
      <w:r>
        <w:t>Глава поселения</w:t>
      </w:r>
      <w:r w:rsidRPr="0041585D">
        <w:t xml:space="preserve"> в течение трех дней со дня поступления указанных рекомендаций в отношении предоставления разрешения на отклонение</w:t>
      </w:r>
      <w:proofErr w:type="gramEnd"/>
      <w:r w:rsidRPr="0041585D">
        <w:t xml:space="preserve">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муниципального образования (при наличии официального сайта муниципального образования) в сети «Интернет», на информационных стендах, установленных в общедоступных местах.</w:t>
      </w:r>
    </w:p>
    <w:p w:rsidR="00764E69" w:rsidRPr="0041585D" w:rsidRDefault="00764E69" w:rsidP="00764E69">
      <w:pPr>
        <w:pStyle w:val="2"/>
        <w:rPr>
          <w:b w:val="0"/>
        </w:rPr>
      </w:pPr>
      <w:bookmarkStart w:id="161" w:name="_Toc252392646"/>
      <w:bookmarkStart w:id="162" w:name="_Toc281456396"/>
      <w:bookmarkStart w:id="163" w:name="_Toc281457150"/>
      <w:r w:rsidRPr="0041585D">
        <w:rPr>
          <w:rFonts w:cs="Times New Roman"/>
        </w:rPr>
        <w:t xml:space="preserve">Глава </w:t>
      </w:r>
      <w:r>
        <w:rPr>
          <w:rFonts w:cs="Times New Roman"/>
        </w:rPr>
        <w:t>9</w:t>
      </w:r>
      <w:r w:rsidRPr="0041585D">
        <w:rPr>
          <w:rFonts w:cs="Times New Roman"/>
        </w:rPr>
        <w:t>. ЗАКЛЮЧИТЕЛЬНЫЕ ПОЛОЖЕНИЯ</w:t>
      </w:r>
      <w:bookmarkEnd w:id="161"/>
      <w:bookmarkEnd w:id="162"/>
      <w:bookmarkEnd w:id="163"/>
    </w:p>
    <w:p w:rsidR="00764E69" w:rsidRPr="0041585D" w:rsidRDefault="00764E69" w:rsidP="00764E69">
      <w:pPr>
        <w:pStyle w:val="3"/>
        <w:rPr>
          <w:rFonts w:cs="Times New Roman"/>
          <w:lang w:eastAsia="ru-RU"/>
        </w:rPr>
      </w:pPr>
      <w:bookmarkStart w:id="164" w:name="_Toc252392647"/>
      <w:bookmarkStart w:id="165" w:name="_Toc281456397"/>
      <w:bookmarkStart w:id="166" w:name="_Toc281457151"/>
      <w:r w:rsidRPr="0041585D">
        <w:rPr>
          <w:rFonts w:cs="Times New Roman"/>
          <w:lang w:eastAsia="ru-RU"/>
        </w:rPr>
        <w:t xml:space="preserve">Статья </w:t>
      </w:r>
      <w:r>
        <w:rPr>
          <w:rFonts w:cs="Times New Roman"/>
          <w:lang w:eastAsia="ru-RU"/>
        </w:rPr>
        <w:t>50</w:t>
      </w:r>
      <w:r w:rsidRPr="0041585D">
        <w:rPr>
          <w:rFonts w:cs="Times New Roman"/>
          <w:lang w:eastAsia="ru-RU"/>
        </w:rPr>
        <w:t>. Действие настоящих Правил по отношению к ранее возникшим правоотношениям</w:t>
      </w:r>
      <w:bookmarkEnd w:id="164"/>
      <w:bookmarkEnd w:id="165"/>
      <w:bookmarkEnd w:id="166"/>
    </w:p>
    <w:p w:rsidR="00764E69" w:rsidRPr="0041585D" w:rsidRDefault="00764E69" w:rsidP="00764E69">
      <w:pPr>
        <w:autoSpaceDE w:val="0"/>
        <w:autoSpaceDN w:val="0"/>
        <w:adjustRightInd w:val="0"/>
        <w:ind w:firstLine="540"/>
        <w:jc w:val="both"/>
        <w:rPr>
          <w:rFonts w:eastAsia="Times New Roman"/>
          <w:bCs/>
          <w:lang w:eastAsia="ru-RU"/>
        </w:rPr>
      </w:pPr>
    </w:p>
    <w:p w:rsidR="00764E69" w:rsidRPr="0041585D" w:rsidRDefault="00764E69" w:rsidP="00764E69">
      <w:pPr>
        <w:autoSpaceDE w:val="0"/>
        <w:autoSpaceDN w:val="0"/>
        <w:adjustRightInd w:val="0"/>
        <w:ind w:firstLine="540"/>
        <w:jc w:val="both"/>
        <w:rPr>
          <w:rFonts w:eastAsia="Times New Roman"/>
          <w:lang w:eastAsia="ru-RU"/>
        </w:rPr>
      </w:pPr>
      <w:r w:rsidRPr="0041585D">
        <w:rPr>
          <w:rFonts w:eastAsia="Times New Roman"/>
          <w:lang w:eastAsia="ru-RU"/>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764E69" w:rsidRPr="0041585D" w:rsidRDefault="00764E69" w:rsidP="00764E69">
      <w:pPr>
        <w:autoSpaceDE w:val="0"/>
        <w:autoSpaceDN w:val="0"/>
        <w:adjustRightInd w:val="0"/>
        <w:ind w:firstLine="540"/>
        <w:jc w:val="both"/>
        <w:rPr>
          <w:rFonts w:eastAsia="Times New Roman"/>
          <w:lang w:eastAsia="ru-RU"/>
        </w:rPr>
      </w:pPr>
      <w:r w:rsidRPr="0041585D">
        <w:rPr>
          <w:rFonts w:eastAsia="Times New Roman"/>
          <w:lang w:eastAsia="ru-RU"/>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rsidR="00764E69" w:rsidRPr="0041585D" w:rsidRDefault="00764E69" w:rsidP="00764E69">
      <w:pPr>
        <w:autoSpaceDE w:val="0"/>
        <w:autoSpaceDN w:val="0"/>
        <w:adjustRightInd w:val="0"/>
        <w:ind w:firstLine="540"/>
        <w:jc w:val="both"/>
        <w:rPr>
          <w:rFonts w:eastAsia="Times New Roman"/>
          <w:lang w:eastAsia="ru-RU"/>
        </w:rPr>
      </w:pPr>
      <w:r w:rsidRPr="0041585D">
        <w:rPr>
          <w:rFonts w:eastAsia="Times New Roman"/>
          <w:lang w:eastAsia="ru-RU"/>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764E69" w:rsidRPr="0041585D" w:rsidRDefault="00764E69" w:rsidP="00764E69">
      <w:pPr>
        <w:autoSpaceDE w:val="0"/>
        <w:autoSpaceDN w:val="0"/>
        <w:adjustRightInd w:val="0"/>
        <w:ind w:firstLine="540"/>
        <w:jc w:val="both"/>
        <w:rPr>
          <w:rFonts w:eastAsia="Times New Roman"/>
          <w:lang w:eastAsia="ru-RU"/>
        </w:rPr>
      </w:pPr>
      <w:r w:rsidRPr="0041585D">
        <w:rPr>
          <w:rFonts w:eastAsia="Times New Roman"/>
          <w:lang w:eastAsia="ru-RU"/>
        </w:rPr>
        <w:t>4. 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764E69" w:rsidRPr="0041585D" w:rsidRDefault="00764E69" w:rsidP="00764E69">
      <w:pPr>
        <w:autoSpaceDE w:val="0"/>
        <w:autoSpaceDN w:val="0"/>
        <w:adjustRightInd w:val="0"/>
        <w:ind w:firstLine="540"/>
        <w:jc w:val="both"/>
        <w:rPr>
          <w:rFonts w:eastAsia="Times New Roman"/>
          <w:lang w:eastAsia="ru-RU"/>
        </w:rPr>
      </w:pPr>
      <w:r w:rsidRPr="0041585D">
        <w:rPr>
          <w:rFonts w:eastAsia="Times New Roman"/>
          <w:lang w:eastAsia="ru-RU"/>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764E69" w:rsidRPr="0041585D" w:rsidRDefault="00764E69" w:rsidP="00764E69">
      <w:pPr>
        <w:autoSpaceDE w:val="0"/>
        <w:autoSpaceDN w:val="0"/>
        <w:adjustRightInd w:val="0"/>
        <w:ind w:firstLine="540"/>
        <w:jc w:val="both"/>
        <w:rPr>
          <w:rFonts w:eastAsia="Times New Roman"/>
          <w:b/>
          <w:lang w:eastAsia="ru-RU"/>
        </w:rPr>
      </w:pPr>
      <w:r w:rsidRPr="0041585D">
        <w:rPr>
          <w:rFonts w:eastAsia="Times New Roman"/>
          <w:lang w:eastAsia="ru-RU"/>
        </w:rPr>
        <w:t>5.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764E69" w:rsidRPr="0041585D" w:rsidRDefault="00764E69" w:rsidP="00764E69">
      <w:pPr>
        <w:pStyle w:val="3"/>
        <w:rPr>
          <w:rFonts w:cs="Times New Roman"/>
        </w:rPr>
      </w:pPr>
      <w:bookmarkStart w:id="167" w:name="_Toc252392648"/>
      <w:bookmarkStart w:id="168" w:name="_Toc281456398"/>
      <w:bookmarkStart w:id="169" w:name="_Toc281457152"/>
      <w:r w:rsidRPr="0041585D">
        <w:rPr>
          <w:rFonts w:cs="Times New Roman"/>
        </w:rPr>
        <w:t xml:space="preserve">Статья </w:t>
      </w:r>
      <w:r>
        <w:rPr>
          <w:rFonts w:cs="Times New Roman"/>
        </w:rPr>
        <w:t>51</w:t>
      </w:r>
      <w:r w:rsidRPr="0041585D">
        <w:rPr>
          <w:rFonts w:cs="Times New Roman"/>
        </w:rPr>
        <w:t>. Порядок внесения изменений в настоящие Правила</w:t>
      </w:r>
      <w:bookmarkEnd w:id="167"/>
      <w:bookmarkEnd w:id="168"/>
      <w:bookmarkEnd w:id="169"/>
      <w:r w:rsidRPr="0041585D">
        <w:rPr>
          <w:rFonts w:cs="Times New Roman"/>
        </w:rPr>
        <w:t xml:space="preserve"> </w:t>
      </w:r>
    </w:p>
    <w:p w:rsidR="00764E69" w:rsidRPr="0041585D" w:rsidRDefault="00764E69" w:rsidP="00764E69">
      <w:pPr>
        <w:tabs>
          <w:tab w:val="left" w:pos="2054"/>
        </w:tabs>
        <w:ind w:firstLine="540"/>
        <w:jc w:val="both"/>
      </w:pPr>
    </w:p>
    <w:p w:rsidR="00764E69" w:rsidRPr="0041585D" w:rsidRDefault="00764E69" w:rsidP="00764E69">
      <w:pPr>
        <w:ind w:firstLine="540"/>
        <w:jc w:val="both"/>
      </w:pPr>
      <w:r w:rsidRPr="0041585D">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764E69" w:rsidRPr="0041585D" w:rsidRDefault="00764E69" w:rsidP="00764E69">
      <w:pPr>
        <w:ind w:firstLine="540"/>
        <w:jc w:val="both"/>
      </w:pPr>
      <w:r w:rsidRPr="0041585D">
        <w:t>2. Основаниями для рассмотрения вопроса о внесении изменений в настоящие Правила являются:</w:t>
      </w:r>
    </w:p>
    <w:p w:rsidR="00764E69" w:rsidRPr="0041585D" w:rsidRDefault="00764E69" w:rsidP="00764E69">
      <w:pPr>
        <w:ind w:firstLine="540"/>
        <w:jc w:val="both"/>
      </w:pPr>
      <w:r w:rsidRPr="0041585D">
        <w:t>1) несоответствие настоящих Правил генеральному плану муниципального образования, возникшее в результате внесения в генеральный план изменений;</w:t>
      </w:r>
    </w:p>
    <w:p w:rsidR="00764E69" w:rsidRPr="0041585D" w:rsidRDefault="00764E69" w:rsidP="00764E69">
      <w:pPr>
        <w:ind w:firstLine="540"/>
        <w:jc w:val="both"/>
      </w:pPr>
      <w:r w:rsidRPr="0041585D">
        <w:t>2) поступление предложений об изменении границ территориальных зон, изменении градостроительных регламентов.</w:t>
      </w:r>
    </w:p>
    <w:p w:rsidR="00764E69" w:rsidRPr="0041585D" w:rsidRDefault="00764E69" w:rsidP="00764E69">
      <w:pPr>
        <w:ind w:firstLine="540"/>
        <w:jc w:val="both"/>
      </w:pPr>
      <w:r w:rsidRPr="0041585D">
        <w:t>3. С предложениями о внесении изменений в настоящие Правила могут выступать:</w:t>
      </w:r>
    </w:p>
    <w:p w:rsidR="00764E69" w:rsidRPr="0041585D" w:rsidRDefault="00764E69" w:rsidP="00764E69">
      <w:pPr>
        <w:ind w:firstLine="540"/>
        <w:jc w:val="both"/>
      </w:pPr>
      <w:r w:rsidRPr="0041585D">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764E69" w:rsidRPr="0041585D" w:rsidRDefault="00764E69" w:rsidP="00764E69">
      <w:pPr>
        <w:ind w:firstLine="540"/>
        <w:jc w:val="both"/>
      </w:pPr>
      <w:r w:rsidRPr="0041585D">
        <w:lastRenderedPageBreak/>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764E69" w:rsidRPr="0041585D" w:rsidRDefault="00764E69" w:rsidP="00764E69">
      <w:pPr>
        <w:autoSpaceDE w:val="0"/>
        <w:autoSpaceDN w:val="0"/>
        <w:adjustRightInd w:val="0"/>
        <w:ind w:firstLine="540"/>
        <w:jc w:val="both"/>
        <w:rPr>
          <w:rFonts w:eastAsia="Calibri"/>
          <w:bCs/>
          <w:lang w:eastAsia="ru-RU"/>
        </w:rPr>
      </w:pPr>
      <w:r w:rsidRPr="0041585D">
        <w:t xml:space="preserve">3) </w:t>
      </w:r>
      <w:r w:rsidRPr="0041585D">
        <w:rPr>
          <w:rFonts w:eastAsia="Calibri"/>
          <w:bCs/>
          <w:lang w:eastAsia="ru-RU"/>
        </w:rPr>
        <w:t xml:space="preserve">органы местного самоуправления </w:t>
      </w:r>
      <w:r>
        <w:rPr>
          <w:rFonts w:eastAsia="Calibri"/>
          <w:bCs/>
          <w:lang w:eastAsia="ru-RU"/>
        </w:rPr>
        <w:t>Олюторского района</w:t>
      </w:r>
      <w:r w:rsidRPr="0041585D">
        <w:rPr>
          <w:rFonts w:eastAsia="Calibri"/>
          <w:bCs/>
          <w:lang w:eastAsia="ru-RU"/>
        </w:rPr>
        <w:t xml:space="preserve">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764E69" w:rsidRPr="0041585D" w:rsidRDefault="00764E69" w:rsidP="00764E69">
      <w:pPr>
        <w:ind w:firstLine="540"/>
        <w:jc w:val="both"/>
      </w:pPr>
      <w:r w:rsidRPr="0041585D">
        <w:t xml:space="preserve">4) органы местного самоуправления </w:t>
      </w:r>
      <w:r>
        <w:t>сельского поселения</w:t>
      </w:r>
      <w:r w:rsidRPr="0041585D">
        <w:t xml:space="preserve"> в случаях, если необходимо совершенствовать порядок регулирования землепользования и застройки на </w:t>
      </w:r>
      <w:r>
        <w:t>территории</w:t>
      </w:r>
      <w:r w:rsidRPr="0041585D">
        <w:t xml:space="preserve"> поселения;</w:t>
      </w:r>
    </w:p>
    <w:p w:rsidR="00764E69" w:rsidRPr="0041585D" w:rsidRDefault="00764E69" w:rsidP="00764E69">
      <w:pPr>
        <w:ind w:firstLine="540"/>
        <w:jc w:val="both"/>
      </w:pPr>
      <w:r w:rsidRPr="0041585D">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64E69" w:rsidRPr="0041585D" w:rsidRDefault="00764E69" w:rsidP="00764E69">
      <w:pPr>
        <w:ind w:firstLine="540"/>
        <w:jc w:val="both"/>
      </w:pPr>
      <w:r w:rsidRPr="0041585D">
        <w:t>4. Предложение о внесении изменений в настоящие Правила направляется в письменной форме в Комиссию.</w:t>
      </w:r>
    </w:p>
    <w:p w:rsidR="00764E69" w:rsidRPr="0041585D" w:rsidRDefault="00764E69" w:rsidP="00764E69">
      <w:pPr>
        <w:ind w:firstLine="540"/>
        <w:jc w:val="both"/>
      </w:pPr>
      <w:proofErr w:type="gramStart"/>
      <w:r w:rsidRPr="0041585D">
        <w:t>В течение пяти дней со дня поступления в Комиссию предложения о внесении изменений в настоящие Правила</w:t>
      </w:r>
      <w:proofErr w:type="gramEnd"/>
      <w:r w:rsidRPr="0041585D">
        <w:t xml:space="preserve"> копия такого предложения направляется в </w:t>
      </w:r>
      <w:r>
        <w:t>орган администрации поселения</w:t>
      </w:r>
      <w:r w:rsidRPr="0041585D">
        <w:t>, уполномоченный в области архитектуры и градостроительства для подготовки заключения о соответствии предложения утвержденной градостроительной документации муниципального образования,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5. </w:t>
      </w:r>
      <w:proofErr w:type="gramStart"/>
      <w:r w:rsidRPr="0041585D">
        <w:rPr>
          <w:rFonts w:ascii="Times New Roman" w:hAnsi="Times New Roman" w:cs="Times New Roman"/>
          <w:sz w:val="24"/>
          <w:szCs w:val="24"/>
        </w:rPr>
        <w:t xml:space="preserve">Комиссия в течение тридцати дней со дня поступления предложения о внесении изменений в настоящие Правила рассматривает его и подготавливает с учетом заключения органа </w:t>
      </w:r>
      <w:r>
        <w:rPr>
          <w:rFonts w:ascii="Times New Roman" w:hAnsi="Times New Roman" w:cs="Times New Roman"/>
          <w:sz w:val="24"/>
          <w:szCs w:val="24"/>
        </w:rPr>
        <w:t>администрации поселения</w:t>
      </w:r>
      <w:r w:rsidRPr="0041585D">
        <w:rPr>
          <w:rFonts w:ascii="Times New Roman" w:hAnsi="Times New Roman" w:cs="Times New Roman"/>
          <w:sz w:val="24"/>
          <w:szCs w:val="24"/>
        </w:rPr>
        <w:t>,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w:t>
      </w:r>
      <w:proofErr w:type="gramEnd"/>
      <w:r w:rsidRPr="0041585D">
        <w:rPr>
          <w:rFonts w:ascii="Times New Roman" w:hAnsi="Times New Roman" w:cs="Times New Roman"/>
          <w:sz w:val="24"/>
          <w:szCs w:val="24"/>
        </w:rPr>
        <w:t xml:space="preserve"> заключение </w:t>
      </w:r>
      <w:r>
        <w:rPr>
          <w:rFonts w:ascii="Times New Roman" w:hAnsi="Times New Roman" w:cs="Times New Roman"/>
          <w:sz w:val="24"/>
          <w:szCs w:val="24"/>
        </w:rPr>
        <w:t>Главе поселения</w:t>
      </w:r>
      <w:r w:rsidRPr="0041585D">
        <w:rPr>
          <w:rFonts w:ascii="Times New Roman" w:hAnsi="Times New Roman" w:cs="Times New Roman"/>
          <w:sz w:val="24"/>
          <w:szCs w:val="24"/>
        </w:rPr>
        <w:t>.</w:t>
      </w:r>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6. </w:t>
      </w:r>
      <w:r>
        <w:rPr>
          <w:rFonts w:ascii="Times New Roman" w:hAnsi="Times New Roman" w:cs="Times New Roman"/>
          <w:sz w:val="24"/>
          <w:szCs w:val="24"/>
        </w:rPr>
        <w:t>Глава поселения</w:t>
      </w:r>
      <w:r w:rsidRPr="0041585D">
        <w:rPr>
          <w:rFonts w:ascii="Times New Roman" w:hAnsi="Times New Roman" w:cs="Times New Roman"/>
          <w:sz w:val="24"/>
          <w:szCs w:val="24"/>
        </w:rPr>
        <w:t xml:space="preserve"> с учетом рекомендаций, содержащихся в заключени</w:t>
      </w:r>
      <w:proofErr w:type="gramStart"/>
      <w:r w:rsidRPr="0041585D">
        <w:rPr>
          <w:rFonts w:ascii="Times New Roman" w:hAnsi="Times New Roman" w:cs="Times New Roman"/>
          <w:sz w:val="24"/>
          <w:szCs w:val="24"/>
        </w:rPr>
        <w:t>и</w:t>
      </w:r>
      <w:proofErr w:type="gramEnd"/>
      <w:r w:rsidRPr="0041585D">
        <w:rPr>
          <w:rFonts w:ascii="Times New Roman" w:hAnsi="Times New Roman" w:cs="Times New Roman"/>
          <w:sz w:val="24"/>
          <w:szCs w:val="24"/>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7. По поручению </w:t>
      </w:r>
      <w:r>
        <w:rPr>
          <w:rFonts w:ascii="Times New Roman" w:hAnsi="Times New Roman" w:cs="Times New Roman"/>
          <w:sz w:val="24"/>
          <w:szCs w:val="24"/>
        </w:rPr>
        <w:t>Главы поселения</w:t>
      </w:r>
      <w:r w:rsidRPr="0041585D">
        <w:rPr>
          <w:rFonts w:ascii="Times New Roman" w:hAnsi="Times New Roman" w:cs="Times New Roman"/>
          <w:sz w:val="24"/>
          <w:szCs w:val="24"/>
        </w:rPr>
        <w:t xml:space="preserve"> Комиссия не </w:t>
      </w:r>
      <w:proofErr w:type="gramStart"/>
      <w:r w:rsidRPr="0041585D">
        <w:rPr>
          <w:rFonts w:ascii="Times New Roman" w:hAnsi="Times New Roman" w:cs="Times New Roman"/>
          <w:sz w:val="24"/>
          <w:szCs w:val="24"/>
        </w:rPr>
        <w:t>позднее</w:t>
      </w:r>
      <w:proofErr w:type="gramEnd"/>
      <w:r w:rsidRPr="0041585D">
        <w:rPr>
          <w:rFonts w:ascii="Times New Roman" w:hAnsi="Times New Roman" w:cs="Times New Roman"/>
          <w:sz w:val="24"/>
          <w:szCs w:val="24"/>
        </w:rPr>
        <w:t xml:space="preserve">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(при наличии официального сайта муниципального образования) в сети «Интернет»,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rsidR="00764E69"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8. Проект решения о внесении изменения в настоящие Правила рассматривается на публичных слушаниях, проводимых в порядке, установленном </w:t>
      </w:r>
      <w:r>
        <w:rPr>
          <w:rFonts w:ascii="Times New Roman" w:hAnsi="Times New Roman" w:cs="Times New Roman"/>
          <w:sz w:val="24"/>
          <w:szCs w:val="24"/>
        </w:rPr>
        <w:t>муниципальном правовым актом органа сельского поселения и настоящими Правилами.</w:t>
      </w:r>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9. 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w:t>
      </w:r>
      <w:proofErr w:type="gramStart"/>
      <w:r w:rsidRPr="0041585D">
        <w:rPr>
          <w:rFonts w:ascii="Times New Roman" w:hAnsi="Times New Roman" w:cs="Times New Roman"/>
          <w:sz w:val="24"/>
          <w:szCs w:val="24"/>
        </w:rPr>
        <w:t xml:space="preserve">При этом Комиссия направляет извещения о проведении публичных слушаний по проекту решения о внесении изменений в </w:t>
      </w:r>
      <w:r w:rsidRPr="0041585D">
        <w:rPr>
          <w:rFonts w:ascii="Times New Roman" w:hAnsi="Times New Roman" w:cs="Times New Roman"/>
          <w:sz w:val="24"/>
          <w:szCs w:val="24"/>
        </w:rPr>
        <w:lastRenderedPageBreak/>
        <w:t>настоящие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w:t>
      </w:r>
      <w:proofErr w:type="gramEnd"/>
      <w:r w:rsidRPr="0041585D">
        <w:rPr>
          <w:rFonts w:ascii="Times New Roman" w:hAnsi="Times New Roman" w:cs="Times New Roman"/>
          <w:sz w:val="24"/>
          <w:szCs w:val="24"/>
        </w:rPr>
        <w:t xml:space="preserve">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w:t>
      </w:r>
      <w:proofErr w:type="gramStart"/>
      <w:r w:rsidRPr="0041585D">
        <w:rPr>
          <w:rFonts w:ascii="Times New Roman" w:hAnsi="Times New Roman" w:cs="Times New Roman"/>
          <w:sz w:val="24"/>
          <w:szCs w:val="24"/>
        </w:rPr>
        <w:t xml:space="preserve">через пятнадцать дней со дня принятия </w:t>
      </w:r>
      <w:r>
        <w:rPr>
          <w:rFonts w:ascii="Times New Roman" w:hAnsi="Times New Roman" w:cs="Times New Roman"/>
          <w:sz w:val="24"/>
          <w:szCs w:val="24"/>
        </w:rPr>
        <w:t>Главой поселения</w:t>
      </w:r>
      <w:r w:rsidRPr="0041585D">
        <w:rPr>
          <w:rFonts w:ascii="Times New Roman" w:hAnsi="Times New Roman" w:cs="Times New Roman"/>
          <w:sz w:val="24"/>
          <w:szCs w:val="24"/>
        </w:rPr>
        <w:t xml:space="preserve"> решения о проведении публичных слушаний по предложениям о внесении</w:t>
      </w:r>
      <w:proofErr w:type="gramEnd"/>
      <w:r w:rsidRPr="0041585D">
        <w:rPr>
          <w:rFonts w:ascii="Times New Roman" w:hAnsi="Times New Roman" w:cs="Times New Roman"/>
          <w:sz w:val="24"/>
          <w:szCs w:val="24"/>
        </w:rPr>
        <w:t xml:space="preserve"> изменений в настоящие Правила.</w:t>
      </w:r>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10.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w:t>
      </w:r>
      <w:r>
        <w:rPr>
          <w:rFonts w:ascii="Times New Roman" w:hAnsi="Times New Roman" w:cs="Times New Roman"/>
          <w:sz w:val="24"/>
          <w:szCs w:val="24"/>
        </w:rPr>
        <w:t>Главе поселения</w:t>
      </w:r>
      <w:r w:rsidRPr="0041585D">
        <w:rPr>
          <w:rFonts w:ascii="Times New Roman" w:hAnsi="Times New Roman" w:cs="Times New Roman"/>
          <w:sz w:val="24"/>
          <w:szCs w:val="24"/>
        </w:rPr>
        <w:t>.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11. </w:t>
      </w:r>
      <w:r>
        <w:rPr>
          <w:rFonts w:ascii="Times New Roman" w:hAnsi="Times New Roman" w:cs="Times New Roman"/>
          <w:sz w:val="24"/>
          <w:szCs w:val="24"/>
        </w:rPr>
        <w:t>Глава поселения</w:t>
      </w:r>
      <w:r w:rsidRPr="0041585D">
        <w:rPr>
          <w:rFonts w:ascii="Times New Roman" w:hAnsi="Times New Roman" w:cs="Times New Roman"/>
          <w:sz w:val="24"/>
          <w:szCs w:val="24"/>
        </w:rPr>
        <w:t xml:space="preserve">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w:t>
      </w:r>
      <w:r>
        <w:rPr>
          <w:rFonts w:ascii="Times New Roman" w:hAnsi="Times New Roman" w:cs="Times New Roman"/>
          <w:sz w:val="24"/>
          <w:szCs w:val="24"/>
        </w:rPr>
        <w:t>Совет депутатов</w:t>
      </w:r>
      <w:r w:rsidRPr="0041585D">
        <w:rPr>
          <w:rFonts w:ascii="Times New Roman" w:hAnsi="Times New Roman" w:cs="Times New Roman"/>
          <w:sz w:val="24"/>
          <w:szCs w:val="24"/>
        </w:rPr>
        <w:t xml:space="preserve"> или об отклонении проекта и направлении его на доработку с указанием даты его повторного представления.</w:t>
      </w:r>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12. При внесении изменений в настоящие Правила на рассмотрение </w:t>
      </w:r>
      <w:r>
        <w:rPr>
          <w:rFonts w:ascii="Times New Roman" w:hAnsi="Times New Roman" w:cs="Times New Roman"/>
          <w:sz w:val="24"/>
          <w:szCs w:val="24"/>
        </w:rPr>
        <w:t xml:space="preserve">Совета депутатов </w:t>
      </w:r>
      <w:r w:rsidRPr="0041585D">
        <w:rPr>
          <w:rFonts w:ascii="Times New Roman" w:hAnsi="Times New Roman" w:cs="Times New Roman"/>
          <w:sz w:val="24"/>
          <w:szCs w:val="24"/>
        </w:rPr>
        <w:t>представляются:</w:t>
      </w:r>
    </w:p>
    <w:p w:rsidR="00764E69" w:rsidRPr="0041585D" w:rsidRDefault="00764E69" w:rsidP="00764E69">
      <w:pPr>
        <w:ind w:firstLine="540"/>
        <w:jc w:val="both"/>
      </w:pPr>
      <w:r w:rsidRPr="0041585D">
        <w:t xml:space="preserve">1) проект решения </w:t>
      </w:r>
      <w:r>
        <w:t>Главы поселения</w:t>
      </w:r>
      <w:r w:rsidRPr="0041585D">
        <w:rPr>
          <w:rFonts w:eastAsia="Times New Roman"/>
          <w:lang w:eastAsia="ru-RU"/>
        </w:rPr>
        <w:t xml:space="preserve"> </w:t>
      </w:r>
      <w:r w:rsidRPr="0041585D">
        <w:t>о внесении изменений с обосновывающими материалами;</w:t>
      </w:r>
    </w:p>
    <w:p w:rsidR="00764E69" w:rsidRPr="0041585D" w:rsidRDefault="00764E69" w:rsidP="00764E69">
      <w:pPr>
        <w:ind w:firstLine="540"/>
        <w:jc w:val="both"/>
      </w:pPr>
      <w:r w:rsidRPr="0041585D">
        <w:t>2) согласование изменений с ор</w:t>
      </w:r>
      <w:r>
        <w:t>ганом администрации поселения</w:t>
      </w:r>
      <w:r w:rsidRPr="0041585D">
        <w:t>, уполномоченным в области архитектуры и градостроительства;</w:t>
      </w:r>
    </w:p>
    <w:p w:rsidR="00764E69" w:rsidRPr="0041585D" w:rsidRDefault="00764E69" w:rsidP="00764E69">
      <w:pPr>
        <w:ind w:firstLine="540"/>
        <w:jc w:val="both"/>
      </w:pPr>
      <w:r w:rsidRPr="0041585D">
        <w:t>3) заключение Комиссии;</w:t>
      </w:r>
    </w:p>
    <w:p w:rsidR="00764E69" w:rsidRPr="0041585D" w:rsidRDefault="00764E69" w:rsidP="00764E69">
      <w:pPr>
        <w:ind w:firstLine="540"/>
        <w:jc w:val="both"/>
      </w:pPr>
      <w:r w:rsidRPr="0041585D">
        <w:t>4) протоколы публичных слушаний и заключение о результатах публичных слушаний.</w:t>
      </w:r>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13. После утверждения </w:t>
      </w:r>
      <w:r>
        <w:rPr>
          <w:rFonts w:ascii="Times New Roman" w:hAnsi="Times New Roman" w:cs="Times New Roman"/>
          <w:sz w:val="24"/>
          <w:szCs w:val="24"/>
        </w:rPr>
        <w:t xml:space="preserve">Советом депутатов </w:t>
      </w:r>
      <w:r w:rsidRPr="0041585D">
        <w:rPr>
          <w:rFonts w:ascii="Times New Roman" w:hAnsi="Times New Roman" w:cs="Times New Roman"/>
          <w:sz w:val="24"/>
          <w:szCs w:val="24"/>
        </w:rPr>
        <w:t>изменения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(при наличии официального сайта муниципального образования) в сети «Интернет», на информационных стендах, установленных в общедоступных местах.</w:t>
      </w:r>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14. Физические и юридические лица вправе оспорить решение о внесении изменений в настоящие Правила в судебном порядке.</w:t>
      </w:r>
    </w:p>
    <w:p w:rsidR="00764E69" w:rsidRPr="0041585D" w:rsidRDefault="00764E69" w:rsidP="00764E6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15. Органы государственной власти Российской Федерации, органы государственной власти </w:t>
      </w:r>
      <w:r>
        <w:rPr>
          <w:rFonts w:ascii="Times New Roman" w:hAnsi="Times New Roman" w:cs="Times New Roman"/>
          <w:sz w:val="24"/>
          <w:szCs w:val="24"/>
        </w:rPr>
        <w:t>Камчатского края</w:t>
      </w:r>
      <w:r w:rsidRPr="0041585D">
        <w:rPr>
          <w:rFonts w:ascii="Times New Roman" w:hAnsi="Times New Roman" w:cs="Times New Roman"/>
          <w:sz w:val="24"/>
          <w:szCs w:val="24"/>
        </w:rPr>
        <w:t xml:space="preserve">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w:t>
      </w:r>
      <w:r>
        <w:rPr>
          <w:rFonts w:ascii="Times New Roman" w:hAnsi="Times New Roman" w:cs="Times New Roman"/>
          <w:sz w:val="24"/>
          <w:szCs w:val="24"/>
        </w:rPr>
        <w:t>Камчатского края</w:t>
      </w:r>
      <w:r w:rsidRPr="0041585D">
        <w:rPr>
          <w:rFonts w:ascii="Times New Roman" w:hAnsi="Times New Roman" w:cs="Times New Roman"/>
          <w:sz w:val="24"/>
          <w:szCs w:val="24"/>
        </w:rPr>
        <w:t>, утвержденным до внесения изменений в настоящие Правила.</w:t>
      </w:r>
    </w:p>
    <w:p w:rsidR="00764E69" w:rsidRPr="0041585D" w:rsidRDefault="00764E69" w:rsidP="00764E69">
      <w:pPr>
        <w:pageBreakBefore/>
        <w:jc w:val="center"/>
        <w:rPr>
          <w:b/>
        </w:rPr>
        <w:sectPr w:rsidR="00764E69" w:rsidRPr="0041585D" w:rsidSect="000D1DE2">
          <w:footerReference w:type="default" r:id="rId8"/>
          <w:footerReference w:type="first" r:id="rId9"/>
          <w:pgSz w:w="11906" w:h="16838"/>
          <w:pgMar w:top="1134" w:right="746" w:bottom="1134" w:left="1276" w:header="709" w:footer="709" w:gutter="0"/>
          <w:pgNumType w:fmt="numberInDash" w:start="1"/>
          <w:cols w:space="708"/>
          <w:titlePg/>
          <w:docGrid w:linePitch="360"/>
        </w:sectPr>
      </w:pPr>
    </w:p>
    <w:p w:rsidR="00764E69" w:rsidRDefault="00764E69" w:rsidP="00764E69">
      <w:pPr>
        <w:pStyle w:val="2"/>
        <w:rPr>
          <w:rFonts w:cs="Times New Roman"/>
        </w:rPr>
      </w:pPr>
      <w:bookmarkStart w:id="170" w:name="_Toc252392649"/>
      <w:bookmarkStart w:id="171" w:name="_Toc281457153"/>
      <w:r w:rsidRPr="0041585D">
        <w:rPr>
          <w:rFonts w:cs="Times New Roman"/>
          <w:lang w:val="en-US"/>
        </w:rPr>
        <w:lastRenderedPageBreak/>
        <w:t>II</w:t>
      </w:r>
      <w:r w:rsidRPr="0041585D">
        <w:rPr>
          <w:rFonts w:cs="Times New Roman"/>
        </w:rPr>
        <w:t>. КАРТА ГРАДОСТРОИТЕЛЬНОГО ЗОНИРОВАНИЯ</w:t>
      </w:r>
      <w:bookmarkEnd w:id="170"/>
      <w:bookmarkEnd w:id="171"/>
    </w:p>
    <w:p w:rsidR="00764E69" w:rsidRPr="00E734ED" w:rsidRDefault="00764E69" w:rsidP="00764E69">
      <w:pPr>
        <w:rPr>
          <w:lang w:eastAsia="ru-RU"/>
        </w:rPr>
      </w:pPr>
    </w:p>
    <w:p w:rsidR="00764E69" w:rsidRDefault="00764E69" w:rsidP="00764E69">
      <w:r>
        <w:rPr>
          <w:noProof/>
          <w:lang w:eastAsia="ru-RU"/>
        </w:rPr>
        <w:drawing>
          <wp:anchor distT="0" distB="0" distL="114300" distR="114300" simplePos="0" relativeHeight="251659264" behindDoc="1" locked="0" layoutInCell="1" allowOverlap="1">
            <wp:simplePos x="0" y="0"/>
            <wp:positionH relativeFrom="column">
              <wp:posOffset>-201295</wp:posOffset>
            </wp:positionH>
            <wp:positionV relativeFrom="paragraph">
              <wp:posOffset>218440</wp:posOffset>
            </wp:positionV>
            <wp:extent cx="9745980" cy="5390515"/>
            <wp:effectExtent l="0" t="0" r="7620" b="635"/>
            <wp:wrapNone/>
            <wp:docPr id="1" name="Рисунок 1" descr="Карта градостроительного зонирования МО СП «село Вывенка» на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градостроительного зонирования МО СП «село Вывенка» на сай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45980" cy="5390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E69" w:rsidRPr="0041585D" w:rsidRDefault="00764E69" w:rsidP="00764E69">
      <w:pPr>
        <w:jc w:val="center"/>
        <w:rPr>
          <w:b/>
        </w:rPr>
        <w:sectPr w:rsidR="00764E69" w:rsidRPr="0041585D" w:rsidSect="001F5433">
          <w:footerReference w:type="first" r:id="rId11"/>
          <w:pgSz w:w="16840" w:h="11907" w:orient="landscape" w:code="9"/>
          <w:pgMar w:top="1134" w:right="1134" w:bottom="567" w:left="1134" w:header="709" w:footer="488" w:gutter="0"/>
          <w:pgNumType w:fmt="numberInDash"/>
          <w:cols w:space="708"/>
          <w:titlePg/>
          <w:docGrid w:linePitch="360"/>
        </w:sectPr>
      </w:pPr>
    </w:p>
    <w:p w:rsidR="00764E69" w:rsidRPr="0041585D" w:rsidRDefault="00764E69" w:rsidP="00764E69">
      <w:pPr>
        <w:pStyle w:val="2"/>
        <w:rPr>
          <w:b w:val="0"/>
          <w:highlight w:val="yellow"/>
          <w:u w:val="single"/>
        </w:rPr>
      </w:pPr>
      <w:bookmarkStart w:id="172" w:name="_Toc252392650"/>
      <w:bookmarkStart w:id="173" w:name="_Toc281457154"/>
      <w:r w:rsidRPr="0041585D">
        <w:rPr>
          <w:rFonts w:cs="Times New Roman"/>
          <w:lang w:val="en-US"/>
        </w:rPr>
        <w:lastRenderedPageBreak/>
        <w:t>III</w:t>
      </w:r>
      <w:r w:rsidRPr="0041585D">
        <w:rPr>
          <w:rFonts w:cs="Times New Roman"/>
        </w:rPr>
        <w:t>. ГРАДОСТРОИТЕЛЬНЫЕ РЕГЛАМЕНТЫ</w:t>
      </w:r>
      <w:bookmarkEnd w:id="172"/>
      <w:bookmarkEnd w:id="173"/>
    </w:p>
    <w:p w:rsidR="00764E69" w:rsidRPr="00664A1A" w:rsidRDefault="00764E69" w:rsidP="00764E69">
      <w:pPr>
        <w:pStyle w:val="36"/>
      </w:pPr>
      <w:bookmarkStart w:id="174" w:name="_Toc281457155"/>
      <w:r w:rsidRPr="00664A1A">
        <w:t>ЗОНА ЗАСТРОЙКИ МАЛОЭТАЖНЫМИ ЖИЛЫМИ ДОМАМИ (Ж 2)</w:t>
      </w:r>
      <w:bookmarkEnd w:id="174"/>
    </w:p>
    <w:p w:rsidR="00764E69" w:rsidRPr="0041585D" w:rsidRDefault="00764E69" w:rsidP="00764E69">
      <w:pPr>
        <w:keepNext/>
        <w:jc w:val="center"/>
        <w:rPr>
          <w:b/>
          <w:u w:val="single"/>
        </w:rPr>
      </w:pPr>
    </w:p>
    <w:p w:rsidR="00764E69" w:rsidRPr="0041585D" w:rsidRDefault="00764E69" w:rsidP="00764E69">
      <w:pPr>
        <w:keepNext/>
        <w:rPr>
          <w:b/>
          <w:sz w:val="20"/>
        </w:rPr>
      </w:pPr>
      <w:r w:rsidRPr="0041585D">
        <w:rPr>
          <w:b/>
          <w:sz w:val="20"/>
        </w:rPr>
        <w:t>1.   ОСНОВНЫЕ ВИДЫ РАЗРЕШЁННОГО ИСПОЛЬЗОВАНИЯ</w:t>
      </w:r>
    </w:p>
    <w:p w:rsidR="00764E69" w:rsidRPr="0041585D" w:rsidRDefault="00764E69" w:rsidP="00764E69">
      <w:pPr>
        <w:keepNext/>
        <w:rPr>
          <w:b/>
          <w:sz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764E69" w:rsidRPr="0041585D" w:rsidTr="00532A9C">
        <w:trPr>
          <w:trHeight w:val="552"/>
        </w:trPr>
        <w:tc>
          <w:tcPr>
            <w:tcW w:w="2802" w:type="dxa"/>
            <w:vAlign w:val="center"/>
          </w:tcPr>
          <w:p w:rsidR="00764E69" w:rsidRPr="0041585D" w:rsidRDefault="00764E69" w:rsidP="00532A9C">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764E69" w:rsidRPr="0041585D" w:rsidRDefault="00764E69" w:rsidP="00532A9C">
            <w:pPr>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c>
          <w:tcPr>
            <w:tcW w:w="2802" w:type="dxa"/>
          </w:tcPr>
          <w:p w:rsidR="00764E69" w:rsidRPr="0041585D" w:rsidRDefault="00764E69" w:rsidP="00532A9C">
            <w:pPr>
              <w:rPr>
                <w:sz w:val="20"/>
                <w:szCs w:val="20"/>
              </w:rPr>
            </w:pPr>
            <w:r w:rsidRPr="0041585D">
              <w:rPr>
                <w:sz w:val="20"/>
                <w:szCs w:val="20"/>
              </w:rPr>
              <w:t>Многоквартирные жилые дома</w:t>
            </w:r>
          </w:p>
        </w:tc>
        <w:tc>
          <w:tcPr>
            <w:tcW w:w="3969" w:type="dxa"/>
          </w:tcPr>
          <w:p w:rsidR="00764E69" w:rsidRDefault="00764E69" w:rsidP="00532A9C">
            <w:pPr>
              <w:rPr>
                <w:sz w:val="20"/>
                <w:szCs w:val="20"/>
              </w:rPr>
            </w:pPr>
            <w:r>
              <w:rPr>
                <w:sz w:val="20"/>
                <w:szCs w:val="20"/>
              </w:rPr>
              <w:t xml:space="preserve">Этажность </w:t>
            </w:r>
            <w:proofErr w:type="gramStart"/>
            <w:r>
              <w:rPr>
                <w:sz w:val="20"/>
                <w:szCs w:val="20"/>
              </w:rPr>
              <w:t>–д</w:t>
            </w:r>
            <w:proofErr w:type="gramEnd"/>
            <w:r>
              <w:rPr>
                <w:sz w:val="20"/>
                <w:szCs w:val="20"/>
              </w:rPr>
              <w:t>о 3</w:t>
            </w:r>
            <w:r w:rsidRPr="0041585D">
              <w:rPr>
                <w:sz w:val="20"/>
                <w:szCs w:val="20"/>
              </w:rPr>
              <w:t xml:space="preserve"> </w:t>
            </w:r>
            <w:proofErr w:type="spellStart"/>
            <w:r w:rsidRPr="0041585D">
              <w:rPr>
                <w:sz w:val="20"/>
                <w:szCs w:val="20"/>
              </w:rPr>
              <w:t>эт</w:t>
            </w:r>
            <w:proofErr w:type="spellEnd"/>
            <w:r w:rsidRPr="0041585D">
              <w:rPr>
                <w:sz w:val="20"/>
                <w:szCs w:val="20"/>
              </w:rPr>
              <w:t>.</w:t>
            </w:r>
          </w:p>
          <w:p w:rsidR="00764E69" w:rsidRDefault="00764E69" w:rsidP="00532A9C">
            <w:pPr>
              <w:rPr>
                <w:sz w:val="20"/>
                <w:szCs w:val="20"/>
              </w:rPr>
            </w:pPr>
            <w:r>
              <w:rPr>
                <w:sz w:val="20"/>
                <w:szCs w:val="20"/>
              </w:rPr>
              <w:t>Отступ от красной линии – не менее 3 м.</w:t>
            </w:r>
          </w:p>
          <w:p w:rsidR="00764E69" w:rsidRDefault="00764E69" w:rsidP="00532A9C">
            <w:pPr>
              <w:rPr>
                <w:sz w:val="20"/>
                <w:szCs w:val="20"/>
              </w:rPr>
            </w:pPr>
            <w:r>
              <w:rPr>
                <w:sz w:val="20"/>
                <w:szCs w:val="20"/>
              </w:rPr>
              <w:t xml:space="preserve">Минимальная площадь земельного участка – 400 </w:t>
            </w:r>
            <w:proofErr w:type="spellStart"/>
            <w:r>
              <w:rPr>
                <w:sz w:val="20"/>
                <w:szCs w:val="20"/>
              </w:rPr>
              <w:t>кв.м</w:t>
            </w:r>
            <w:proofErr w:type="spellEnd"/>
            <w:r>
              <w:rPr>
                <w:sz w:val="20"/>
                <w:szCs w:val="20"/>
              </w:rPr>
              <w:t>.</w:t>
            </w:r>
          </w:p>
          <w:p w:rsidR="00764E69" w:rsidRPr="0041585D" w:rsidRDefault="00764E69" w:rsidP="00532A9C">
            <w:pPr>
              <w:rPr>
                <w:sz w:val="20"/>
                <w:szCs w:val="20"/>
              </w:rPr>
            </w:pPr>
            <w:r>
              <w:rPr>
                <w:sz w:val="20"/>
                <w:szCs w:val="20"/>
              </w:rPr>
              <w:t>Максимальный процент застройки - 45</w:t>
            </w:r>
          </w:p>
        </w:tc>
        <w:tc>
          <w:tcPr>
            <w:tcW w:w="3360" w:type="dxa"/>
            <w:vMerge w:val="restart"/>
          </w:tcPr>
          <w:p w:rsidR="00764E69" w:rsidRDefault="00764E69" w:rsidP="00532A9C">
            <w:pPr>
              <w:jc w:val="both"/>
              <w:rPr>
                <w:sz w:val="20"/>
                <w:szCs w:val="20"/>
              </w:rPr>
            </w:pPr>
            <w:r w:rsidRPr="0041585D">
              <w:rPr>
                <w:sz w:val="20"/>
                <w:szCs w:val="20"/>
              </w:rPr>
              <w:t>Максимальный процент застройки, а также размеры земельных участков определяются в соответствии с Приложениями 3, 7 к СНиПу 2.07.01-89* «Градостроительство. Планировка и застройка городских и сельских поселений», СП 30-102-99 «Планировка и застройка территорий малоэтажного жилищного строительства», региональными и местными нормативами градостроительного проектирования</w:t>
            </w:r>
            <w:r>
              <w:rPr>
                <w:sz w:val="20"/>
                <w:szCs w:val="20"/>
              </w:rPr>
              <w:t>.</w:t>
            </w:r>
          </w:p>
          <w:p w:rsidR="00764E69" w:rsidRDefault="00764E69" w:rsidP="00532A9C">
            <w:pPr>
              <w:autoSpaceDE w:val="0"/>
              <w:autoSpaceDN w:val="0"/>
              <w:adjustRightInd w:val="0"/>
              <w:ind w:left="33"/>
              <w:jc w:val="both"/>
              <w:rPr>
                <w:rFonts w:eastAsia="Calibri"/>
                <w:sz w:val="20"/>
                <w:szCs w:val="20"/>
                <w:lang w:eastAsia="ru-RU"/>
              </w:rPr>
            </w:pPr>
            <w:r>
              <w:rPr>
                <w:sz w:val="20"/>
                <w:szCs w:val="20"/>
              </w:rPr>
              <w:t xml:space="preserve">Иные требования к размещению общеобразовательных учреждений установлены </w:t>
            </w:r>
            <w:r>
              <w:rPr>
                <w:rFonts w:eastAsia="Calibri"/>
                <w:sz w:val="20"/>
                <w:szCs w:val="20"/>
                <w:lang w:eastAsia="ru-RU"/>
              </w:rPr>
              <w:t>СанПиН 2.4.2.1178-02</w:t>
            </w:r>
          </w:p>
          <w:p w:rsidR="00764E69" w:rsidRDefault="00764E69" w:rsidP="00532A9C">
            <w:pPr>
              <w:autoSpaceDE w:val="0"/>
              <w:autoSpaceDN w:val="0"/>
              <w:adjustRightInd w:val="0"/>
              <w:ind w:left="33"/>
              <w:jc w:val="both"/>
              <w:rPr>
                <w:rFonts w:eastAsia="Calibri"/>
                <w:sz w:val="20"/>
                <w:szCs w:val="20"/>
                <w:lang w:eastAsia="ru-RU"/>
              </w:rPr>
            </w:pPr>
            <w:r>
              <w:rPr>
                <w:rFonts w:eastAsia="Calibri"/>
                <w:sz w:val="20"/>
                <w:szCs w:val="20"/>
                <w:lang w:eastAsia="ru-RU"/>
              </w:rPr>
              <w:t>Гигиенические требования к условиям обучения в общеобразовательных учреждениях.</w:t>
            </w:r>
          </w:p>
          <w:p w:rsidR="00764E69" w:rsidRPr="002A1159" w:rsidRDefault="00764E69" w:rsidP="00532A9C">
            <w:pPr>
              <w:autoSpaceDE w:val="0"/>
              <w:autoSpaceDN w:val="0"/>
              <w:adjustRightInd w:val="0"/>
              <w:ind w:left="33"/>
              <w:jc w:val="both"/>
              <w:rPr>
                <w:rFonts w:eastAsia="Calibri"/>
                <w:sz w:val="20"/>
                <w:szCs w:val="20"/>
                <w:lang w:eastAsia="ru-RU"/>
              </w:rPr>
            </w:pPr>
            <w:r>
              <w:rPr>
                <w:sz w:val="20"/>
                <w:szCs w:val="20"/>
              </w:rPr>
              <w:t>Не допускается размещение объектов капитального строительства в границах ориентировочных санитарно-защитных зон</w:t>
            </w:r>
          </w:p>
        </w:tc>
      </w:tr>
      <w:tr w:rsidR="00764E69" w:rsidRPr="0041585D" w:rsidTr="00532A9C">
        <w:tc>
          <w:tcPr>
            <w:tcW w:w="2802" w:type="dxa"/>
          </w:tcPr>
          <w:p w:rsidR="00764E69" w:rsidRPr="0041585D" w:rsidRDefault="00764E69" w:rsidP="00532A9C">
            <w:pPr>
              <w:rPr>
                <w:sz w:val="20"/>
                <w:szCs w:val="20"/>
              </w:rPr>
            </w:pPr>
            <w:r w:rsidRPr="0041585D">
              <w:rPr>
                <w:sz w:val="20"/>
                <w:szCs w:val="20"/>
              </w:rPr>
              <w:t>Объекты дошкольного образования</w:t>
            </w:r>
          </w:p>
        </w:tc>
        <w:tc>
          <w:tcPr>
            <w:tcW w:w="3969" w:type="dxa"/>
          </w:tcPr>
          <w:p w:rsidR="00764E69" w:rsidRPr="0041585D" w:rsidRDefault="00764E69" w:rsidP="00532A9C">
            <w:pPr>
              <w:rPr>
                <w:sz w:val="20"/>
                <w:szCs w:val="20"/>
              </w:rPr>
            </w:pPr>
            <w:r w:rsidRPr="0041585D">
              <w:rPr>
                <w:sz w:val="20"/>
                <w:szCs w:val="20"/>
              </w:rPr>
              <w:t xml:space="preserve">Этажность - до 2 </w:t>
            </w:r>
            <w:proofErr w:type="spellStart"/>
            <w:r w:rsidRPr="0041585D">
              <w:rPr>
                <w:sz w:val="20"/>
                <w:szCs w:val="20"/>
              </w:rPr>
              <w:t>эт</w:t>
            </w:r>
            <w:proofErr w:type="spellEnd"/>
            <w:r w:rsidRPr="0041585D">
              <w:rPr>
                <w:sz w:val="20"/>
                <w:szCs w:val="20"/>
              </w:rPr>
              <w:t>.</w:t>
            </w:r>
          </w:p>
          <w:p w:rsidR="00764E69" w:rsidRDefault="00764E69" w:rsidP="00532A9C">
            <w:pPr>
              <w:rPr>
                <w:sz w:val="20"/>
                <w:szCs w:val="20"/>
              </w:rPr>
            </w:pPr>
            <w:r w:rsidRPr="0041585D">
              <w:rPr>
                <w:sz w:val="20"/>
                <w:szCs w:val="20"/>
              </w:rPr>
              <w:t>Высота - до 1</w:t>
            </w:r>
            <w:r>
              <w:rPr>
                <w:sz w:val="20"/>
                <w:szCs w:val="20"/>
              </w:rPr>
              <w:t>2</w:t>
            </w:r>
            <w:r w:rsidRPr="0041585D">
              <w:rPr>
                <w:sz w:val="20"/>
                <w:szCs w:val="20"/>
              </w:rPr>
              <w:t xml:space="preserve"> м.</w:t>
            </w:r>
          </w:p>
          <w:p w:rsidR="00764E69" w:rsidRPr="0041585D" w:rsidRDefault="00764E69" w:rsidP="00532A9C">
            <w:pPr>
              <w:rPr>
                <w:sz w:val="20"/>
                <w:szCs w:val="20"/>
              </w:rPr>
            </w:pPr>
            <w:r>
              <w:rPr>
                <w:sz w:val="20"/>
                <w:szCs w:val="20"/>
              </w:rPr>
              <w:t>Отступ от красной линии – не менее 25 м.</w:t>
            </w:r>
          </w:p>
          <w:p w:rsidR="00764E69" w:rsidRPr="0041585D" w:rsidRDefault="00764E69" w:rsidP="00532A9C">
            <w:pPr>
              <w:rPr>
                <w:sz w:val="20"/>
                <w:szCs w:val="20"/>
              </w:rPr>
            </w:pPr>
            <w:r w:rsidRPr="0041585D">
              <w:rPr>
                <w:sz w:val="20"/>
                <w:szCs w:val="20"/>
              </w:rPr>
              <w:t>Минимальный процент спортивно-игровых площадок - 20.</w:t>
            </w:r>
          </w:p>
          <w:p w:rsidR="00764E69" w:rsidRPr="0041585D" w:rsidRDefault="00764E69" w:rsidP="00532A9C">
            <w:pPr>
              <w:rPr>
                <w:sz w:val="20"/>
                <w:szCs w:val="20"/>
              </w:rPr>
            </w:pPr>
            <w:r w:rsidRPr="0041585D">
              <w:rPr>
                <w:sz w:val="20"/>
                <w:szCs w:val="20"/>
              </w:rPr>
              <w:t xml:space="preserve">Максимальный процент застройки земельного участка - </w:t>
            </w:r>
            <w:r>
              <w:rPr>
                <w:sz w:val="20"/>
                <w:szCs w:val="20"/>
              </w:rPr>
              <w:t>20</w:t>
            </w:r>
            <w:r w:rsidRPr="0041585D">
              <w:rPr>
                <w:sz w:val="20"/>
                <w:szCs w:val="20"/>
              </w:rPr>
              <w:t>.</w:t>
            </w:r>
          </w:p>
          <w:p w:rsidR="00764E69" w:rsidRPr="0041585D" w:rsidRDefault="00764E69" w:rsidP="00532A9C">
            <w:pPr>
              <w:rPr>
                <w:sz w:val="20"/>
                <w:szCs w:val="20"/>
              </w:rPr>
            </w:pPr>
            <w:r w:rsidRPr="0041585D">
              <w:rPr>
                <w:sz w:val="20"/>
                <w:szCs w:val="20"/>
              </w:rPr>
              <w:t>Ми</w:t>
            </w:r>
            <w:r>
              <w:rPr>
                <w:sz w:val="20"/>
                <w:szCs w:val="20"/>
              </w:rPr>
              <w:t>нимальный процент озеленения – 5</w:t>
            </w:r>
            <w:r w:rsidRPr="0041585D">
              <w:rPr>
                <w:sz w:val="20"/>
                <w:szCs w:val="20"/>
              </w:rPr>
              <w:t>0</w:t>
            </w:r>
          </w:p>
        </w:tc>
        <w:tc>
          <w:tcPr>
            <w:tcW w:w="3360" w:type="dxa"/>
            <w:vMerge/>
          </w:tcPr>
          <w:p w:rsidR="00764E69" w:rsidRPr="0041585D" w:rsidRDefault="00764E69" w:rsidP="00532A9C">
            <w:pPr>
              <w:rPr>
                <w:sz w:val="20"/>
                <w:szCs w:val="20"/>
              </w:rPr>
            </w:pPr>
          </w:p>
        </w:tc>
      </w:tr>
      <w:tr w:rsidR="00764E69" w:rsidRPr="0041585D" w:rsidTr="00532A9C">
        <w:tc>
          <w:tcPr>
            <w:tcW w:w="2802" w:type="dxa"/>
          </w:tcPr>
          <w:p w:rsidR="00764E69" w:rsidRPr="0041585D" w:rsidRDefault="00764E69" w:rsidP="00532A9C">
            <w:pPr>
              <w:rPr>
                <w:sz w:val="20"/>
                <w:szCs w:val="20"/>
              </w:rPr>
            </w:pPr>
            <w:r w:rsidRPr="0041585D">
              <w:rPr>
                <w:sz w:val="20"/>
                <w:szCs w:val="20"/>
              </w:rPr>
              <w:t>Объекты общеобразовательного назначения</w:t>
            </w:r>
          </w:p>
        </w:tc>
        <w:tc>
          <w:tcPr>
            <w:tcW w:w="3969" w:type="dxa"/>
          </w:tcPr>
          <w:p w:rsidR="00764E69" w:rsidRPr="0041585D" w:rsidRDefault="00764E69" w:rsidP="00532A9C">
            <w:pPr>
              <w:rPr>
                <w:sz w:val="20"/>
                <w:szCs w:val="20"/>
              </w:rPr>
            </w:pPr>
            <w:r w:rsidRPr="0041585D">
              <w:rPr>
                <w:sz w:val="20"/>
                <w:szCs w:val="20"/>
              </w:rPr>
              <w:t xml:space="preserve">Этажность </w:t>
            </w:r>
            <w:r>
              <w:rPr>
                <w:sz w:val="20"/>
                <w:szCs w:val="20"/>
              </w:rPr>
              <w:t>–</w:t>
            </w:r>
            <w:r w:rsidRPr="0041585D">
              <w:rPr>
                <w:sz w:val="20"/>
                <w:szCs w:val="20"/>
              </w:rPr>
              <w:t xml:space="preserve"> до </w:t>
            </w:r>
            <w:r>
              <w:rPr>
                <w:sz w:val="20"/>
                <w:szCs w:val="20"/>
              </w:rPr>
              <w:t>2</w:t>
            </w:r>
            <w:r w:rsidRPr="0041585D">
              <w:rPr>
                <w:sz w:val="20"/>
                <w:szCs w:val="20"/>
              </w:rPr>
              <w:t xml:space="preserve"> </w:t>
            </w:r>
            <w:proofErr w:type="spellStart"/>
            <w:r w:rsidRPr="0041585D">
              <w:rPr>
                <w:sz w:val="20"/>
                <w:szCs w:val="20"/>
              </w:rPr>
              <w:t>эт</w:t>
            </w:r>
            <w:proofErr w:type="spellEnd"/>
            <w:r w:rsidRPr="0041585D">
              <w:rPr>
                <w:sz w:val="20"/>
                <w:szCs w:val="20"/>
              </w:rPr>
              <w:t>.</w:t>
            </w:r>
          </w:p>
          <w:p w:rsidR="00764E69" w:rsidRDefault="00764E69" w:rsidP="00532A9C">
            <w:pPr>
              <w:rPr>
                <w:sz w:val="20"/>
                <w:szCs w:val="20"/>
              </w:rPr>
            </w:pPr>
            <w:r w:rsidRPr="0041585D">
              <w:rPr>
                <w:sz w:val="20"/>
                <w:szCs w:val="20"/>
              </w:rPr>
              <w:t xml:space="preserve">Высота </w:t>
            </w:r>
            <w:r>
              <w:rPr>
                <w:sz w:val="20"/>
                <w:szCs w:val="20"/>
              </w:rPr>
              <w:t>–</w:t>
            </w:r>
            <w:r w:rsidRPr="0041585D">
              <w:rPr>
                <w:sz w:val="20"/>
                <w:szCs w:val="20"/>
              </w:rPr>
              <w:t xml:space="preserve"> до 1</w:t>
            </w:r>
            <w:r>
              <w:rPr>
                <w:sz w:val="20"/>
                <w:szCs w:val="20"/>
              </w:rPr>
              <w:t>2</w:t>
            </w:r>
            <w:r w:rsidRPr="0041585D">
              <w:rPr>
                <w:sz w:val="20"/>
                <w:szCs w:val="20"/>
              </w:rPr>
              <w:t xml:space="preserve"> м.</w:t>
            </w:r>
          </w:p>
          <w:p w:rsidR="00764E69" w:rsidRPr="0041585D" w:rsidRDefault="00764E69" w:rsidP="00532A9C">
            <w:pPr>
              <w:rPr>
                <w:sz w:val="20"/>
                <w:szCs w:val="20"/>
              </w:rPr>
            </w:pPr>
            <w:r>
              <w:rPr>
                <w:sz w:val="20"/>
                <w:szCs w:val="20"/>
              </w:rPr>
              <w:t>Отступ от красной линии – не менее 25 м.</w:t>
            </w:r>
          </w:p>
          <w:p w:rsidR="00764E69" w:rsidRPr="0041585D" w:rsidRDefault="00764E69" w:rsidP="00532A9C">
            <w:pPr>
              <w:rPr>
                <w:sz w:val="20"/>
                <w:szCs w:val="20"/>
              </w:rPr>
            </w:pPr>
            <w:r w:rsidRPr="0041585D">
              <w:rPr>
                <w:sz w:val="20"/>
                <w:szCs w:val="20"/>
              </w:rPr>
              <w:t>Минимальный процент</w:t>
            </w:r>
            <w:r>
              <w:rPr>
                <w:sz w:val="20"/>
                <w:szCs w:val="20"/>
              </w:rPr>
              <w:t xml:space="preserve"> спортивно-игровых площадок – 20</w:t>
            </w:r>
            <w:r w:rsidRPr="0041585D">
              <w:rPr>
                <w:sz w:val="20"/>
                <w:szCs w:val="20"/>
              </w:rPr>
              <w:t>.</w:t>
            </w:r>
          </w:p>
          <w:p w:rsidR="00764E69" w:rsidRPr="0041585D" w:rsidRDefault="00764E69" w:rsidP="00532A9C">
            <w:pPr>
              <w:rPr>
                <w:sz w:val="20"/>
                <w:szCs w:val="20"/>
              </w:rPr>
            </w:pPr>
            <w:r w:rsidRPr="0041585D">
              <w:rPr>
                <w:sz w:val="20"/>
                <w:szCs w:val="20"/>
              </w:rPr>
              <w:t>Ми</w:t>
            </w:r>
            <w:r>
              <w:rPr>
                <w:sz w:val="20"/>
                <w:szCs w:val="20"/>
              </w:rPr>
              <w:t>нимальный процент озеленения – 5</w:t>
            </w:r>
            <w:r w:rsidRPr="0041585D">
              <w:rPr>
                <w:sz w:val="20"/>
                <w:szCs w:val="20"/>
              </w:rPr>
              <w:t>0</w:t>
            </w:r>
          </w:p>
        </w:tc>
        <w:tc>
          <w:tcPr>
            <w:tcW w:w="3360" w:type="dxa"/>
            <w:vMerge/>
          </w:tcPr>
          <w:p w:rsidR="00764E69" w:rsidRPr="0041585D" w:rsidRDefault="00764E69" w:rsidP="00532A9C">
            <w:pPr>
              <w:rPr>
                <w:sz w:val="20"/>
                <w:szCs w:val="20"/>
              </w:rPr>
            </w:pPr>
          </w:p>
        </w:tc>
      </w:tr>
    </w:tbl>
    <w:p w:rsidR="00764E69" w:rsidRDefault="00764E69" w:rsidP="00764E69">
      <w:pPr>
        <w:rPr>
          <w:b/>
          <w:sz w:val="20"/>
        </w:rPr>
      </w:pPr>
    </w:p>
    <w:p w:rsidR="00764E69" w:rsidRPr="0041585D" w:rsidRDefault="00764E69" w:rsidP="00764E69">
      <w:pPr>
        <w:rPr>
          <w:b/>
          <w:sz w:val="20"/>
        </w:rPr>
      </w:pPr>
      <w:r w:rsidRPr="0041585D">
        <w:rPr>
          <w:b/>
          <w:sz w:val="20"/>
        </w:rPr>
        <w:t xml:space="preserve">2.   ВСПОМОГАТЕЛЬНЫЕ ВИДЫ РАЗРЕШЁННОГО ИСПОЛЬЗОВАНИЯ </w:t>
      </w:r>
    </w:p>
    <w:p w:rsidR="00764E69" w:rsidRPr="0041585D" w:rsidRDefault="00764E69" w:rsidP="00764E69">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764E69" w:rsidRPr="0041585D" w:rsidTr="00532A9C">
        <w:trPr>
          <w:trHeight w:val="384"/>
        </w:trPr>
        <w:tc>
          <w:tcPr>
            <w:tcW w:w="2802" w:type="dxa"/>
            <w:vAlign w:val="center"/>
          </w:tcPr>
          <w:p w:rsidR="00764E69" w:rsidRPr="0041585D" w:rsidRDefault="00764E69" w:rsidP="00532A9C">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764E69" w:rsidRPr="0041585D" w:rsidRDefault="00764E69" w:rsidP="00532A9C">
            <w:pPr>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rPr>
          <w:trHeight w:val="206"/>
        </w:trPr>
        <w:tc>
          <w:tcPr>
            <w:tcW w:w="2802" w:type="dxa"/>
          </w:tcPr>
          <w:p w:rsidR="00764E69" w:rsidRPr="0041585D" w:rsidRDefault="00764E69" w:rsidP="00532A9C">
            <w:pPr>
              <w:rPr>
                <w:sz w:val="20"/>
                <w:szCs w:val="20"/>
              </w:rPr>
            </w:pPr>
            <w:r w:rsidRPr="0041585D">
              <w:rPr>
                <w:sz w:val="20"/>
                <w:szCs w:val="20"/>
              </w:rPr>
              <w:t>Объекты инженерно-технического обеспечения</w:t>
            </w:r>
          </w:p>
        </w:tc>
        <w:tc>
          <w:tcPr>
            <w:tcW w:w="3969" w:type="dxa"/>
          </w:tcPr>
          <w:p w:rsidR="00764E69" w:rsidRDefault="00764E69" w:rsidP="00532A9C">
            <w:pPr>
              <w:rPr>
                <w:sz w:val="20"/>
                <w:szCs w:val="20"/>
              </w:rPr>
            </w:pPr>
            <w:r>
              <w:rPr>
                <w:sz w:val="20"/>
                <w:szCs w:val="20"/>
              </w:rPr>
              <w:t>Этажность – до 2</w:t>
            </w:r>
            <w:r w:rsidRPr="0041585D">
              <w:rPr>
                <w:sz w:val="20"/>
                <w:szCs w:val="20"/>
              </w:rPr>
              <w:t xml:space="preserve"> </w:t>
            </w:r>
            <w:proofErr w:type="spellStart"/>
            <w:r w:rsidRPr="0041585D">
              <w:rPr>
                <w:sz w:val="20"/>
                <w:szCs w:val="20"/>
              </w:rPr>
              <w:t>эт</w:t>
            </w:r>
            <w:proofErr w:type="spellEnd"/>
            <w:r w:rsidRPr="0041585D">
              <w:rPr>
                <w:sz w:val="20"/>
                <w:szCs w:val="20"/>
              </w:rPr>
              <w:t xml:space="preserve">. </w:t>
            </w:r>
          </w:p>
          <w:p w:rsidR="00764E69" w:rsidRPr="0041585D" w:rsidRDefault="00764E69" w:rsidP="00532A9C">
            <w:pPr>
              <w:rPr>
                <w:sz w:val="20"/>
                <w:szCs w:val="20"/>
              </w:rPr>
            </w:pPr>
            <w:r w:rsidRPr="0041585D">
              <w:rPr>
                <w:sz w:val="20"/>
                <w:szCs w:val="20"/>
              </w:rPr>
              <w:t>Строительство осуществлять в соответствии со строительными нормами и правилами, техническими регламентами</w:t>
            </w:r>
          </w:p>
        </w:tc>
        <w:tc>
          <w:tcPr>
            <w:tcW w:w="3417" w:type="dxa"/>
          </w:tcPr>
          <w:p w:rsidR="00764E69" w:rsidRPr="0041585D" w:rsidRDefault="00764E69" w:rsidP="00532A9C">
            <w:pPr>
              <w:rPr>
                <w:sz w:val="20"/>
                <w:szCs w:val="20"/>
              </w:rPr>
            </w:pPr>
          </w:p>
        </w:tc>
      </w:tr>
      <w:tr w:rsidR="00764E69" w:rsidRPr="0041585D" w:rsidTr="00532A9C">
        <w:trPr>
          <w:trHeight w:val="206"/>
        </w:trPr>
        <w:tc>
          <w:tcPr>
            <w:tcW w:w="2802" w:type="dxa"/>
          </w:tcPr>
          <w:p w:rsidR="00764E69" w:rsidRPr="0041585D" w:rsidRDefault="00764E69" w:rsidP="00532A9C">
            <w:pPr>
              <w:rPr>
                <w:sz w:val="20"/>
                <w:szCs w:val="20"/>
              </w:rPr>
            </w:pPr>
            <w:r w:rsidRPr="0041585D">
              <w:rPr>
                <w:sz w:val="20"/>
                <w:szCs w:val="20"/>
              </w:rPr>
              <w:t>Объекты хранения индивидуального автомобильного транспорта</w:t>
            </w:r>
          </w:p>
        </w:tc>
        <w:tc>
          <w:tcPr>
            <w:tcW w:w="3969" w:type="dxa"/>
          </w:tcPr>
          <w:p w:rsidR="00764E69" w:rsidRPr="0041585D" w:rsidRDefault="00764E69" w:rsidP="00532A9C">
            <w:pPr>
              <w:rPr>
                <w:sz w:val="20"/>
                <w:szCs w:val="20"/>
              </w:rPr>
            </w:pPr>
            <w:r w:rsidRPr="0041585D">
              <w:rPr>
                <w:sz w:val="20"/>
                <w:szCs w:val="20"/>
              </w:rPr>
              <w:t>Высота - до 3 м</w:t>
            </w:r>
          </w:p>
        </w:tc>
        <w:tc>
          <w:tcPr>
            <w:tcW w:w="3417" w:type="dxa"/>
          </w:tcPr>
          <w:p w:rsidR="00764E69" w:rsidRPr="0041585D" w:rsidRDefault="00764E69" w:rsidP="00532A9C">
            <w:pPr>
              <w:rPr>
                <w:sz w:val="20"/>
                <w:szCs w:val="20"/>
              </w:rPr>
            </w:pPr>
            <w:r w:rsidRPr="0041585D">
              <w:rPr>
                <w:sz w:val="20"/>
                <w:szCs w:val="20"/>
              </w:rPr>
              <w:t>Отдельно стоящие</w:t>
            </w:r>
          </w:p>
        </w:tc>
      </w:tr>
      <w:tr w:rsidR="00764E69" w:rsidRPr="0041585D" w:rsidTr="00532A9C">
        <w:trPr>
          <w:trHeight w:val="206"/>
        </w:trPr>
        <w:tc>
          <w:tcPr>
            <w:tcW w:w="2802" w:type="dxa"/>
          </w:tcPr>
          <w:p w:rsidR="00764E69" w:rsidRPr="0041585D" w:rsidRDefault="00764E69" w:rsidP="00532A9C">
            <w:pPr>
              <w:rPr>
                <w:sz w:val="20"/>
                <w:szCs w:val="20"/>
              </w:rPr>
            </w:pPr>
            <w:r w:rsidRPr="0041585D">
              <w:rPr>
                <w:sz w:val="20"/>
                <w:szCs w:val="20"/>
              </w:rPr>
              <w:t>Стоянки автомобильного транспорта</w:t>
            </w:r>
          </w:p>
        </w:tc>
        <w:tc>
          <w:tcPr>
            <w:tcW w:w="3969" w:type="dxa"/>
          </w:tcPr>
          <w:p w:rsidR="00764E69" w:rsidRPr="0041585D" w:rsidRDefault="00764E69" w:rsidP="00532A9C">
            <w:pPr>
              <w:rPr>
                <w:sz w:val="20"/>
                <w:szCs w:val="20"/>
              </w:rPr>
            </w:pPr>
          </w:p>
        </w:tc>
        <w:tc>
          <w:tcPr>
            <w:tcW w:w="3417" w:type="dxa"/>
          </w:tcPr>
          <w:p w:rsidR="00764E69" w:rsidRPr="0041585D" w:rsidRDefault="00764E69" w:rsidP="00532A9C">
            <w:pPr>
              <w:rPr>
                <w:sz w:val="20"/>
                <w:szCs w:val="20"/>
              </w:rPr>
            </w:pPr>
            <w:r w:rsidRPr="0041585D">
              <w:rPr>
                <w:sz w:val="20"/>
                <w:szCs w:val="20"/>
              </w:rPr>
              <w:t>Нормы расчета стоянок автомобилей предусмотреть в соответствии с Приложением 9 к СНиПу 2.07.01-89* «Градостроительство. Планировка и застройка городских и сельских поселений»</w:t>
            </w:r>
          </w:p>
        </w:tc>
      </w:tr>
    </w:tbl>
    <w:p w:rsidR="00764E69" w:rsidRPr="0041585D" w:rsidRDefault="00764E69" w:rsidP="00764E69">
      <w:pPr>
        <w:rPr>
          <w:b/>
          <w:sz w:val="20"/>
        </w:rPr>
      </w:pPr>
    </w:p>
    <w:p w:rsidR="00764E69" w:rsidRPr="0041585D" w:rsidRDefault="00764E69" w:rsidP="00764E69">
      <w:pPr>
        <w:keepNext/>
        <w:rPr>
          <w:b/>
          <w:sz w:val="20"/>
        </w:rPr>
      </w:pPr>
      <w:r w:rsidRPr="0041585D">
        <w:rPr>
          <w:b/>
          <w:sz w:val="20"/>
        </w:rPr>
        <w:t xml:space="preserve">3.   УСЛОВНО РАЗРЕШЁННЫЕ ВИДЫ ИСПОЛЬЗОВАНИЯ </w:t>
      </w:r>
    </w:p>
    <w:p w:rsidR="00764E69" w:rsidRPr="0041585D" w:rsidRDefault="00764E69" w:rsidP="00764E69">
      <w:pPr>
        <w:keepNext/>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764E69" w:rsidRPr="0041585D" w:rsidTr="00532A9C">
        <w:trPr>
          <w:trHeight w:val="384"/>
        </w:trPr>
        <w:tc>
          <w:tcPr>
            <w:tcW w:w="2802" w:type="dxa"/>
            <w:tcBorders>
              <w:top w:val="single" w:sz="8" w:space="0" w:color="auto"/>
              <w:left w:val="single" w:sz="8" w:space="0" w:color="auto"/>
              <w:bottom w:val="single" w:sz="8" w:space="0" w:color="auto"/>
              <w:right w:val="single" w:sz="8" w:space="0" w:color="auto"/>
            </w:tcBorders>
            <w:vAlign w:val="center"/>
          </w:tcPr>
          <w:p w:rsidR="00764E69" w:rsidRPr="0041585D" w:rsidRDefault="00764E69" w:rsidP="00532A9C">
            <w:pPr>
              <w:keepNext/>
              <w:tabs>
                <w:tab w:val="center" w:pos="4677"/>
                <w:tab w:val="right" w:pos="9355"/>
              </w:tabs>
              <w:jc w:val="center"/>
              <w:rPr>
                <w:b/>
                <w:sz w:val="20"/>
                <w:szCs w:val="20"/>
              </w:rPr>
            </w:pPr>
            <w:r w:rsidRPr="00206325">
              <w:rPr>
                <w:b/>
                <w:sz w:val="14"/>
                <w:szCs w:val="14"/>
              </w:rPr>
              <w:t>ВИДЫ РАЗРЕШЕННОГО ИСПОЛЬЗОВАНИЯ ЗЕМЕЛЬНЫХ УЧАСТКОВ И ОКС</w:t>
            </w:r>
          </w:p>
        </w:tc>
        <w:tc>
          <w:tcPr>
            <w:tcW w:w="3969" w:type="dxa"/>
            <w:tcBorders>
              <w:top w:val="single" w:sz="8" w:space="0" w:color="auto"/>
              <w:left w:val="single" w:sz="8" w:space="0" w:color="auto"/>
              <w:bottom w:val="single" w:sz="8" w:space="0" w:color="auto"/>
              <w:right w:val="single" w:sz="8" w:space="0" w:color="auto"/>
            </w:tcBorders>
            <w:vAlign w:val="center"/>
          </w:tcPr>
          <w:p w:rsidR="00764E69" w:rsidRPr="0041585D" w:rsidRDefault="00764E69" w:rsidP="00532A9C">
            <w:pPr>
              <w:keepNext/>
              <w:tabs>
                <w:tab w:val="center" w:pos="4677"/>
                <w:tab w:val="right" w:pos="9355"/>
              </w:tabs>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tcBorders>
              <w:top w:val="single" w:sz="8" w:space="0" w:color="auto"/>
              <w:left w:val="single" w:sz="8" w:space="0" w:color="auto"/>
              <w:bottom w:val="single" w:sz="8" w:space="0" w:color="auto"/>
              <w:right w:val="single" w:sz="8" w:space="0" w:color="auto"/>
            </w:tcBorders>
            <w:vAlign w:val="center"/>
          </w:tcPr>
          <w:p w:rsidR="00764E69" w:rsidRPr="0041585D" w:rsidRDefault="00764E69" w:rsidP="00532A9C">
            <w:pPr>
              <w:keepNext/>
              <w:tabs>
                <w:tab w:val="center" w:pos="4677"/>
                <w:tab w:val="right" w:pos="9355"/>
              </w:tabs>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rPr>
          <w:trHeight w:val="206"/>
        </w:trPr>
        <w:tc>
          <w:tcPr>
            <w:tcW w:w="2802" w:type="dxa"/>
            <w:tcBorders>
              <w:top w:val="single" w:sz="8" w:space="0" w:color="auto"/>
              <w:left w:val="single" w:sz="8" w:space="0" w:color="auto"/>
              <w:bottom w:val="single" w:sz="8" w:space="0" w:color="auto"/>
              <w:right w:val="single" w:sz="8" w:space="0" w:color="auto"/>
            </w:tcBorders>
          </w:tcPr>
          <w:p w:rsidR="00764E69" w:rsidRPr="0041585D" w:rsidRDefault="00764E69" w:rsidP="00532A9C">
            <w:pPr>
              <w:tabs>
                <w:tab w:val="center" w:pos="4677"/>
                <w:tab w:val="right" w:pos="9355"/>
              </w:tabs>
              <w:rPr>
                <w:sz w:val="20"/>
                <w:szCs w:val="20"/>
              </w:rPr>
            </w:pPr>
            <w:r w:rsidRPr="0041585D">
              <w:rPr>
                <w:sz w:val="20"/>
                <w:szCs w:val="20"/>
              </w:rPr>
              <w:t>Многоквартирные жилые дома</w:t>
            </w:r>
          </w:p>
        </w:tc>
        <w:tc>
          <w:tcPr>
            <w:tcW w:w="3969" w:type="dxa"/>
            <w:tcBorders>
              <w:top w:val="single" w:sz="8" w:space="0" w:color="auto"/>
              <w:left w:val="single" w:sz="8" w:space="0" w:color="auto"/>
              <w:bottom w:val="single" w:sz="8" w:space="0" w:color="auto"/>
              <w:right w:val="single" w:sz="8" w:space="0" w:color="auto"/>
            </w:tcBorders>
          </w:tcPr>
          <w:p w:rsidR="00764E69" w:rsidRPr="002A1159" w:rsidRDefault="00764E69" w:rsidP="00532A9C">
            <w:pPr>
              <w:rPr>
                <w:sz w:val="20"/>
                <w:szCs w:val="20"/>
              </w:rPr>
            </w:pPr>
            <w:r w:rsidRPr="002A1159">
              <w:rPr>
                <w:sz w:val="20"/>
                <w:szCs w:val="20"/>
              </w:rPr>
              <w:t xml:space="preserve">Этажность - до </w:t>
            </w:r>
            <w:r>
              <w:rPr>
                <w:sz w:val="20"/>
                <w:szCs w:val="20"/>
              </w:rPr>
              <w:t>4</w:t>
            </w:r>
            <w:r w:rsidRPr="002A1159">
              <w:rPr>
                <w:sz w:val="20"/>
                <w:szCs w:val="20"/>
              </w:rPr>
              <w:t xml:space="preserve"> </w:t>
            </w:r>
            <w:proofErr w:type="spellStart"/>
            <w:r w:rsidRPr="002A1159">
              <w:rPr>
                <w:sz w:val="20"/>
                <w:szCs w:val="20"/>
              </w:rPr>
              <w:t>эт</w:t>
            </w:r>
            <w:proofErr w:type="spellEnd"/>
            <w:r w:rsidRPr="002A1159">
              <w:rPr>
                <w:sz w:val="20"/>
                <w:szCs w:val="20"/>
              </w:rPr>
              <w:t>.</w:t>
            </w:r>
          </w:p>
          <w:p w:rsidR="00764E69" w:rsidRDefault="00764E69" w:rsidP="00532A9C">
            <w:pPr>
              <w:rPr>
                <w:sz w:val="20"/>
                <w:szCs w:val="20"/>
              </w:rPr>
            </w:pPr>
            <w:r>
              <w:rPr>
                <w:sz w:val="20"/>
                <w:szCs w:val="20"/>
              </w:rPr>
              <w:t>Отступ от красной линии – не менее 3 м.</w:t>
            </w:r>
          </w:p>
          <w:p w:rsidR="00764E69" w:rsidRDefault="00764E69" w:rsidP="00532A9C">
            <w:pPr>
              <w:rPr>
                <w:sz w:val="20"/>
                <w:szCs w:val="20"/>
              </w:rPr>
            </w:pPr>
            <w:r>
              <w:rPr>
                <w:sz w:val="20"/>
                <w:szCs w:val="20"/>
              </w:rPr>
              <w:t xml:space="preserve">Минимальная площадь земельного участка – 300 </w:t>
            </w:r>
            <w:proofErr w:type="spellStart"/>
            <w:r>
              <w:rPr>
                <w:sz w:val="20"/>
                <w:szCs w:val="20"/>
              </w:rPr>
              <w:t>кв.м</w:t>
            </w:r>
            <w:proofErr w:type="spellEnd"/>
            <w:r>
              <w:rPr>
                <w:sz w:val="20"/>
                <w:szCs w:val="20"/>
              </w:rPr>
              <w:t>.</w:t>
            </w:r>
          </w:p>
          <w:p w:rsidR="00764E69" w:rsidRPr="0041585D" w:rsidRDefault="00764E69" w:rsidP="00532A9C">
            <w:pPr>
              <w:rPr>
                <w:sz w:val="20"/>
                <w:szCs w:val="20"/>
              </w:rPr>
            </w:pPr>
            <w:r>
              <w:rPr>
                <w:sz w:val="20"/>
                <w:szCs w:val="20"/>
              </w:rPr>
              <w:lastRenderedPageBreak/>
              <w:t>Максимальный процент застройки - 45</w:t>
            </w:r>
          </w:p>
        </w:tc>
        <w:tc>
          <w:tcPr>
            <w:tcW w:w="3417" w:type="dxa"/>
            <w:vMerge w:val="restart"/>
            <w:tcBorders>
              <w:left w:val="single" w:sz="8" w:space="0" w:color="auto"/>
              <w:right w:val="single" w:sz="8" w:space="0" w:color="auto"/>
            </w:tcBorders>
          </w:tcPr>
          <w:p w:rsidR="00764E69" w:rsidRPr="0041585D" w:rsidRDefault="00764E69" w:rsidP="00532A9C">
            <w:pPr>
              <w:tabs>
                <w:tab w:val="center" w:pos="4677"/>
                <w:tab w:val="right" w:pos="9355"/>
              </w:tabs>
              <w:rPr>
                <w:sz w:val="20"/>
                <w:szCs w:val="20"/>
              </w:rPr>
            </w:pPr>
          </w:p>
        </w:tc>
      </w:tr>
      <w:tr w:rsidR="00764E69" w:rsidRPr="0041585D" w:rsidTr="00532A9C">
        <w:trPr>
          <w:trHeight w:val="206"/>
        </w:trPr>
        <w:tc>
          <w:tcPr>
            <w:tcW w:w="2802" w:type="dxa"/>
            <w:tcBorders>
              <w:top w:val="single" w:sz="8" w:space="0" w:color="auto"/>
              <w:left w:val="single" w:sz="8" w:space="0" w:color="auto"/>
              <w:bottom w:val="single" w:sz="8" w:space="0" w:color="auto"/>
              <w:right w:val="single" w:sz="8" w:space="0" w:color="auto"/>
            </w:tcBorders>
          </w:tcPr>
          <w:p w:rsidR="00764E69" w:rsidRPr="0041585D" w:rsidRDefault="00764E69" w:rsidP="00532A9C">
            <w:pPr>
              <w:tabs>
                <w:tab w:val="center" w:pos="4677"/>
                <w:tab w:val="right" w:pos="9355"/>
              </w:tabs>
              <w:rPr>
                <w:sz w:val="20"/>
                <w:szCs w:val="20"/>
              </w:rPr>
            </w:pPr>
            <w:r w:rsidRPr="0041585D">
              <w:rPr>
                <w:sz w:val="20"/>
                <w:szCs w:val="20"/>
              </w:rPr>
              <w:lastRenderedPageBreak/>
              <w:t>Объекты культового назначения</w:t>
            </w:r>
          </w:p>
        </w:tc>
        <w:tc>
          <w:tcPr>
            <w:tcW w:w="3969" w:type="dxa"/>
            <w:tcBorders>
              <w:top w:val="single" w:sz="8" w:space="0" w:color="auto"/>
              <w:left w:val="single" w:sz="8" w:space="0" w:color="auto"/>
              <w:bottom w:val="single" w:sz="8" w:space="0" w:color="auto"/>
              <w:right w:val="single" w:sz="8" w:space="0" w:color="auto"/>
            </w:tcBorders>
          </w:tcPr>
          <w:p w:rsidR="00764E69" w:rsidRPr="0041585D" w:rsidRDefault="00764E69" w:rsidP="00532A9C">
            <w:pPr>
              <w:rPr>
                <w:sz w:val="20"/>
                <w:szCs w:val="20"/>
              </w:rPr>
            </w:pPr>
            <w:r w:rsidRPr="0041585D">
              <w:rPr>
                <w:sz w:val="20"/>
                <w:szCs w:val="20"/>
              </w:rPr>
              <w:t>Высота – до 30 м</w:t>
            </w:r>
          </w:p>
        </w:tc>
        <w:tc>
          <w:tcPr>
            <w:tcW w:w="3417" w:type="dxa"/>
            <w:vMerge/>
            <w:tcBorders>
              <w:left w:val="single" w:sz="8" w:space="0" w:color="auto"/>
              <w:right w:val="single" w:sz="8" w:space="0" w:color="auto"/>
            </w:tcBorders>
          </w:tcPr>
          <w:p w:rsidR="00764E69" w:rsidRPr="0041585D" w:rsidRDefault="00764E69" w:rsidP="00532A9C">
            <w:pPr>
              <w:tabs>
                <w:tab w:val="center" w:pos="4677"/>
                <w:tab w:val="right" w:pos="9355"/>
              </w:tabs>
              <w:rPr>
                <w:sz w:val="20"/>
                <w:szCs w:val="20"/>
              </w:rPr>
            </w:pPr>
          </w:p>
        </w:tc>
      </w:tr>
      <w:tr w:rsidR="00764E69" w:rsidRPr="0041585D" w:rsidTr="00532A9C">
        <w:trPr>
          <w:trHeight w:val="206"/>
        </w:trPr>
        <w:tc>
          <w:tcPr>
            <w:tcW w:w="2802" w:type="dxa"/>
            <w:tcBorders>
              <w:top w:val="single" w:sz="8" w:space="0" w:color="auto"/>
              <w:left w:val="single" w:sz="8" w:space="0" w:color="auto"/>
              <w:bottom w:val="single" w:sz="8" w:space="0" w:color="auto"/>
              <w:right w:val="single" w:sz="8" w:space="0" w:color="auto"/>
            </w:tcBorders>
          </w:tcPr>
          <w:p w:rsidR="00764E69" w:rsidRPr="0041585D" w:rsidRDefault="00764E69" w:rsidP="00532A9C">
            <w:pPr>
              <w:tabs>
                <w:tab w:val="center" w:pos="4677"/>
                <w:tab w:val="right" w:pos="9355"/>
              </w:tabs>
              <w:rPr>
                <w:sz w:val="20"/>
                <w:szCs w:val="20"/>
              </w:rPr>
            </w:pPr>
            <w:r w:rsidRPr="0041585D">
              <w:rPr>
                <w:sz w:val="20"/>
                <w:szCs w:val="20"/>
              </w:rPr>
              <w:t>Аптеки</w:t>
            </w:r>
          </w:p>
        </w:tc>
        <w:tc>
          <w:tcPr>
            <w:tcW w:w="3969" w:type="dxa"/>
            <w:tcBorders>
              <w:top w:val="single" w:sz="8" w:space="0" w:color="auto"/>
              <w:left w:val="single" w:sz="8" w:space="0" w:color="auto"/>
              <w:bottom w:val="single" w:sz="8" w:space="0" w:color="auto"/>
              <w:right w:val="single" w:sz="8" w:space="0" w:color="auto"/>
            </w:tcBorders>
          </w:tcPr>
          <w:p w:rsidR="00764E69" w:rsidRDefault="00764E69" w:rsidP="00532A9C">
            <w:pPr>
              <w:rPr>
                <w:sz w:val="20"/>
                <w:szCs w:val="20"/>
              </w:rPr>
            </w:pPr>
            <w:r w:rsidRPr="0041585D">
              <w:rPr>
                <w:sz w:val="20"/>
                <w:szCs w:val="20"/>
              </w:rPr>
              <w:t xml:space="preserve">Этажность – 1 </w:t>
            </w:r>
            <w:proofErr w:type="spellStart"/>
            <w:r w:rsidRPr="0041585D">
              <w:rPr>
                <w:sz w:val="20"/>
                <w:szCs w:val="20"/>
              </w:rPr>
              <w:t>эт</w:t>
            </w:r>
            <w:proofErr w:type="spellEnd"/>
            <w:r w:rsidRPr="0041585D">
              <w:rPr>
                <w:sz w:val="20"/>
                <w:szCs w:val="20"/>
              </w:rPr>
              <w:t>.</w:t>
            </w:r>
          </w:p>
          <w:p w:rsidR="00764E69" w:rsidRPr="0041585D" w:rsidRDefault="00764E69" w:rsidP="00532A9C">
            <w:pPr>
              <w:rPr>
                <w:sz w:val="20"/>
                <w:szCs w:val="20"/>
              </w:rPr>
            </w:pPr>
            <w:r>
              <w:rPr>
                <w:sz w:val="20"/>
                <w:szCs w:val="20"/>
              </w:rPr>
              <w:t>Отдельно стоящие, встроенные в первые этажи многоквартирных жилых домов</w:t>
            </w:r>
          </w:p>
        </w:tc>
        <w:tc>
          <w:tcPr>
            <w:tcW w:w="3417" w:type="dxa"/>
            <w:vMerge/>
            <w:tcBorders>
              <w:left w:val="single" w:sz="8" w:space="0" w:color="auto"/>
              <w:bottom w:val="single" w:sz="8" w:space="0" w:color="auto"/>
              <w:right w:val="single" w:sz="8" w:space="0" w:color="auto"/>
            </w:tcBorders>
          </w:tcPr>
          <w:p w:rsidR="00764E69" w:rsidRPr="0041585D" w:rsidRDefault="00764E69" w:rsidP="00532A9C">
            <w:pPr>
              <w:tabs>
                <w:tab w:val="center" w:pos="4677"/>
                <w:tab w:val="right" w:pos="9355"/>
              </w:tabs>
              <w:rPr>
                <w:sz w:val="20"/>
                <w:szCs w:val="20"/>
              </w:rPr>
            </w:pPr>
          </w:p>
        </w:tc>
      </w:tr>
      <w:tr w:rsidR="00764E69" w:rsidRPr="0041585D" w:rsidTr="00532A9C">
        <w:trPr>
          <w:trHeight w:val="206"/>
        </w:trPr>
        <w:tc>
          <w:tcPr>
            <w:tcW w:w="2802" w:type="dxa"/>
            <w:tcBorders>
              <w:top w:val="single" w:sz="8" w:space="0" w:color="auto"/>
              <w:left w:val="single" w:sz="8" w:space="0" w:color="auto"/>
              <w:bottom w:val="single" w:sz="8" w:space="0" w:color="auto"/>
              <w:right w:val="single" w:sz="8" w:space="0" w:color="auto"/>
            </w:tcBorders>
          </w:tcPr>
          <w:p w:rsidR="00764E69" w:rsidRPr="0041585D" w:rsidRDefault="00764E69" w:rsidP="00532A9C">
            <w:pPr>
              <w:tabs>
                <w:tab w:val="center" w:pos="4677"/>
                <w:tab w:val="right" w:pos="9355"/>
              </w:tabs>
              <w:rPr>
                <w:sz w:val="20"/>
                <w:szCs w:val="20"/>
              </w:rPr>
            </w:pPr>
            <w:r w:rsidRPr="0041585D">
              <w:rPr>
                <w:sz w:val="20"/>
                <w:szCs w:val="20"/>
              </w:rPr>
              <w:t>Отделение связи</w:t>
            </w:r>
          </w:p>
          <w:p w:rsidR="00764E69" w:rsidRPr="0041585D" w:rsidRDefault="00764E69" w:rsidP="00532A9C">
            <w:pPr>
              <w:tabs>
                <w:tab w:val="center" w:pos="4677"/>
                <w:tab w:val="right" w:pos="9355"/>
              </w:tabs>
              <w:rPr>
                <w:sz w:val="20"/>
                <w:szCs w:val="20"/>
              </w:rPr>
            </w:pPr>
            <w:r w:rsidRPr="0041585D">
              <w:rPr>
                <w:sz w:val="20"/>
                <w:szCs w:val="20"/>
              </w:rPr>
              <w:t>Объекты почтовой связи</w:t>
            </w:r>
          </w:p>
        </w:tc>
        <w:tc>
          <w:tcPr>
            <w:tcW w:w="3969" w:type="dxa"/>
            <w:tcBorders>
              <w:top w:val="single" w:sz="8" w:space="0" w:color="auto"/>
              <w:left w:val="single" w:sz="8" w:space="0" w:color="auto"/>
              <w:bottom w:val="single" w:sz="8" w:space="0" w:color="auto"/>
              <w:right w:val="single" w:sz="8" w:space="0" w:color="auto"/>
            </w:tcBorders>
          </w:tcPr>
          <w:p w:rsidR="00764E69" w:rsidRPr="0041585D" w:rsidRDefault="00764E69" w:rsidP="00532A9C">
            <w:pPr>
              <w:rPr>
                <w:sz w:val="20"/>
                <w:szCs w:val="20"/>
              </w:rPr>
            </w:pPr>
            <w:r w:rsidRPr="0041585D">
              <w:rPr>
                <w:sz w:val="20"/>
                <w:szCs w:val="20"/>
              </w:rPr>
              <w:t xml:space="preserve">Этажность – до 2 </w:t>
            </w:r>
            <w:proofErr w:type="spellStart"/>
            <w:r w:rsidRPr="0041585D">
              <w:rPr>
                <w:sz w:val="20"/>
                <w:szCs w:val="20"/>
              </w:rPr>
              <w:t>эт</w:t>
            </w:r>
            <w:proofErr w:type="spellEnd"/>
            <w:r w:rsidRPr="0041585D">
              <w:rPr>
                <w:sz w:val="20"/>
                <w:szCs w:val="20"/>
              </w:rPr>
              <w:t>.</w:t>
            </w:r>
          </w:p>
          <w:p w:rsidR="00764E69" w:rsidRPr="0041585D" w:rsidRDefault="00764E69" w:rsidP="00532A9C">
            <w:pPr>
              <w:rPr>
                <w:sz w:val="20"/>
                <w:szCs w:val="20"/>
              </w:rPr>
            </w:pPr>
            <w:r w:rsidRPr="0041585D">
              <w:rPr>
                <w:sz w:val="20"/>
                <w:szCs w:val="20"/>
              </w:rPr>
              <w:t xml:space="preserve">Общая площадь помещений – 70-100 </w:t>
            </w:r>
            <w:proofErr w:type="spellStart"/>
            <w:r w:rsidRPr="0041585D">
              <w:rPr>
                <w:sz w:val="20"/>
                <w:szCs w:val="20"/>
              </w:rPr>
              <w:t>кв</w:t>
            </w:r>
            <w:proofErr w:type="gramStart"/>
            <w:r w:rsidRPr="0041585D">
              <w:rPr>
                <w:sz w:val="20"/>
                <w:szCs w:val="20"/>
              </w:rPr>
              <w:t>.м</w:t>
            </w:r>
            <w:proofErr w:type="spellEnd"/>
            <w:proofErr w:type="gramEnd"/>
          </w:p>
        </w:tc>
        <w:tc>
          <w:tcPr>
            <w:tcW w:w="3417" w:type="dxa"/>
            <w:vMerge w:val="restart"/>
            <w:tcBorders>
              <w:left w:val="single" w:sz="8" w:space="0" w:color="auto"/>
              <w:right w:val="single" w:sz="8" w:space="0" w:color="auto"/>
            </w:tcBorders>
          </w:tcPr>
          <w:p w:rsidR="00764E69" w:rsidRPr="0041585D" w:rsidRDefault="00764E69" w:rsidP="00532A9C">
            <w:pPr>
              <w:tabs>
                <w:tab w:val="center" w:pos="4677"/>
                <w:tab w:val="right" w:pos="9355"/>
              </w:tabs>
              <w:rPr>
                <w:sz w:val="20"/>
                <w:szCs w:val="20"/>
              </w:rPr>
            </w:pPr>
            <w:r w:rsidRPr="0041585D">
              <w:rPr>
                <w:sz w:val="20"/>
                <w:szCs w:val="20"/>
              </w:rPr>
              <w:t>Отдельно стоящие, встроенные в объекты основного вида использования</w:t>
            </w:r>
          </w:p>
        </w:tc>
      </w:tr>
      <w:tr w:rsidR="00764E69" w:rsidRPr="0041585D" w:rsidTr="00532A9C">
        <w:trPr>
          <w:trHeight w:val="206"/>
        </w:trPr>
        <w:tc>
          <w:tcPr>
            <w:tcW w:w="2802" w:type="dxa"/>
            <w:tcBorders>
              <w:top w:val="single" w:sz="8" w:space="0" w:color="auto"/>
              <w:left w:val="single" w:sz="8" w:space="0" w:color="auto"/>
              <w:bottom w:val="single" w:sz="8" w:space="0" w:color="auto"/>
              <w:right w:val="single" w:sz="8" w:space="0" w:color="auto"/>
            </w:tcBorders>
          </w:tcPr>
          <w:p w:rsidR="00764E69" w:rsidRPr="0041585D" w:rsidRDefault="00764E69" w:rsidP="00532A9C">
            <w:pPr>
              <w:tabs>
                <w:tab w:val="center" w:pos="4677"/>
                <w:tab w:val="right" w:pos="9355"/>
              </w:tabs>
              <w:rPr>
                <w:sz w:val="20"/>
                <w:szCs w:val="20"/>
              </w:rPr>
            </w:pPr>
            <w:r w:rsidRPr="0041585D">
              <w:rPr>
                <w:sz w:val="20"/>
                <w:szCs w:val="20"/>
              </w:rPr>
              <w:t>Объекты культурно-досугового назначения</w:t>
            </w:r>
          </w:p>
        </w:tc>
        <w:tc>
          <w:tcPr>
            <w:tcW w:w="3969" w:type="dxa"/>
            <w:tcBorders>
              <w:top w:val="single" w:sz="8" w:space="0" w:color="auto"/>
              <w:left w:val="single" w:sz="8" w:space="0" w:color="auto"/>
              <w:bottom w:val="single" w:sz="8" w:space="0" w:color="auto"/>
              <w:right w:val="single" w:sz="8" w:space="0" w:color="auto"/>
            </w:tcBorders>
          </w:tcPr>
          <w:p w:rsidR="00764E69" w:rsidRPr="0041585D" w:rsidRDefault="00764E69" w:rsidP="00532A9C">
            <w:pPr>
              <w:rPr>
                <w:sz w:val="20"/>
                <w:szCs w:val="20"/>
              </w:rPr>
            </w:pPr>
            <w:r w:rsidRPr="0041585D">
              <w:rPr>
                <w:sz w:val="20"/>
                <w:szCs w:val="20"/>
              </w:rPr>
              <w:t xml:space="preserve">Этажность – 1 </w:t>
            </w:r>
            <w:proofErr w:type="spellStart"/>
            <w:r w:rsidRPr="0041585D">
              <w:rPr>
                <w:sz w:val="20"/>
                <w:szCs w:val="20"/>
              </w:rPr>
              <w:t>эт</w:t>
            </w:r>
            <w:proofErr w:type="spellEnd"/>
            <w:r w:rsidRPr="0041585D">
              <w:rPr>
                <w:sz w:val="20"/>
                <w:szCs w:val="20"/>
              </w:rPr>
              <w:t>.</w:t>
            </w:r>
          </w:p>
        </w:tc>
        <w:tc>
          <w:tcPr>
            <w:tcW w:w="3417" w:type="dxa"/>
            <w:vMerge/>
            <w:tcBorders>
              <w:left w:val="single" w:sz="8" w:space="0" w:color="auto"/>
              <w:bottom w:val="single" w:sz="8" w:space="0" w:color="auto"/>
              <w:right w:val="single" w:sz="8" w:space="0" w:color="auto"/>
            </w:tcBorders>
          </w:tcPr>
          <w:p w:rsidR="00764E69" w:rsidRPr="0041585D" w:rsidRDefault="00764E69" w:rsidP="00532A9C">
            <w:pPr>
              <w:tabs>
                <w:tab w:val="center" w:pos="4677"/>
                <w:tab w:val="right" w:pos="9355"/>
              </w:tabs>
              <w:rPr>
                <w:sz w:val="20"/>
                <w:szCs w:val="20"/>
              </w:rPr>
            </w:pPr>
          </w:p>
        </w:tc>
      </w:tr>
      <w:tr w:rsidR="00764E69" w:rsidRPr="0041585D" w:rsidTr="00532A9C">
        <w:trPr>
          <w:trHeight w:val="206"/>
        </w:trPr>
        <w:tc>
          <w:tcPr>
            <w:tcW w:w="2802" w:type="dxa"/>
            <w:tcBorders>
              <w:top w:val="single" w:sz="8" w:space="0" w:color="auto"/>
              <w:left w:val="single" w:sz="8" w:space="0" w:color="auto"/>
              <w:bottom w:val="single" w:sz="8" w:space="0" w:color="auto"/>
              <w:right w:val="single" w:sz="8" w:space="0" w:color="auto"/>
            </w:tcBorders>
          </w:tcPr>
          <w:p w:rsidR="00764E69" w:rsidRPr="0041585D" w:rsidRDefault="00764E69" w:rsidP="00532A9C">
            <w:pPr>
              <w:tabs>
                <w:tab w:val="center" w:pos="4677"/>
                <w:tab w:val="right" w:pos="9355"/>
              </w:tabs>
              <w:rPr>
                <w:sz w:val="20"/>
                <w:szCs w:val="20"/>
              </w:rPr>
            </w:pPr>
            <w:r w:rsidRPr="0041585D">
              <w:rPr>
                <w:sz w:val="20"/>
                <w:szCs w:val="20"/>
              </w:rPr>
              <w:t>Объекты мелкорозничной торговли</w:t>
            </w:r>
          </w:p>
        </w:tc>
        <w:tc>
          <w:tcPr>
            <w:tcW w:w="3969" w:type="dxa"/>
            <w:tcBorders>
              <w:top w:val="single" w:sz="8" w:space="0" w:color="auto"/>
              <w:left w:val="single" w:sz="8" w:space="0" w:color="auto"/>
              <w:bottom w:val="single" w:sz="8" w:space="0" w:color="auto"/>
              <w:right w:val="single" w:sz="8" w:space="0" w:color="auto"/>
            </w:tcBorders>
          </w:tcPr>
          <w:p w:rsidR="00764E69" w:rsidRDefault="00764E69" w:rsidP="00532A9C">
            <w:pPr>
              <w:rPr>
                <w:sz w:val="20"/>
                <w:szCs w:val="20"/>
              </w:rPr>
            </w:pPr>
            <w:r w:rsidRPr="0041585D">
              <w:rPr>
                <w:sz w:val="20"/>
                <w:szCs w:val="20"/>
              </w:rPr>
              <w:t xml:space="preserve">Этажность – 1 </w:t>
            </w:r>
            <w:proofErr w:type="spellStart"/>
            <w:r w:rsidRPr="0041585D">
              <w:rPr>
                <w:sz w:val="20"/>
                <w:szCs w:val="20"/>
              </w:rPr>
              <w:t>эт</w:t>
            </w:r>
            <w:proofErr w:type="spellEnd"/>
            <w:r w:rsidRPr="0041585D">
              <w:rPr>
                <w:sz w:val="20"/>
                <w:szCs w:val="20"/>
              </w:rPr>
              <w:t>.</w:t>
            </w:r>
          </w:p>
          <w:p w:rsidR="00764E69" w:rsidRDefault="00764E69" w:rsidP="00532A9C">
            <w:pPr>
              <w:rPr>
                <w:sz w:val="20"/>
                <w:szCs w:val="20"/>
              </w:rPr>
            </w:pPr>
            <w:r>
              <w:rPr>
                <w:sz w:val="20"/>
                <w:szCs w:val="20"/>
              </w:rPr>
              <w:t>Отступ от красной линии – не менее 3 м.</w:t>
            </w:r>
          </w:p>
          <w:p w:rsidR="00764E69" w:rsidRPr="0041585D" w:rsidRDefault="00764E69" w:rsidP="00532A9C">
            <w:pPr>
              <w:rPr>
                <w:sz w:val="20"/>
                <w:szCs w:val="20"/>
              </w:rPr>
            </w:pPr>
            <w:r>
              <w:rPr>
                <w:sz w:val="20"/>
                <w:szCs w:val="20"/>
              </w:rPr>
              <w:t>Минимальная площадь земельного участка – 250 кв. м</w:t>
            </w:r>
          </w:p>
        </w:tc>
        <w:tc>
          <w:tcPr>
            <w:tcW w:w="3417" w:type="dxa"/>
            <w:vMerge w:val="restart"/>
            <w:tcBorders>
              <w:left w:val="single" w:sz="8" w:space="0" w:color="auto"/>
              <w:right w:val="single" w:sz="8" w:space="0" w:color="auto"/>
            </w:tcBorders>
          </w:tcPr>
          <w:p w:rsidR="00764E69" w:rsidRPr="0041585D" w:rsidRDefault="00764E69" w:rsidP="00532A9C">
            <w:pPr>
              <w:tabs>
                <w:tab w:val="center" w:pos="4677"/>
                <w:tab w:val="right" w:pos="9355"/>
              </w:tabs>
              <w:rPr>
                <w:sz w:val="20"/>
                <w:szCs w:val="20"/>
              </w:rPr>
            </w:pPr>
            <w:r w:rsidRPr="0041585D">
              <w:rPr>
                <w:sz w:val="20"/>
                <w:szCs w:val="20"/>
              </w:rPr>
              <w:t>Отдельно стоящие</w:t>
            </w:r>
          </w:p>
        </w:tc>
      </w:tr>
      <w:tr w:rsidR="00764E69" w:rsidRPr="0041585D" w:rsidTr="00532A9C">
        <w:trPr>
          <w:trHeight w:val="206"/>
        </w:trPr>
        <w:tc>
          <w:tcPr>
            <w:tcW w:w="2802" w:type="dxa"/>
            <w:tcBorders>
              <w:top w:val="single" w:sz="8" w:space="0" w:color="auto"/>
              <w:left w:val="single" w:sz="8" w:space="0" w:color="auto"/>
              <w:bottom w:val="single" w:sz="8" w:space="0" w:color="auto"/>
              <w:right w:val="single" w:sz="8" w:space="0" w:color="auto"/>
            </w:tcBorders>
          </w:tcPr>
          <w:p w:rsidR="00764E69" w:rsidRPr="0041585D" w:rsidRDefault="00764E69" w:rsidP="00532A9C">
            <w:pPr>
              <w:tabs>
                <w:tab w:val="center" w:pos="4677"/>
                <w:tab w:val="right" w:pos="9355"/>
              </w:tabs>
              <w:rPr>
                <w:sz w:val="20"/>
                <w:szCs w:val="20"/>
              </w:rPr>
            </w:pPr>
            <w:r w:rsidRPr="0041585D">
              <w:rPr>
                <w:sz w:val="20"/>
                <w:szCs w:val="20"/>
              </w:rPr>
              <w:t>Станции технического обслуживания</w:t>
            </w:r>
          </w:p>
        </w:tc>
        <w:tc>
          <w:tcPr>
            <w:tcW w:w="3969" w:type="dxa"/>
            <w:tcBorders>
              <w:top w:val="single" w:sz="8" w:space="0" w:color="auto"/>
              <w:left w:val="single" w:sz="8" w:space="0" w:color="auto"/>
              <w:bottom w:val="single" w:sz="8" w:space="0" w:color="auto"/>
              <w:right w:val="single" w:sz="8" w:space="0" w:color="auto"/>
            </w:tcBorders>
          </w:tcPr>
          <w:p w:rsidR="00764E69" w:rsidRDefault="00764E69" w:rsidP="00532A9C">
            <w:pPr>
              <w:rPr>
                <w:sz w:val="20"/>
                <w:szCs w:val="20"/>
              </w:rPr>
            </w:pPr>
            <w:r w:rsidRPr="0041585D">
              <w:rPr>
                <w:sz w:val="20"/>
                <w:szCs w:val="20"/>
              </w:rPr>
              <w:t>Высота – до 10 м</w:t>
            </w:r>
            <w:r>
              <w:rPr>
                <w:sz w:val="20"/>
                <w:szCs w:val="20"/>
              </w:rPr>
              <w:t>.</w:t>
            </w:r>
          </w:p>
          <w:p w:rsidR="00764E69" w:rsidRPr="0041585D" w:rsidRDefault="00764E69" w:rsidP="00532A9C">
            <w:pPr>
              <w:rPr>
                <w:sz w:val="20"/>
                <w:szCs w:val="20"/>
              </w:rPr>
            </w:pPr>
            <w:r>
              <w:rPr>
                <w:sz w:val="20"/>
                <w:szCs w:val="20"/>
              </w:rPr>
              <w:t xml:space="preserve">Минимальная площадь земельного участка – 350 </w:t>
            </w:r>
            <w:proofErr w:type="spellStart"/>
            <w:r>
              <w:rPr>
                <w:sz w:val="20"/>
                <w:szCs w:val="20"/>
              </w:rPr>
              <w:t>кв.м</w:t>
            </w:r>
            <w:proofErr w:type="spellEnd"/>
            <w:r>
              <w:rPr>
                <w:sz w:val="20"/>
                <w:szCs w:val="20"/>
              </w:rPr>
              <w:t>.</w:t>
            </w:r>
          </w:p>
        </w:tc>
        <w:tc>
          <w:tcPr>
            <w:tcW w:w="3417" w:type="dxa"/>
            <w:vMerge/>
            <w:tcBorders>
              <w:left w:val="single" w:sz="8" w:space="0" w:color="auto"/>
              <w:right w:val="single" w:sz="8" w:space="0" w:color="auto"/>
            </w:tcBorders>
          </w:tcPr>
          <w:p w:rsidR="00764E69" w:rsidRPr="0041585D" w:rsidRDefault="00764E69" w:rsidP="00532A9C">
            <w:pPr>
              <w:tabs>
                <w:tab w:val="center" w:pos="4677"/>
                <w:tab w:val="right" w:pos="9355"/>
              </w:tabs>
              <w:rPr>
                <w:sz w:val="20"/>
                <w:szCs w:val="20"/>
              </w:rPr>
            </w:pPr>
          </w:p>
        </w:tc>
      </w:tr>
      <w:tr w:rsidR="00764E69" w:rsidRPr="0041585D" w:rsidTr="00532A9C">
        <w:trPr>
          <w:trHeight w:val="206"/>
        </w:trPr>
        <w:tc>
          <w:tcPr>
            <w:tcW w:w="2802" w:type="dxa"/>
            <w:tcBorders>
              <w:top w:val="single" w:sz="8" w:space="0" w:color="auto"/>
              <w:left w:val="single" w:sz="8" w:space="0" w:color="auto"/>
              <w:bottom w:val="single" w:sz="8" w:space="0" w:color="auto"/>
              <w:right w:val="single" w:sz="8" w:space="0" w:color="auto"/>
            </w:tcBorders>
          </w:tcPr>
          <w:p w:rsidR="00764E69" w:rsidRPr="0041585D" w:rsidRDefault="00764E69" w:rsidP="00532A9C">
            <w:pPr>
              <w:tabs>
                <w:tab w:val="center" w:pos="4677"/>
                <w:tab w:val="right" w:pos="9355"/>
              </w:tabs>
              <w:rPr>
                <w:sz w:val="20"/>
                <w:szCs w:val="20"/>
              </w:rPr>
            </w:pPr>
            <w:r w:rsidRPr="0041585D">
              <w:rPr>
                <w:sz w:val="20"/>
                <w:szCs w:val="20"/>
              </w:rPr>
              <w:t>Гостиницы</w:t>
            </w:r>
          </w:p>
        </w:tc>
        <w:tc>
          <w:tcPr>
            <w:tcW w:w="3969" w:type="dxa"/>
            <w:tcBorders>
              <w:top w:val="single" w:sz="8" w:space="0" w:color="auto"/>
              <w:left w:val="single" w:sz="8" w:space="0" w:color="auto"/>
              <w:bottom w:val="single" w:sz="8" w:space="0" w:color="auto"/>
              <w:right w:val="single" w:sz="8" w:space="0" w:color="auto"/>
            </w:tcBorders>
          </w:tcPr>
          <w:p w:rsidR="00764E69" w:rsidRPr="0041585D" w:rsidRDefault="00764E69" w:rsidP="00532A9C">
            <w:pPr>
              <w:rPr>
                <w:sz w:val="20"/>
                <w:szCs w:val="20"/>
              </w:rPr>
            </w:pPr>
            <w:r w:rsidRPr="0041585D">
              <w:rPr>
                <w:sz w:val="20"/>
                <w:szCs w:val="20"/>
              </w:rPr>
              <w:t xml:space="preserve">Этажность – до </w:t>
            </w:r>
            <w:r>
              <w:rPr>
                <w:sz w:val="20"/>
                <w:szCs w:val="20"/>
              </w:rPr>
              <w:t>2</w:t>
            </w:r>
            <w:r w:rsidRPr="0041585D">
              <w:rPr>
                <w:sz w:val="20"/>
                <w:szCs w:val="20"/>
              </w:rPr>
              <w:t xml:space="preserve"> </w:t>
            </w:r>
            <w:proofErr w:type="spellStart"/>
            <w:r w:rsidRPr="0041585D">
              <w:rPr>
                <w:sz w:val="20"/>
                <w:szCs w:val="20"/>
              </w:rPr>
              <w:t>эт</w:t>
            </w:r>
            <w:proofErr w:type="spellEnd"/>
            <w:r w:rsidRPr="0041585D">
              <w:rPr>
                <w:sz w:val="20"/>
                <w:szCs w:val="20"/>
              </w:rPr>
              <w:t>.</w:t>
            </w:r>
          </w:p>
        </w:tc>
        <w:tc>
          <w:tcPr>
            <w:tcW w:w="3417" w:type="dxa"/>
            <w:vMerge/>
            <w:tcBorders>
              <w:left w:val="single" w:sz="8" w:space="0" w:color="auto"/>
              <w:right w:val="single" w:sz="8" w:space="0" w:color="auto"/>
            </w:tcBorders>
          </w:tcPr>
          <w:p w:rsidR="00764E69" w:rsidRPr="0041585D" w:rsidRDefault="00764E69" w:rsidP="00532A9C">
            <w:pPr>
              <w:tabs>
                <w:tab w:val="center" w:pos="4677"/>
                <w:tab w:val="right" w:pos="9355"/>
              </w:tabs>
              <w:rPr>
                <w:sz w:val="20"/>
                <w:szCs w:val="20"/>
              </w:rPr>
            </w:pPr>
          </w:p>
        </w:tc>
      </w:tr>
      <w:tr w:rsidR="00764E69" w:rsidRPr="0041585D" w:rsidTr="00532A9C">
        <w:trPr>
          <w:trHeight w:val="206"/>
        </w:trPr>
        <w:tc>
          <w:tcPr>
            <w:tcW w:w="2802" w:type="dxa"/>
            <w:tcBorders>
              <w:top w:val="single" w:sz="8" w:space="0" w:color="auto"/>
              <w:left w:val="single" w:sz="8" w:space="0" w:color="auto"/>
              <w:bottom w:val="single" w:sz="8" w:space="0" w:color="auto"/>
              <w:right w:val="single" w:sz="8" w:space="0" w:color="auto"/>
            </w:tcBorders>
          </w:tcPr>
          <w:p w:rsidR="00764E69" w:rsidRPr="0041585D" w:rsidRDefault="00764E69" w:rsidP="00532A9C">
            <w:pPr>
              <w:tabs>
                <w:tab w:val="center" w:pos="4677"/>
                <w:tab w:val="right" w:pos="9355"/>
              </w:tabs>
              <w:rPr>
                <w:sz w:val="20"/>
                <w:szCs w:val="20"/>
              </w:rPr>
            </w:pPr>
            <w:r w:rsidRPr="0041585D">
              <w:rPr>
                <w:sz w:val="20"/>
                <w:szCs w:val="20"/>
              </w:rPr>
              <w:t>Ветеринарные клиники</w:t>
            </w:r>
          </w:p>
        </w:tc>
        <w:tc>
          <w:tcPr>
            <w:tcW w:w="3969" w:type="dxa"/>
            <w:tcBorders>
              <w:top w:val="single" w:sz="8" w:space="0" w:color="auto"/>
              <w:left w:val="single" w:sz="8" w:space="0" w:color="auto"/>
              <w:bottom w:val="single" w:sz="8" w:space="0" w:color="auto"/>
              <w:right w:val="single" w:sz="8" w:space="0" w:color="auto"/>
            </w:tcBorders>
          </w:tcPr>
          <w:p w:rsidR="00764E69" w:rsidRPr="0041585D" w:rsidRDefault="00764E69" w:rsidP="00532A9C">
            <w:pPr>
              <w:rPr>
                <w:sz w:val="20"/>
                <w:szCs w:val="20"/>
              </w:rPr>
            </w:pPr>
            <w:r w:rsidRPr="0041585D">
              <w:rPr>
                <w:sz w:val="20"/>
                <w:szCs w:val="20"/>
              </w:rPr>
              <w:t xml:space="preserve">Этажность – 1 </w:t>
            </w:r>
            <w:proofErr w:type="spellStart"/>
            <w:r w:rsidRPr="0041585D">
              <w:rPr>
                <w:sz w:val="20"/>
                <w:szCs w:val="20"/>
              </w:rPr>
              <w:t>эт</w:t>
            </w:r>
            <w:proofErr w:type="spellEnd"/>
            <w:r w:rsidRPr="0041585D">
              <w:rPr>
                <w:sz w:val="20"/>
                <w:szCs w:val="20"/>
              </w:rPr>
              <w:t>.</w:t>
            </w:r>
          </w:p>
        </w:tc>
        <w:tc>
          <w:tcPr>
            <w:tcW w:w="3417" w:type="dxa"/>
            <w:vMerge/>
            <w:tcBorders>
              <w:left w:val="single" w:sz="8" w:space="0" w:color="auto"/>
              <w:right w:val="single" w:sz="8" w:space="0" w:color="auto"/>
            </w:tcBorders>
          </w:tcPr>
          <w:p w:rsidR="00764E69" w:rsidRPr="0041585D" w:rsidRDefault="00764E69" w:rsidP="00532A9C">
            <w:pPr>
              <w:tabs>
                <w:tab w:val="center" w:pos="4677"/>
                <w:tab w:val="right" w:pos="9355"/>
              </w:tabs>
              <w:rPr>
                <w:sz w:val="20"/>
                <w:szCs w:val="20"/>
              </w:rPr>
            </w:pPr>
          </w:p>
        </w:tc>
      </w:tr>
      <w:tr w:rsidR="00764E69" w:rsidRPr="0041585D" w:rsidTr="00532A9C">
        <w:trPr>
          <w:trHeight w:val="206"/>
        </w:trPr>
        <w:tc>
          <w:tcPr>
            <w:tcW w:w="2802" w:type="dxa"/>
            <w:tcBorders>
              <w:top w:val="single" w:sz="8" w:space="0" w:color="auto"/>
              <w:left w:val="single" w:sz="8" w:space="0" w:color="auto"/>
              <w:bottom w:val="single" w:sz="8" w:space="0" w:color="auto"/>
              <w:right w:val="single" w:sz="8" w:space="0" w:color="auto"/>
            </w:tcBorders>
          </w:tcPr>
          <w:p w:rsidR="00764E69" w:rsidRPr="0041585D" w:rsidRDefault="00764E69" w:rsidP="00532A9C">
            <w:pPr>
              <w:tabs>
                <w:tab w:val="center" w:pos="4677"/>
                <w:tab w:val="right" w:pos="9355"/>
              </w:tabs>
              <w:rPr>
                <w:sz w:val="20"/>
                <w:szCs w:val="20"/>
              </w:rPr>
            </w:pPr>
            <w:r w:rsidRPr="0041585D">
              <w:rPr>
                <w:sz w:val="20"/>
                <w:szCs w:val="20"/>
              </w:rPr>
              <w:t>Объекты общественного питания</w:t>
            </w:r>
          </w:p>
        </w:tc>
        <w:tc>
          <w:tcPr>
            <w:tcW w:w="3969" w:type="dxa"/>
            <w:tcBorders>
              <w:top w:val="single" w:sz="8" w:space="0" w:color="auto"/>
              <w:left w:val="single" w:sz="8" w:space="0" w:color="auto"/>
              <w:bottom w:val="single" w:sz="8" w:space="0" w:color="auto"/>
              <w:right w:val="single" w:sz="8" w:space="0" w:color="auto"/>
            </w:tcBorders>
          </w:tcPr>
          <w:p w:rsidR="00764E69" w:rsidRPr="0041585D" w:rsidRDefault="00764E69" w:rsidP="00532A9C">
            <w:pPr>
              <w:rPr>
                <w:sz w:val="20"/>
                <w:szCs w:val="20"/>
              </w:rPr>
            </w:pPr>
            <w:r w:rsidRPr="0041585D">
              <w:rPr>
                <w:sz w:val="20"/>
                <w:szCs w:val="20"/>
              </w:rPr>
              <w:t xml:space="preserve">Этажность – 1 </w:t>
            </w:r>
            <w:proofErr w:type="spellStart"/>
            <w:r w:rsidRPr="0041585D">
              <w:rPr>
                <w:sz w:val="20"/>
                <w:szCs w:val="20"/>
              </w:rPr>
              <w:t>эт</w:t>
            </w:r>
            <w:proofErr w:type="spellEnd"/>
            <w:r w:rsidRPr="0041585D">
              <w:rPr>
                <w:sz w:val="20"/>
                <w:szCs w:val="20"/>
              </w:rPr>
              <w:t>.</w:t>
            </w:r>
          </w:p>
          <w:p w:rsidR="00764E69" w:rsidRPr="0041585D" w:rsidRDefault="00764E69" w:rsidP="00532A9C">
            <w:pPr>
              <w:rPr>
                <w:sz w:val="20"/>
                <w:szCs w:val="20"/>
              </w:rPr>
            </w:pPr>
            <w:r w:rsidRPr="0041585D">
              <w:rPr>
                <w:sz w:val="20"/>
                <w:szCs w:val="20"/>
              </w:rPr>
              <w:t xml:space="preserve">Общая площадь помещений – 70-100 </w:t>
            </w:r>
            <w:proofErr w:type="spellStart"/>
            <w:r w:rsidRPr="0041585D">
              <w:rPr>
                <w:sz w:val="20"/>
                <w:szCs w:val="20"/>
              </w:rPr>
              <w:t>кв</w:t>
            </w:r>
            <w:proofErr w:type="gramStart"/>
            <w:r w:rsidRPr="0041585D">
              <w:rPr>
                <w:sz w:val="20"/>
                <w:szCs w:val="20"/>
              </w:rPr>
              <w:t>.м</w:t>
            </w:r>
            <w:proofErr w:type="spellEnd"/>
            <w:proofErr w:type="gramEnd"/>
          </w:p>
        </w:tc>
        <w:tc>
          <w:tcPr>
            <w:tcW w:w="3417" w:type="dxa"/>
            <w:vMerge w:val="restart"/>
            <w:tcBorders>
              <w:left w:val="single" w:sz="8" w:space="0" w:color="auto"/>
              <w:right w:val="single" w:sz="8" w:space="0" w:color="auto"/>
            </w:tcBorders>
          </w:tcPr>
          <w:p w:rsidR="00764E69" w:rsidRPr="0041585D" w:rsidRDefault="00764E69" w:rsidP="00532A9C">
            <w:pPr>
              <w:tabs>
                <w:tab w:val="center" w:pos="4677"/>
                <w:tab w:val="right" w:pos="9355"/>
              </w:tabs>
              <w:rPr>
                <w:sz w:val="20"/>
                <w:szCs w:val="20"/>
              </w:rPr>
            </w:pPr>
            <w:r w:rsidRPr="0041585D">
              <w:rPr>
                <w:sz w:val="20"/>
                <w:szCs w:val="20"/>
              </w:rPr>
              <w:t>Отдельно стоящие, встроенные в объекты основного вида использования</w:t>
            </w:r>
          </w:p>
        </w:tc>
      </w:tr>
      <w:tr w:rsidR="00764E69" w:rsidRPr="0041585D" w:rsidTr="00532A9C">
        <w:trPr>
          <w:trHeight w:val="206"/>
        </w:trPr>
        <w:tc>
          <w:tcPr>
            <w:tcW w:w="2802" w:type="dxa"/>
            <w:tcBorders>
              <w:top w:val="single" w:sz="8" w:space="0" w:color="auto"/>
              <w:left w:val="single" w:sz="8" w:space="0" w:color="auto"/>
              <w:bottom w:val="single" w:sz="8" w:space="0" w:color="auto"/>
              <w:right w:val="single" w:sz="8" w:space="0" w:color="auto"/>
            </w:tcBorders>
          </w:tcPr>
          <w:p w:rsidR="00764E69" w:rsidRPr="0041585D" w:rsidRDefault="00764E69" w:rsidP="00532A9C">
            <w:pPr>
              <w:tabs>
                <w:tab w:val="center" w:pos="4677"/>
                <w:tab w:val="right" w:pos="9355"/>
              </w:tabs>
              <w:rPr>
                <w:sz w:val="20"/>
                <w:szCs w:val="20"/>
              </w:rPr>
            </w:pPr>
            <w:r w:rsidRPr="0041585D">
              <w:rPr>
                <w:sz w:val="20"/>
                <w:szCs w:val="20"/>
              </w:rPr>
              <w:t>Объекты ритуальных услуг</w:t>
            </w:r>
          </w:p>
        </w:tc>
        <w:tc>
          <w:tcPr>
            <w:tcW w:w="3969" w:type="dxa"/>
            <w:tcBorders>
              <w:top w:val="single" w:sz="8" w:space="0" w:color="auto"/>
              <w:left w:val="single" w:sz="8" w:space="0" w:color="auto"/>
              <w:bottom w:val="single" w:sz="8" w:space="0" w:color="auto"/>
              <w:right w:val="single" w:sz="8" w:space="0" w:color="auto"/>
            </w:tcBorders>
          </w:tcPr>
          <w:p w:rsidR="00764E69" w:rsidRPr="0041585D" w:rsidRDefault="00764E69" w:rsidP="00532A9C">
            <w:pPr>
              <w:rPr>
                <w:sz w:val="20"/>
                <w:szCs w:val="20"/>
              </w:rPr>
            </w:pPr>
            <w:r w:rsidRPr="0041585D">
              <w:rPr>
                <w:sz w:val="20"/>
                <w:szCs w:val="20"/>
              </w:rPr>
              <w:t>Этажность – 1эт.</w:t>
            </w:r>
          </w:p>
          <w:p w:rsidR="00764E69" w:rsidRPr="0041585D" w:rsidRDefault="00764E69" w:rsidP="00532A9C">
            <w:pPr>
              <w:rPr>
                <w:sz w:val="20"/>
                <w:szCs w:val="20"/>
              </w:rPr>
            </w:pPr>
            <w:r w:rsidRPr="0041585D">
              <w:rPr>
                <w:sz w:val="20"/>
                <w:szCs w:val="20"/>
              </w:rPr>
              <w:t xml:space="preserve">Общая площадь помещений – 70-100 </w:t>
            </w:r>
            <w:proofErr w:type="spellStart"/>
            <w:r w:rsidRPr="0041585D">
              <w:rPr>
                <w:sz w:val="20"/>
                <w:szCs w:val="20"/>
              </w:rPr>
              <w:t>кв</w:t>
            </w:r>
            <w:proofErr w:type="gramStart"/>
            <w:r w:rsidRPr="0041585D">
              <w:rPr>
                <w:sz w:val="20"/>
                <w:szCs w:val="20"/>
              </w:rPr>
              <w:t>.м</w:t>
            </w:r>
            <w:proofErr w:type="spellEnd"/>
            <w:proofErr w:type="gramEnd"/>
          </w:p>
        </w:tc>
        <w:tc>
          <w:tcPr>
            <w:tcW w:w="3417" w:type="dxa"/>
            <w:vMerge/>
            <w:tcBorders>
              <w:left w:val="single" w:sz="8" w:space="0" w:color="auto"/>
              <w:right w:val="single" w:sz="8" w:space="0" w:color="auto"/>
            </w:tcBorders>
          </w:tcPr>
          <w:p w:rsidR="00764E69" w:rsidRPr="0041585D" w:rsidRDefault="00764E69" w:rsidP="00532A9C">
            <w:pPr>
              <w:tabs>
                <w:tab w:val="center" w:pos="4677"/>
                <w:tab w:val="right" w:pos="9355"/>
              </w:tabs>
              <w:rPr>
                <w:sz w:val="20"/>
                <w:szCs w:val="20"/>
              </w:rPr>
            </w:pPr>
          </w:p>
        </w:tc>
      </w:tr>
    </w:tbl>
    <w:p w:rsidR="00764E69" w:rsidRDefault="00764E69" w:rsidP="00764E69">
      <w:pPr>
        <w:jc w:val="center"/>
        <w:rPr>
          <w:b/>
          <w:u w:val="single"/>
        </w:rPr>
      </w:pPr>
    </w:p>
    <w:p w:rsidR="00764E69" w:rsidRPr="00664A1A" w:rsidRDefault="00764E69" w:rsidP="00764E69">
      <w:pPr>
        <w:pStyle w:val="36"/>
      </w:pPr>
      <w:bookmarkStart w:id="175" w:name="_Toc281457156"/>
      <w:r w:rsidRPr="00664A1A">
        <w:t>ЗОНА ДЕЛОВОГО НАЗНАЧЕНИЯ (ОДЗ 1)</w:t>
      </w:r>
      <w:bookmarkEnd w:id="175"/>
    </w:p>
    <w:p w:rsidR="00764E69" w:rsidRPr="0041585D" w:rsidRDefault="00764E69" w:rsidP="00764E69"/>
    <w:p w:rsidR="00764E69" w:rsidRPr="0041585D" w:rsidRDefault="00764E69" w:rsidP="00764E69">
      <w:pPr>
        <w:rPr>
          <w:b/>
          <w:sz w:val="20"/>
        </w:rPr>
      </w:pPr>
      <w:r w:rsidRPr="0041585D">
        <w:rPr>
          <w:b/>
          <w:sz w:val="20"/>
        </w:rPr>
        <w:t>1.   ОСНОВНЫЕ ВИДЫ РАЗРЕШЁННОГО ИСПОЛЬЗОВАНИЯ</w:t>
      </w:r>
    </w:p>
    <w:p w:rsidR="00764E69" w:rsidRPr="0041585D" w:rsidRDefault="00764E69" w:rsidP="00764E69">
      <w:pPr>
        <w:rPr>
          <w:b/>
          <w:sz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764E69" w:rsidRPr="0041585D" w:rsidTr="00532A9C">
        <w:trPr>
          <w:trHeight w:val="552"/>
        </w:trPr>
        <w:tc>
          <w:tcPr>
            <w:tcW w:w="2802" w:type="dxa"/>
            <w:vAlign w:val="center"/>
          </w:tcPr>
          <w:p w:rsidR="00764E69" w:rsidRPr="0041585D" w:rsidRDefault="00764E69" w:rsidP="00532A9C">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764E69" w:rsidRPr="0041585D" w:rsidRDefault="00764E69" w:rsidP="00532A9C">
            <w:pPr>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c>
          <w:tcPr>
            <w:tcW w:w="2802" w:type="dxa"/>
          </w:tcPr>
          <w:p w:rsidR="00764E69" w:rsidRPr="0041585D" w:rsidRDefault="00764E69" w:rsidP="00532A9C">
            <w:pPr>
              <w:rPr>
                <w:sz w:val="20"/>
                <w:szCs w:val="20"/>
              </w:rPr>
            </w:pPr>
            <w:r w:rsidRPr="0041585D">
              <w:rPr>
                <w:sz w:val="20"/>
                <w:szCs w:val="20"/>
              </w:rPr>
              <w:t>Объекты административно-делового назначения</w:t>
            </w:r>
          </w:p>
        </w:tc>
        <w:tc>
          <w:tcPr>
            <w:tcW w:w="3969" w:type="dxa"/>
          </w:tcPr>
          <w:p w:rsidR="00764E69" w:rsidRPr="0041585D" w:rsidRDefault="00764E69" w:rsidP="00532A9C">
            <w:pPr>
              <w:rPr>
                <w:sz w:val="20"/>
                <w:szCs w:val="20"/>
              </w:rPr>
            </w:pPr>
            <w:r w:rsidRPr="0041585D">
              <w:rPr>
                <w:sz w:val="20"/>
                <w:szCs w:val="20"/>
              </w:rPr>
              <w:t>Высота со шпилем - до 25 м.</w:t>
            </w:r>
          </w:p>
          <w:p w:rsidR="00764E69" w:rsidRPr="0041585D" w:rsidRDefault="00764E69" w:rsidP="00532A9C">
            <w:pPr>
              <w:rPr>
                <w:sz w:val="20"/>
                <w:szCs w:val="20"/>
              </w:rPr>
            </w:pPr>
            <w:r w:rsidRPr="0041585D">
              <w:rPr>
                <w:sz w:val="20"/>
                <w:szCs w:val="20"/>
              </w:rPr>
              <w:t xml:space="preserve">Отступ от красной линии - не менее </w:t>
            </w:r>
          </w:p>
          <w:p w:rsidR="00764E69" w:rsidRDefault="00764E69" w:rsidP="00532A9C">
            <w:pPr>
              <w:rPr>
                <w:sz w:val="20"/>
                <w:szCs w:val="20"/>
              </w:rPr>
            </w:pPr>
            <w:r w:rsidRPr="0041585D">
              <w:rPr>
                <w:sz w:val="20"/>
                <w:szCs w:val="20"/>
              </w:rPr>
              <w:t>5 м</w:t>
            </w:r>
            <w:r>
              <w:rPr>
                <w:sz w:val="20"/>
                <w:szCs w:val="20"/>
              </w:rPr>
              <w:t>.</w:t>
            </w:r>
          </w:p>
          <w:p w:rsidR="00764E69" w:rsidRDefault="00764E69" w:rsidP="00532A9C">
            <w:pPr>
              <w:rPr>
                <w:sz w:val="20"/>
                <w:szCs w:val="20"/>
              </w:rPr>
            </w:pPr>
            <w:r>
              <w:rPr>
                <w:sz w:val="20"/>
                <w:szCs w:val="20"/>
              </w:rPr>
              <w:t xml:space="preserve">Минимальная площадь земельного участка – 400 </w:t>
            </w:r>
            <w:proofErr w:type="spellStart"/>
            <w:r>
              <w:rPr>
                <w:sz w:val="20"/>
                <w:szCs w:val="20"/>
              </w:rPr>
              <w:t>кв.м</w:t>
            </w:r>
            <w:proofErr w:type="spellEnd"/>
            <w:r>
              <w:rPr>
                <w:sz w:val="20"/>
                <w:szCs w:val="20"/>
              </w:rPr>
              <w:t>.</w:t>
            </w:r>
          </w:p>
          <w:p w:rsidR="00764E69" w:rsidRPr="0041585D" w:rsidRDefault="00764E69" w:rsidP="00532A9C">
            <w:pPr>
              <w:rPr>
                <w:sz w:val="20"/>
                <w:szCs w:val="20"/>
              </w:rPr>
            </w:pPr>
            <w:r>
              <w:rPr>
                <w:sz w:val="20"/>
                <w:szCs w:val="20"/>
              </w:rPr>
              <w:t>Максимальный процент застройки - 50</w:t>
            </w:r>
          </w:p>
        </w:tc>
        <w:tc>
          <w:tcPr>
            <w:tcW w:w="3360" w:type="dxa"/>
          </w:tcPr>
          <w:p w:rsidR="00764E69" w:rsidRPr="0041585D" w:rsidRDefault="00764E69" w:rsidP="00532A9C">
            <w:pPr>
              <w:rPr>
                <w:sz w:val="20"/>
                <w:szCs w:val="20"/>
              </w:rPr>
            </w:pPr>
            <w:r w:rsidRPr="0041585D">
              <w:rPr>
                <w:sz w:val="20"/>
                <w:szCs w:val="20"/>
              </w:rPr>
              <w:t>Максимальный процент застройки, а также размеры земельных участков определяются в соответствии с Приложением 7 к СНиПу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764E69" w:rsidRPr="0041585D" w:rsidRDefault="00764E69" w:rsidP="00764E69"/>
    <w:p w:rsidR="00764E69" w:rsidRPr="0041585D" w:rsidRDefault="00764E69" w:rsidP="00764E69">
      <w:pPr>
        <w:keepNext/>
        <w:rPr>
          <w:b/>
          <w:sz w:val="20"/>
        </w:rPr>
      </w:pPr>
      <w:r w:rsidRPr="0041585D">
        <w:rPr>
          <w:b/>
          <w:sz w:val="20"/>
        </w:rPr>
        <w:t>2.   ВСПОМОГАТЕЛЬНЫЕ ВИДЫ РАЗРЕШЁННОГО ИСПОЛЬЗОВАНИЯ</w:t>
      </w:r>
    </w:p>
    <w:p w:rsidR="00764E69" w:rsidRPr="0041585D" w:rsidRDefault="00764E69" w:rsidP="00764E69">
      <w:pPr>
        <w:keepNext/>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764E69" w:rsidRPr="0041585D" w:rsidTr="00532A9C">
        <w:trPr>
          <w:trHeight w:val="384"/>
        </w:trPr>
        <w:tc>
          <w:tcPr>
            <w:tcW w:w="2802" w:type="dxa"/>
            <w:vAlign w:val="center"/>
          </w:tcPr>
          <w:p w:rsidR="00764E69" w:rsidRPr="0041585D" w:rsidRDefault="00764E69" w:rsidP="00532A9C">
            <w:pPr>
              <w:keepNext/>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keepNext/>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764E69" w:rsidRPr="0041585D" w:rsidRDefault="00764E69" w:rsidP="00532A9C">
            <w:pPr>
              <w:keepNext/>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rPr>
          <w:trHeight w:val="206"/>
        </w:trPr>
        <w:tc>
          <w:tcPr>
            <w:tcW w:w="2802" w:type="dxa"/>
          </w:tcPr>
          <w:p w:rsidR="00764E69" w:rsidRPr="0041585D" w:rsidRDefault="00764E69" w:rsidP="00532A9C">
            <w:pPr>
              <w:rPr>
                <w:sz w:val="20"/>
                <w:szCs w:val="20"/>
              </w:rPr>
            </w:pPr>
            <w:r w:rsidRPr="0041585D">
              <w:rPr>
                <w:sz w:val="20"/>
                <w:szCs w:val="20"/>
              </w:rPr>
              <w:t>Объекты инженерно-технического обеспечения</w:t>
            </w:r>
          </w:p>
        </w:tc>
        <w:tc>
          <w:tcPr>
            <w:tcW w:w="3969" w:type="dxa"/>
          </w:tcPr>
          <w:p w:rsidR="00764E69" w:rsidRPr="0041585D" w:rsidRDefault="00764E69" w:rsidP="00532A9C">
            <w:pPr>
              <w:rPr>
                <w:sz w:val="20"/>
                <w:szCs w:val="20"/>
              </w:rPr>
            </w:pPr>
            <w:r w:rsidRPr="0041585D">
              <w:rPr>
                <w:sz w:val="20"/>
                <w:szCs w:val="20"/>
              </w:rPr>
              <w:t xml:space="preserve">Этажность -1 </w:t>
            </w:r>
            <w:proofErr w:type="spellStart"/>
            <w:r w:rsidRPr="0041585D">
              <w:rPr>
                <w:sz w:val="20"/>
                <w:szCs w:val="20"/>
              </w:rPr>
              <w:t>эт</w:t>
            </w:r>
            <w:proofErr w:type="spellEnd"/>
            <w:r w:rsidRPr="0041585D">
              <w:rPr>
                <w:sz w:val="20"/>
                <w:szCs w:val="20"/>
              </w:rPr>
              <w:t>.</w:t>
            </w:r>
          </w:p>
        </w:tc>
        <w:tc>
          <w:tcPr>
            <w:tcW w:w="3417" w:type="dxa"/>
          </w:tcPr>
          <w:p w:rsidR="00764E69" w:rsidRPr="0041585D" w:rsidRDefault="00764E69" w:rsidP="00532A9C">
            <w:pPr>
              <w:rPr>
                <w:sz w:val="20"/>
                <w:szCs w:val="20"/>
              </w:rPr>
            </w:pPr>
            <w:r w:rsidRPr="0041585D">
              <w:rPr>
                <w:sz w:val="20"/>
                <w:szCs w:val="20"/>
              </w:rPr>
              <w:t>Строительство осуществлять в соответствии со строительными нормами и правилами, техническими регламентами</w:t>
            </w:r>
          </w:p>
        </w:tc>
      </w:tr>
      <w:tr w:rsidR="00764E69" w:rsidRPr="0041585D" w:rsidTr="00532A9C">
        <w:trPr>
          <w:trHeight w:val="206"/>
        </w:trPr>
        <w:tc>
          <w:tcPr>
            <w:tcW w:w="2802" w:type="dxa"/>
          </w:tcPr>
          <w:p w:rsidR="00764E69" w:rsidRPr="0041585D" w:rsidRDefault="00764E69" w:rsidP="00532A9C">
            <w:pPr>
              <w:rPr>
                <w:sz w:val="20"/>
                <w:szCs w:val="20"/>
              </w:rPr>
            </w:pPr>
            <w:r w:rsidRPr="0041585D">
              <w:rPr>
                <w:sz w:val="20"/>
                <w:szCs w:val="20"/>
              </w:rPr>
              <w:t>Стоянки автомобильного транспорта</w:t>
            </w:r>
          </w:p>
        </w:tc>
        <w:tc>
          <w:tcPr>
            <w:tcW w:w="3969" w:type="dxa"/>
          </w:tcPr>
          <w:p w:rsidR="00764E69" w:rsidRPr="0041585D" w:rsidRDefault="00764E69" w:rsidP="00532A9C">
            <w:pPr>
              <w:rPr>
                <w:sz w:val="20"/>
                <w:szCs w:val="20"/>
              </w:rPr>
            </w:pPr>
          </w:p>
        </w:tc>
        <w:tc>
          <w:tcPr>
            <w:tcW w:w="3417" w:type="dxa"/>
          </w:tcPr>
          <w:p w:rsidR="00764E69" w:rsidRPr="0041585D" w:rsidRDefault="00764E69" w:rsidP="00532A9C">
            <w:pPr>
              <w:rPr>
                <w:sz w:val="20"/>
                <w:szCs w:val="20"/>
              </w:rPr>
            </w:pPr>
            <w:r w:rsidRPr="0041585D">
              <w:rPr>
                <w:sz w:val="20"/>
                <w:szCs w:val="20"/>
              </w:rPr>
              <w:t>Нормы расчета стоянок автомобилей предусмотреть в соответствии с Приложением 9 к СНиПу 2.07.01-89* «Градостроительство. Планировка и застройка городских и сельских поселений»</w:t>
            </w:r>
          </w:p>
        </w:tc>
      </w:tr>
    </w:tbl>
    <w:p w:rsidR="00764E69" w:rsidRPr="0041585D" w:rsidRDefault="00764E69" w:rsidP="00764E69"/>
    <w:p w:rsidR="00764E69" w:rsidRPr="0041585D" w:rsidRDefault="00764E69" w:rsidP="00764E69">
      <w:pPr>
        <w:keepNext/>
        <w:rPr>
          <w:b/>
          <w:sz w:val="20"/>
        </w:rPr>
      </w:pPr>
      <w:r w:rsidRPr="0041585D">
        <w:rPr>
          <w:b/>
          <w:sz w:val="20"/>
        </w:rPr>
        <w:lastRenderedPageBreak/>
        <w:t>3.   УСЛОВНО РАЗРЕШЁННЫЕ ВИДЫ ИСПОЛЬЗОВАНИЯ</w:t>
      </w:r>
    </w:p>
    <w:p w:rsidR="00764E69" w:rsidRPr="0041585D" w:rsidRDefault="00764E69" w:rsidP="00764E69">
      <w:pPr>
        <w:keepNext/>
        <w:rPr>
          <w:b/>
          <w:sz w:val="20"/>
        </w:rPr>
      </w:pPr>
    </w:p>
    <w:tbl>
      <w:tblPr>
        <w:tblW w:w="102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11"/>
        <w:gridCol w:w="3982"/>
        <w:gridCol w:w="3428"/>
      </w:tblGrid>
      <w:tr w:rsidR="00764E69" w:rsidRPr="0041585D" w:rsidTr="00532A9C">
        <w:trPr>
          <w:trHeight w:val="389"/>
        </w:trPr>
        <w:tc>
          <w:tcPr>
            <w:tcW w:w="2811" w:type="dxa"/>
            <w:vAlign w:val="center"/>
          </w:tcPr>
          <w:p w:rsidR="00764E69" w:rsidRPr="0041585D" w:rsidRDefault="00764E69" w:rsidP="00532A9C">
            <w:pPr>
              <w:keepNext/>
              <w:jc w:val="center"/>
              <w:rPr>
                <w:b/>
                <w:sz w:val="20"/>
                <w:szCs w:val="20"/>
              </w:rPr>
            </w:pPr>
            <w:r w:rsidRPr="00206325">
              <w:rPr>
                <w:b/>
                <w:sz w:val="14"/>
                <w:szCs w:val="14"/>
              </w:rPr>
              <w:t>ВИДЫ РАЗРЕШЕННОГО ИСПОЛЬЗОВАНИЯ ЗЕМЕЛЬНЫХ УЧАСТКОВ И ОКС</w:t>
            </w:r>
          </w:p>
        </w:tc>
        <w:tc>
          <w:tcPr>
            <w:tcW w:w="3982" w:type="dxa"/>
            <w:vAlign w:val="center"/>
          </w:tcPr>
          <w:p w:rsidR="00764E69" w:rsidRPr="0041585D" w:rsidRDefault="00764E69" w:rsidP="00532A9C">
            <w:pPr>
              <w:keepNext/>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28" w:type="dxa"/>
            <w:vAlign w:val="center"/>
          </w:tcPr>
          <w:p w:rsidR="00764E69" w:rsidRPr="0041585D" w:rsidRDefault="00764E69" w:rsidP="00532A9C">
            <w:pPr>
              <w:keepNext/>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rPr>
          <w:trHeight w:val="208"/>
        </w:trPr>
        <w:tc>
          <w:tcPr>
            <w:tcW w:w="2811" w:type="dxa"/>
          </w:tcPr>
          <w:p w:rsidR="00764E69" w:rsidRPr="0041585D" w:rsidRDefault="00764E69" w:rsidP="00532A9C">
            <w:pPr>
              <w:keepNext/>
              <w:rPr>
                <w:sz w:val="20"/>
                <w:szCs w:val="20"/>
              </w:rPr>
            </w:pPr>
            <w:r w:rsidRPr="0041585D">
              <w:rPr>
                <w:sz w:val="20"/>
                <w:szCs w:val="20"/>
              </w:rPr>
              <w:t>Объекты ЖКХ.</w:t>
            </w:r>
          </w:p>
          <w:p w:rsidR="00764E69" w:rsidRPr="0041585D" w:rsidRDefault="00764E69" w:rsidP="00532A9C">
            <w:pPr>
              <w:keepNext/>
              <w:rPr>
                <w:sz w:val="20"/>
                <w:szCs w:val="20"/>
              </w:rPr>
            </w:pPr>
            <w:r w:rsidRPr="0041585D">
              <w:rPr>
                <w:sz w:val="20"/>
                <w:szCs w:val="20"/>
              </w:rPr>
              <w:t>Объекты социального обслуживания.</w:t>
            </w:r>
          </w:p>
          <w:p w:rsidR="00764E69" w:rsidRPr="0041585D" w:rsidRDefault="00764E69" w:rsidP="00532A9C">
            <w:pPr>
              <w:keepNext/>
              <w:rPr>
                <w:sz w:val="20"/>
                <w:szCs w:val="20"/>
              </w:rPr>
            </w:pPr>
            <w:r w:rsidRPr="0041585D">
              <w:rPr>
                <w:sz w:val="20"/>
                <w:szCs w:val="20"/>
              </w:rPr>
              <w:t>Объекты почтовой связи</w:t>
            </w:r>
          </w:p>
        </w:tc>
        <w:tc>
          <w:tcPr>
            <w:tcW w:w="3982" w:type="dxa"/>
          </w:tcPr>
          <w:p w:rsidR="00764E69" w:rsidRDefault="00764E69" w:rsidP="00532A9C">
            <w:pPr>
              <w:keepNext/>
              <w:rPr>
                <w:sz w:val="20"/>
                <w:szCs w:val="20"/>
              </w:rPr>
            </w:pPr>
            <w:r w:rsidRPr="0041585D">
              <w:rPr>
                <w:sz w:val="20"/>
                <w:szCs w:val="20"/>
              </w:rPr>
              <w:t xml:space="preserve">Этажность - до 2 </w:t>
            </w:r>
            <w:proofErr w:type="spellStart"/>
            <w:r w:rsidRPr="0041585D">
              <w:rPr>
                <w:sz w:val="20"/>
                <w:szCs w:val="20"/>
              </w:rPr>
              <w:t>эт</w:t>
            </w:r>
            <w:proofErr w:type="spellEnd"/>
            <w:r w:rsidRPr="0041585D">
              <w:rPr>
                <w:sz w:val="20"/>
                <w:szCs w:val="20"/>
              </w:rPr>
              <w:t>.</w:t>
            </w:r>
          </w:p>
          <w:p w:rsidR="00764E69" w:rsidRPr="0041585D" w:rsidRDefault="00764E69" w:rsidP="00532A9C">
            <w:pPr>
              <w:keepNext/>
              <w:rPr>
                <w:sz w:val="20"/>
                <w:szCs w:val="20"/>
              </w:rPr>
            </w:pPr>
            <w:r>
              <w:rPr>
                <w:sz w:val="20"/>
                <w:szCs w:val="20"/>
              </w:rPr>
              <w:t>Отступ от красной линии – не менее 1 м.</w:t>
            </w:r>
          </w:p>
          <w:p w:rsidR="00764E69" w:rsidRDefault="00764E69" w:rsidP="00532A9C">
            <w:pPr>
              <w:keepNext/>
              <w:rPr>
                <w:sz w:val="20"/>
                <w:szCs w:val="20"/>
              </w:rPr>
            </w:pPr>
            <w:r w:rsidRPr="0041585D">
              <w:rPr>
                <w:sz w:val="20"/>
                <w:szCs w:val="20"/>
              </w:rPr>
              <w:t>Общая площадь помещений - 70 - 100 кв. м</w:t>
            </w:r>
            <w:r>
              <w:rPr>
                <w:sz w:val="20"/>
                <w:szCs w:val="20"/>
              </w:rPr>
              <w:t>.</w:t>
            </w:r>
          </w:p>
          <w:p w:rsidR="00764E69" w:rsidRPr="0041585D" w:rsidRDefault="00764E69" w:rsidP="00532A9C">
            <w:pPr>
              <w:keepNext/>
              <w:rPr>
                <w:sz w:val="20"/>
                <w:szCs w:val="20"/>
              </w:rPr>
            </w:pPr>
            <w:r>
              <w:rPr>
                <w:sz w:val="20"/>
                <w:szCs w:val="20"/>
              </w:rPr>
              <w:t xml:space="preserve">Минимальная площадь земельного участка – 250 </w:t>
            </w:r>
            <w:proofErr w:type="spellStart"/>
            <w:r>
              <w:rPr>
                <w:sz w:val="20"/>
                <w:szCs w:val="20"/>
              </w:rPr>
              <w:t>кв</w:t>
            </w:r>
            <w:proofErr w:type="gramStart"/>
            <w:r>
              <w:rPr>
                <w:sz w:val="20"/>
                <w:szCs w:val="20"/>
              </w:rPr>
              <w:t>.м</w:t>
            </w:r>
            <w:proofErr w:type="spellEnd"/>
            <w:proofErr w:type="gramEnd"/>
          </w:p>
        </w:tc>
        <w:tc>
          <w:tcPr>
            <w:tcW w:w="3428" w:type="dxa"/>
          </w:tcPr>
          <w:p w:rsidR="00764E69" w:rsidRPr="0041585D" w:rsidRDefault="00764E69" w:rsidP="00532A9C">
            <w:pPr>
              <w:keepNext/>
              <w:rPr>
                <w:sz w:val="20"/>
                <w:szCs w:val="20"/>
              </w:rPr>
            </w:pPr>
            <w:r w:rsidRPr="0041585D">
              <w:rPr>
                <w:sz w:val="20"/>
                <w:szCs w:val="20"/>
              </w:rPr>
              <w:t>Отдельно</w:t>
            </w:r>
            <w:r>
              <w:rPr>
                <w:sz w:val="20"/>
                <w:szCs w:val="20"/>
              </w:rPr>
              <w:t xml:space="preserve"> стоящие, встроенные, встроенно</w:t>
            </w:r>
            <w:r w:rsidRPr="0041585D">
              <w:rPr>
                <w:sz w:val="20"/>
                <w:szCs w:val="20"/>
              </w:rPr>
              <w:t>-пристроенные в объекты основного вида использования</w:t>
            </w:r>
          </w:p>
        </w:tc>
      </w:tr>
      <w:tr w:rsidR="00764E69" w:rsidRPr="0041585D" w:rsidTr="00532A9C">
        <w:trPr>
          <w:trHeight w:val="208"/>
        </w:trPr>
        <w:tc>
          <w:tcPr>
            <w:tcW w:w="2811" w:type="dxa"/>
          </w:tcPr>
          <w:p w:rsidR="00764E69" w:rsidRPr="0041585D" w:rsidRDefault="00764E69" w:rsidP="00532A9C">
            <w:pPr>
              <w:rPr>
                <w:sz w:val="20"/>
                <w:szCs w:val="20"/>
              </w:rPr>
            </w:pPr>
            <w:r w:rsidRPr="0041585D">
              <w:rPr>
                <w:sz w:val="20"/>
                <w:szCs w:val="20"/>
              </w:rPr>
              <w:t>Объекты обслуживания автомобильного транспорта</w:t>
            </w:r>
          </w:p>
        </w:tc>
        <w:tc>
          <w:tcPr>
            <w:tcW w:w="3982" w:type="dxa"/>
          </w:tcPr>
          <w:p w:rsidR="00764E69" w:rsidRPr="0041585D" w:rsidRDefault="00764E69" w:rsidP="00532A9C">
            <w:pPr>
              <w:rPr>
                <w:sz w:val="20"/>
                <w:szCs w:val="20"/>
              </w:rPr>
            </w:pPr>
            <w:r w:rsidRPr="0041585D">
              <w:rPr>
                <w:sz w:val="20"/>
                <w:szCs w:val="20"/>
              </w:rPr>
              <w:t>Высота – до 10 м</w:t>
            </w:r>
          </w:p>
        </w:tc>
        <w:tc>
          <w:tcPr>
            <w:tcW w:w="3428" w:type="dxa"/>
          </w:tcPr>
          <w:p w:rsidR="00764E69" w:rsidRPr="0041585D" w:rsidRDefault="00764E69" w:rsidP="00532A9C">
            <w:pPr>
              <w:rPr>
                <w:sz w:val="20"/>
                <w:szCs w:val="20"/>
              </w:rPr>
            </w:pPr>
            <w:r w:rsidRPr="0041585D">
              <w:rPr>
                <w:sz w:val="20"/>
                <w:szCs w:val="20"/>
              </w:rPr>
              <w:t>Отдельно стоящие</w:t>
            </w:r>
          </w:p>
        </w:tc>
      </w:tr>
      <w:tr w:rsidR="00764E69" w:rsidRPr="0041585D" w:rsidTr="00532A9C">
        <w:trPr>
          <w:trHeight w:val="208"/>
        </w:trPr>
        <w:tc>
          <w:tcPr>
            <w:tcW w:w="2811" w:type="dxa"/>
          </w:tcPr>
          <w:p w:rsidR="00764E69" w:rsidRPr="0041585D" w:rsidRDefault="00764E69" w:rsidP="00532A9C">
            <w:pPr>
              <w:rPr>
                <w:sz w:val="20"/>
                <w:szCs w:val="20"/>
              </w:rPr>
            </w:pPr>
            <w:r w:rsidRPr="0041585D">
              <w:rPr>
                <w:sz w:val="20"/>
                <w:szCs w:val="20"/>
              </w:rPr>
              <w:t>Объекты общественного питания.</w:t>
            </w:r>
          </w:p>
          <w:p w:rsidR="00764E69" w:rsidRPr="0041585D" w:rsidRDefault="00764E69" w:rsidP="00532A9C">
            <w:pPr>
              <w:rPr>
                <w:sz w:val="20"/>
                <w:szCs w:val="20"/>
              </w:rPr>
            </w:pPr>
            <w:r w:rsidRPr="0041585D">
              <w:rPr>
                <w:sz w:val="20"/>
                <w:szCs w:val="20"/>
              </w:rPr>
              <w:t>Объекты торгового назначения</w:t>
            </w:r>
          </w:p>
        </w:tc>
        <w:tc>
          <w:tcPr>
            <w:tcW w:w="3982" w:type="dxa"/>
          </w:tcPr>
          <w:p w:rsidR="00764E69" w:rsidRPr="0041585D" w:rsidRDefault="00764E69" w:rsidP="00532A9C">
            <w:pPr>
              <w:rPr>
                <w:sz w:val="20"/>
                <w:szCs w:val="20"/>
              </w:rPr>
            </w:pPr>
            <w:r w:rsidRPr="0041585D">
              <w:rPr>
                <w:sz w:val="20"/>
                <w:szCs w:val="20"/>
              </w:rPr>
              <w:t xml:space="preserve">Этажность – до 2 </w:t>
            </w:r>
            <w:proofErr w:type="spellStart"/>
            <w:r w:rsidRPr="0041585D">
              <w:rPr>
                <w:sz w:val="20"/>
                <w:szCs w:val="20"/>
              </w:rPr>
              <w:t>эт</w:t>
            </w:r>
            <w:proofErr w:type="spellEnd"/>
            <w:r w:rsidRPr="0041585D">
              <w:rPr>
                <w:sz w:val="20"/>
                <w:szCs w:val="20"/>
              </w:rPr>
              <w:t>.</w:t>
            </w:r>
          </w:p>
          <w:p w:rsidR="00764E69" w:rsidRPr="0041585D" w:rsidRDefault="00764E69" w:rsidP="00532A9C">
            <w:pPr>
              <w:keepNext/>
              <w:rPr>
                <w:sz w:val="20"/>
                <w:szCs w:val="20"/>
              </w:rPr>
            </w:pPr>
            <w:r>
              <w:rPr>
                <w:sz w:val="20"/>
                <w:szCs w:val="20"/>
              </w:rPr>
              <w:t>Отступ от красной линии – не менее 1 м.</w:t>
            </w:r>
          </w:p>
          <w:p w:rsidR="00764E69" w:rsidRDefault="00764E69" w:rsidP="00532A9C">
            <w:pPr>
              <w:keepNext/>
              <w:rPr>
                <w:sz w:val="20"/>
                <w:szCs w:val="20"/>
              </w:rPr>
            </w:pPr>
            <w:r w:rsidRPr="0041585D">
              <w:rPr>
                <w:sz w:val="20"/>
                <w:szCs w:val="20"/>
              </w:rPr>
              <w:t>Общая площадь помещений - 70 - 100 кв. м</w:t>
            </w:r>
            <w:r>
              <w:rPr>
                <w:sz w:val="20"/>
                <w:szCs w:val="20"/>
              </w:rPr>
              <w:t>.</w:t>
            </w:r>
          </w:p>
          <w:p w:rsidR="00764E69" w:rsidRPr="0041585D" w:rsidRDefault="00764E69" w:rsidP="00532A9C">
            <w:pPr>
              <w:rPr>
                <w:sz w:val="20"/>
                <w:szCs w:val="20"/>
              </w:rPr>
            </w:pPr>
            <w:r>
              <w:rPr>
                <w:sz w:val="20"/>
                <w:szCs w:val="20"/>
              </w:rPr>
              <w:t xml:space="preserve">Минимальная площадь земельного участка – 250 </w:t>
            </w:r>
            <w:proofErr w:type="spellStart"/>
            <w:r>
              <w:rPr>
                <w:sz w:val="20"/>
                <w:szCs w:val="20"/>
              </w:rPr>
              <w:t>кв</w:t>
            </w:r>
            <w:proofErr w:type="gramStart"/>
            <w:r>
              <w:rPr>
                <w:sz w:val="20"/>
                <w:szCs w:val="20"/>
              </w:rPr>
              <w:t>.м</w:t>
            </w:r>
            <w:proofErr w:type="spellEnd"/>
            <w:proofErr w:type="gramEnd"/>
          </w:p>
        </w:tc>
        <w:tc>
          <w:tcPr>
            <w:tcW w:w="3428" w:type="dxa"/>
          </w:tcPr>
          <w:p w:rsidR="00764E69" w:rsidRPr="0041585D" w:rsidRDefault="00764E69" w:rsidP="00532A9C">
            <w:pPr>
              <w:rPr>
                <w:sz w:val="20"/>
                <w:szCs w:val="20"/>
              </w:rPr>
            </w:pPr>
            <w:r w:rsidRPr="0041585D">
              <w:rPr>
                <w:sz w:val="20"/>
                <w:szCs w:val="20"/>
              </w:rPr>
              <w:t>Отдельно стоящие, встроенные в объекты основного вида использования</w:t>
            </w:r>
          </w:p>
        </w:tc>
      </w:tr>
      <w:tr w:rsidR="00764E69" w:rsidRPr="0041585D" w:rsidTr="00532A9C">
        <w:trPr>
          <w:trHeight w:val="208"/>
        </w:trPr>
        <w:tc>
          <w:tcPr>
            <w:tcW w:w="2811" w:type="dxa"/>
          </w:tcPr>
          <w:p w:rsidR="00764E69" w:rsidRPr="0041585D" w:rsidRDefault="00764E69" w:rsidP="00532A9C">
            <w:pPr>
              <w:rPr>
                <w:sz w:val="20"/>
                <w:szCs w:val="20"/>
              </w:rPr>
            </w:pPr>
            <w:r w:rsidRPr="0041585D">
              <w:rPr>
                <w:sz w:val="20"/>
                <w:szCs w:val="20"/>
              </w:rPr>
              <w:t>Общежития.</w:t>
            </w:r>
          </w:p>
          <w:p w:rsidR="00764E69" w:rsidRPr="0041585D" w:rsidRDefault="00764E69" w:rsidP="00532A9C">
            <w:pPr>
              <w:rPr>
                <w:sz w:val="20"/>
                <w:szCs w:val="20"/>
              </w:rPr>
            </w:pPr>
            <w:r w:rsidRPr="0041585D">
              <w:rPr>
                <w:sz w:val="20"/>
                <w:szCs w:val="20"/>
              </w:rPr>
              <w:t>Объекты среднего профессионального и высшего профессионального образования.</w:t>
            </w:r>
          </w:p>
          <w:p w:rsidR="00764E69" w:rsidRPr="0041585D" w:rsidRDefault="00764E69" w:rsidP="00532A9C">
            <w:pPr>
              <w:rPr>
                <w:sz w:val="20"/>
                <w:szCs w:val="20"/>
              </w:rPr>
            </w:pPr>
            <w:r w:rsidRPr="0041585D">
              <w:rPr>
                <w:sz w:val="20"/>
                <w:szCs w:val="20"/>
              </w:rPr>
              <w:t>Объекты научно-исследовательского назначения</w:t>
            </w:r>
          </w:p>
        </w:tc>
        <w:tc>
          <w:tcPr>
            <w:tcW w:w="3982" w:type="dxa"/>
          </w:tcPr>
          <w:p w:rsidR="00764E69" w:rsidRDefault="00764E69" w:rsidP="00532A9C">
            <w:pPr>
              <w:rPr>
                <w:sz w:val="20"/>
                <w:szCs w:val="20"/>
              </w:rPr>
            </w:pPr>
            <w:r w:rsidRPr="0041585D">
              <w:rPr>
                <w:sz w:val="20"/>
                <w:szCs w:val="20"/>
              </w:rPr>
              <w:t xml:space="preserve">Этажность – до 3 </w:t>
            </w:r>
            <w:proofErr w:type="spellStart"/>
            <w:r w:rsidRPr="0041585D">
              <w:rPr>
                <w:sz w:val="20"/>
                <w:szCs w:val="20"/>
              </w:rPr>
              <w:t>эт</w:t>
            </w:r>
            <w:proofErr w:type="spellEnd"/>
            <w:r w:rsidRPr="0041585D">
              <w:rPr>
                <w:sz w:val="20"/>
                <w:szCs w:val="20"/>
              </w:rPr>
              <w:t>.</w:t>
            </w:r>
          </w:p>
          <w:p w:rsidR="00764E69" w:rsidRDefault="00764E69" w:rsidP="00532A9C">
            <w:pPr>
              <w:rPr>
                <w:sz w:val="20"/>
                <w:szCs w:val="20"/>
              </w:rPr>
            </w:pPr>
            <w:r>
              <w:rPr>
                <w:sz w:val="20"/>
                <w:szCs w:val="20"/>
              </w:rPr>
              <w:t>Отступ от красных линий – не менее 10 м.</w:t>
            </w:r>
          </w:p>
          <w:p w:rsidR="00764E69" w:rsidRPr="0041585D" w:rsidRDefault="00764E69" w:rsidP="00532A9C">
            <w:pPr>
              <w:rPr>
                <w:sz w:val="20"/>
                <w:szCs w:val="20"/>
              </w:rPr>
            </w:pPr>
            <w:r>
              <w:rPr>
                <w:sz w:val="20"/>
                <w:szCs w:val="20"/>
              </w:rPr>
              <w:t xml:space="preserve">Минимальная площадь земельного участка – 1000 </w:t>
            </w:r>
            <w:proofErr w:type="spellStart"/>
            <w:r>
              <w:rPr>
                <w:sz w:val="20"/>
                <w:szCs w:val="20"/>
              </w:rPr>
              <w:t>кв</w:t>
            </w:r>
            <w:proofErr w:type="gramStart"/>
            <w:r>
              <w:rPr>
                <w:sz w:val="20"/>
                <w:szCs w:val="20"/>
              </w:rPr>
              <w:t>.м</w:t>
            </w:r>
            <w:proofErr w:type="spellEnd"/>
            <w:proofErr w:type="gramEnd"/>
          </w:p>
        </w:tc>
        <w:tc>
          <w:tcPr>
            <w:tcW w:w="3428" w:type="dxa"/>
            <w:vMerge w:val="restart"/>
          </w:tcPr>
          <w:p w:rsidR="00764E69" w:rsidRPr="0041585D" w:rsidRDefault="00764E69" w:rsidP="00532A9C">
            <w:pPr>
              <w:rPr>
                <w:sz w:val="20"/>
                <w:szCs w:val="20"/>
              </w:rPr>
            </w:pPr>
            <w:r w:rsidRPr="0041585D">
              <w:rPr>
                <w:sz w:val="20"/>
                <w:szCs w:val="20"/>
              </w:rPr>
              <w:t>Отдельно стоящие</w:t>
            </w:r>
          </w:p>
          <w:p w:rsidR="00764E69" w:rsidRPr="0041585D" w:rsidRDefault="00764E69" w:rsidP="00532A9C">
            <w:pPr>
              <w:rPr>
                <w:sz w:val="20"/>
                <w:szCs w:val="20"/>
              </w:rPr>
            </w:pPr>
          </w:p>
        </w:tc>
      </w:tr>
      <w:tr w:rsidR="00764E69" w:rsidRPr="0041585D" w:rsidTr="00532A9C">
        <w:trPr>
          <w:trHeight w:val="208"/>
        </w:trPr>
        <w:tc>
          <w:tcPr>
            <w:tcW w:w="2811" w:type="dxa"/>
          </w:tcPr>
          <w:p w:rsidR="00764E69" w:rsidRPr="0041585D" w:rsidRDefault="00764E69" w:rsidP="00532A9C">
            <w:pPr>
              <w:rPr>
                <w:sz w:val="20"/>
                <w:szCs w:val="20"/>
              </w:rPr>
            </w:pPr>
            <w:r w:rsidRPr="0041585D">
              <w:rPr>
                <w:sz w:val="20"/>
                <w:szCs w:val="20"/>
              </w:rPr>
              <w:t>Индивидуальные жилые дома</w:t>
            </w:r>
          </w:p>
        </w:tc>
        <w:tc>
          <w:tcPr>
            <w:tcW w:w="3982" w:type="dxa"/>
          </w:tcPr>
          <w:p w:rsidR="00764E69" w:rsidRPr="0041585D" w:rsidRDefault="00764E69" w:rsidP="00532A9C">
            <w:pPr>
              <w:rPr>
                <w:sz w:val="20"/>
                <w:szCs w:val="20"/>
              </w:rPr>
            </w:pPr>
            <w:r w:rsidRPr="0041585D">
              <w:rPr>
                <w:sz w:val="20"/>
                <w:szCs w:val="20"/>
              </w:rPr>
              <w:t xml:space="preserve">Этажность </w:t>
            </w:r>
            <w:r>
              <w:rPr>
                <w:sz w:val="20"/>
                <w:szCs w:val="20"/>
              </w:rPr>
              <w:t>–</w:t>
            </w:r>
            <w:r w:rsidRPr="0041585D">
              <w:rPr>
                <w:sz w:val="20"/>
                <w:szCs w:val="20"/>
              </w:rPr>
              <w:t xml:space="preserve"> до 3 </w:t>
            </w:r>
            <w:proofErr w:type="spellStart"/>
            <w:r w:rsidRPr="0041585D">
              <w:rPr>
                <w:sz w:val="20"/>
                <w:szCs w:val="20"/>
              </w:rPr>
              <w:t>эт</w:t>
            </w:r>
            <w:proofErr w:type="spellEnd"/>
            <w:r w:rsidRPr="0041585D">
              <w:rPr>
                <w:sz w:val="20"/>
                <w:szCs w:val="20"/>
              </w:rPr>
              <w:t>.</w:t>
            </w:r>
          </w:p>
          <w:p w:rsidR="00764E69" w:rsidRPr="0041585D" w:rsidRDefault="00764E69" w:rsidP="00532A9C">
            <w:pPr>
              <w:rPr>
                <w:sz w:val="20"/>
                <w:szCs w:val="20"/>
              </w:rPr>
            </w:pPr>
            <w:r w:rsidRPr="0041585D">
              <w:rPr>
                <w:sz w:val="20"/>
                <w:szCs w:val="20"/>
              </w:rPr>
              <w:t>Высота ограждения земельных участков - до 1,8 м.</w:t>
            </w:r>
          </w:p>
          <w:p w:rsidR="00764E69" w:rsidRPr="0041585D" w:rsidRDefault="00764E69" w:rsidP="00532A9C">
            <w:pPr>
              <w:rPr>
                <w:sz w:val="20"/>
                <w:szCs w:val="20"/>
              </w:rPr>
            </w:pPr>
            <w:r w:rsidRPr="0041585D">
              <w:rPr>
                <w:sz w:val="20"/>
                <w:szCs w:val="20"/>
              </w:rPr>
              <w:t>Расстояние от границ смежного земельного участка до жилого дома - 3 м.</w:t>
            </w:r>
          </w:p>
          <w:p w:rsidR="00764E69" w:rsidRPr="0041585D" w:rsidRDefault="00764E69" w:rsidP="00532A9C">
            <w:pPr>
              <w:rPr>
                <w:sz w:val="20"/>
                <w:szCs w:val="20"/>
              </w:rPr>
            </w:pPr>
            <w:r w:rsidRPr="0041585D">
              <w:rPr>
                <w:sz w:val="20"/>
                <w:szCs w:val="20"/>
              </w:rPr>
              <w:t xml:space="preserve">Отступ от красной линии </w:t>
            </w:r>
            <w:r>
              <w:rPr>
                <w:sz w:val="20"/>
                <w:szCs w:val="20"/>
              </w:rPr>
              <w:t>–</w:t>
            </w:r>
            <w:r w:rsidRPr="0041585D">
              <w:rPr>
                <w:sz w:val="20"/>
                <w:szCs w:val="20"/>
              </w:rPr>
              <w:t xml:space="preserve"> не менее </w:t>
            </w:r>
          </w:p>
          <w:p w:rsidR="00764E69" w:rsidRPr="0041585D" w:rsidRDefault="00764E69" w:rsidP="00532A9C">
            <w:pPr>
              <w:rPr>
                <w:sz w:val="20"/>
                <w:szCs w:val="20"/>
              </w:rPr>
            </w:pPr>
            <w:r w:rsidRPr="0041585D">
              <w:rPr>
                <w:sz w:val="20"/>
                <w:szCs w:val="20"/>
              </w:rPr>
              <w:t>5 м</w:t>
            </w:r>
          </w:p>
          <w:p w:rsidR="00764E69" w:rsidRDefault="00764E69" w:rsidP="00532A9C">
            <w:pPr>
              <w:rPr>
                <w:sz w:val="20"/>
                <w:szCs w:val="20"/>
              </w:rPr>
            </w:pPr>
            <w:r w:rsidRPr="0041585D">
              <w:rPr>
                <w:sz w:val="20"/>
                <w:szCs w:val="20"/>
              </w:rPr>
              <w:t>Предельные размеры земельного участка, предоставляемого для индивидуального жилищного строительства - от 0,0</w:t>
            </w:r>
            <w:r>
              <w:rPr>
                <w:sz w:val="20"/>
                <w:szCs w:val="20"/>
              </w:rPr>
              <w:t>3</w:t>
            </w:r>
            <w:r w:rsidRPr="0041585D">
              <w:rPr>
                <w:sz w:val="20"/>
                <w:szCs w:val="20"/>
              </w:rPr>
              <w:t xml:space="preserve"> до 0,</w:t>
            </w:r>
            <w:r>
              <w:rPr>
                <w:sz w:val="20"/>
                <w:szCs w:val="20"/>
              </w:rPr>
              <w:t>2</w:t>
            </w:r>
            <w:r w:rsidRPr="0041585D">
              <w:rPr>
                <w:sz w:val="20"/>
                <w:szCs w:val="20"/>
              </w:rPr>
              <w:t xml:space="preserve"> га</w:t>
            </w:r>
            <w:r>
              <w:rPr>
                <w:sz w:val="20"/>
                <w:szCs w:val="20"/>
              </w:rPr>
              <w:t>.</w:t>
            </w:r>
          </w:p>
          <w:p w:rsidR="00764E69" w:rsidRPr="0041585D" w:rsidRDefault="00764E69" w:rsidP="00532A9C">
            <w:pPr>
              <w:rPr>
                <w:sz w:val="20"/>
                <w:szCs w:val="20"/>
              </w:rPr>
            </w:pPr>
            <w:r>
              <w:rPr>
                <w:sz w:val="20"/>
                <w:szCs w:val="20"/>
              </w:rPr>
              <w:t>Максимальный процент застройки – 60</w:t>
            </w:r>
          </w:p>
        </w:tc>
        <w:tc>
          <w:tcPr>
            <w:tcW w:w="3428" w:type="dxa"/>
            <w:vMerge/>
          </w:tcPr>
          <w:p w:rsidR="00764E69" w:rsidRPr="0041585D" w:rsidRDefault="00764E69" w:rsidP="00532A9C">
            <w:pPr>
              <w:rPr>
                <w:sz w:val="20"/>
                <w:szCs w:val="20"/>
              </w:rPr>
            </w:pPr>
          </w:p>
        </w:tc>
      </w:tr>
    </w:tbl>
    <w:p w:rsidR="00764E69" w:rsidRDefault="00764E69" w:rsidP="00764E69">
      <w:pPr>
        <w:pStyle w:val="36"/>
      </w:pPr>
    </w:p>
    <w:p w:rsidR="00764E69" w:rsidRPr="00664A1A" w:rsidRDefault="00764E69" w:rsidP="00764E69">
      <w:pPr>
        <w:pStyle w:val="36"/>
      </w:pPr>
      <w:bookmarkStart w:id="176" w:name="_Toc281457157"/>
      <w:r w:rsidRPr="00664A1A">
        <w:t>ЗОНА ОБЩЕСТВЕННОГО НАЗНАЧЕНИЯ (ОДЗ 2)</w:t>
      </w:r>
      <w:bookmarkEnd w:id="176"/>
    </w:p>
    <w:p w:rsidR="00764E69" w:rsidRPr="0041585D" w:rsidRDefault="00764E69" w:rsidP="00764E69">
      <w:pPr>
        <w:jc w:val="center"/>
        <w:rPr>
          <w:b/>
          <w:szCs w:val="20"/>
          <w:u w:val="single"/>
        </w:rPr>
      </w:pPr>
    </w:p>
    <w:p w:rsidR="00764E69" w:rsidRPr="0041585D" w:rsidRDefault="00764E69" w:rsidP="00764E69">
      <w:pPr>
        <w:rPr>
          <w:b/>
          <w:sz w:val="20"/>
          <w:szCs w:val="20"/>
        </w:rPr>
      </w:pPr>
      <w:r w:rsidRPr="0041585D">
        <w:rPr>
          <w:b/>
          <w:sz w:val="20"/>
          <w:szCs w:val="20"/>
        </w:rPr>
        <w:t xml:space="preserve">1.   ОСНОВНЫЕ ВИДЫ РАЗРЕШЁННОГО ИСПОЛЬЗОВАНИЯ </w:t>
      </w:r>
    </w:p>
    <w:p w:rsidR="00764E69" w:rsidRPr="0041585D" w:rsidRDefault="00764E69" w:rsidP="00764E69">
      <w:pPr>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764E69" w:rsidRPr="0041585D" w:rsidTr="00532A9C">
        <w:trPr>
          <w:trHeight w:val="552"/>
        </w:trPr>
        <w:tc>
          <w:tcPr>
            <w:tcW w:w="2802" w:type="dxa"/>
            <w:vAlign w:val="center"/>
          </w:tcPr>
          <w:p w:rsidR="00764E69" w:rsidRPr="0041585D" w:rsidRDefault="00764E69" w:rsidP="00532A9C">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764E69" w:rsidRPr="0041585D" w:rsidRDefault="00764E69" w:rsidP="00532A9C">
            <w:pPr>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c>
          <w:tcPr>
            <w:tcW w:w="2802" w:type="dxa"/>
          </w:tcPr>
          <w:p w:rsidR="00764E69" w:rsidRPr="0041585D" w:rsidRDefault="00764E69" w:rsidP="00532A9C">
            <w:pPr>
              <w:pStyle w:val="af9"/>
              <w:rPr>
                <w:sz w:val="20"/>
              </w:rPr>
            </w:pPr>
            <w:r w:rsidRPr="0041585D">
              <w:rPr>
                <w:sz w:val="20"/>
              </w:rPr>
              <w:t>Объекты культурно-досугового назначения.</w:t>
            </w:r>
          </w:p>
          <w:p w:rsidR="00764E69" w:rsidRPr="0041585D" w:rsidRDefault="00764E69" w:rsidP="00532A9C">
            <w:pPr>
              <w:pStyle w:val="af9"/>
              <w:rPr>
                <w:sz w:val="20"/>
              </w:rPr>
            </w:pPr>
            <w:r w:rsidRPr="0041585D">
              <w:rPr>
                <w:sz w:val="20"/>
              </w:rPr>
              <w:t>Объекты административно-делового назначения.</w:t>
            </w:r>
          </w:p>
          <w:p w:rsidR="00764E69" w:rsidRPr="006B751E" w:rsidRDefault="00764E69" w:rsidP="00532A9C">
            <w:pPr>
              <w:pStyle w:val="af9"/>
              <w:rPr>
                <w:sz w:val="20"/>
              </w:rPr>
            </w:pPr>
            <w:r w:rsidRPr="0041585D">
              <w:rPr>
                <w:sz w:val="20"/>
              </w:rPr>
              <w:t>Объекты социально-бытового назначения.</w:t>
            </w:r>
          </w:p>
          <w:p w:rsidR="00764E69" w:rsidRPr="0046239B" w:rsidRDefault="00764E69" w:rsidP="00532A9C">
            <w:pPr>
              <w:pStyle w:val="af9"/>
              <w:rPr>
                <w:sz w:val="20"/>
              </w:rPr>
            </w:pPr>
            <w:r>
              <w:rPr>
                <w:sz w:val="20"/>
              </w:rPr>
              <w:t>Объекты общественного питания.</w:t>
            </w:r>
          </w:p>
          <w:p w:rsidR="00764E69" w:rsidRPr="0041585D" w:rsidRDefault="00764E69" w:rsidP="00532A9C">
            <w:pPr>
              <w:rPr>
                <w:sz w:val="20"/>
                <w:szCs w:val="20"/>
              </w:rPr>
            </w:pPr>
            <w:r w:rsidRPr="0041585D">
              <w:rPr>
                <w:sz w:val="20"/>
                <w:szCs w:val="20"/>
              </w:rPr>
              <w:t>Объекты здравоохранения, кроме стационаров с особым режимом работы.</w:t>
            </w:r>
          </w:p>
          <w:p w:rsidR="00764E69" w:rsidRPr="0041585D" w:rsidRDefault="00764E69" w:rsidP="00532A9C">
            <w:pPr>
              <w:rPr>
                <w:sz w:val="20"/>
                <w:szCs w:val="20"/>
              </w:rPr>
            </w:pPr>
            <w:r w:rsidRPr="0041585D">
              <w:rPr>
                <w:sz w:val="20"/>
                <w:szCs w:val="20"/>
              </w:rPr>
              <w:t>Многофункциональные культурно-развлекательные комплексы.</w:t>
            </w:r>
          </w:p>
          <w:p w:rsidR="00764E69" w:rsidRPr="0041585D" w:rsidRDefault="00764E69" w:rsidP="00532A9C">
            <w:pPr>
              <w:rPr>
                <w:sz w:val="20"/>
                <w:szCs w:val="20"/>
              </w:rPr>
            </w:pPr>
            <w:r w:rsidRPr="0041585D">
              <w:rPr>
                <w:sz w:val="20"/>
                <w:szCs w:val="20"/>
              </w:rPr>
              <w:t>Кинотеатры.</w:t>
            </w:r>
          </w:p>
          <w:p w:rsidR="00764E69" w:rsidRPr="0041585D" w:rsidRDefault="00764E69" w:rsidP="00532A9C">
            <w:pPr>
              <w:rPr>
                <w:sz w:val="20"/>
                <w:szCs w:val="20"/>
              </w:rPr>
            </w:pPr>
            <w:r w:rsidRPr="0041585D">
              <w:rPr>
                <w:sz w:val="20"/>
                <w:szCs w:val="20"/>
              </w:rPr>
              <w:t>Театры.</w:t>
            </w:r>
          </w:p>
          <w:p w:rsidR="00764E69" w:rsidRPr="0041585D" w:rsidRDefault="00764E69" w:rsidP="00532A9C">
            <w:pPr>
              <w:rPr>
                <w:sz w:val="20"/>
                <w:szCs w:val="20"/>
              </w:rPr>
            </w:pPr>
            <w:r w:rsidRPr="0041585D">
              <w:rPr>
                <w:sz w:val="20"/>
                <w:szCs w:val="20"/>
              </w:rPr>
              <w:t>Концертные залы.</w:t>
            </w:r>
          </w:p>
          <w:p w:rsidR="00764E69" w:rsidRPr="0041585D" w:rsidRDefault="00764E69" w:rsidP="00532A9C">
            <w:pPr>
              <w:rPr>
                <w:sz w:val="20"/>
                <w:szCs w:val="20"/>
              </w:rPr>
            </w:pPr>
            <w:r w:rsidRPr="0041585D">
              <w:rPr>
                <w:sz w:val="20"/>
                <w:szCs w:val="20"/>
              </w:rPr>
              <w:lastRenderedPageBreak/>
              <w:t>Библиотеки, архивы.</w:t>
            </w:r>
          </w:p>
          <w:p w:rsidR="00764E69" w:rsidRPr="0041585D" w:rsidRDefault="00764E69" w:rsidP="00532A9C">
            <w:pPr>
              <w:rPr>
                <w:sz w:val="20"/>
                <w:szCs w:val="20"/>
              </w:rPr>
            </w:pPr>
            <w:r w:rsidRPr="0041585D">
              <w:rPr>
                <w:sz w:val="20"/>
                <w:szCs w:val="20"/>
              </w:rPr>
              <w:t>Музеи, выставки.</w:t>
            </w:r>
          </w:p>
          <w:p w:rsidR="00764E69" w:rsidRPr="0041585D" w:rsidRDefault="00764E69" w:rsidP="00532A9C">
            <w:pPr>
              <w:rPr>
                <w:sz w:val="20"/>
                <w:szCs w:val="20"/>
              </w:rPr>
            </w:pPr>
            <w:r w:rsidRPr="0041585D">
              <w:rPr>
                <w:sz w:val="20"/>
                <w:szCs w:val="20"/>
              </w:rPr>
              <w:t>Танцевальные залы, дискотеки.</w:t>
            </w:r>
          </w:p>
          <w:p w:rsidR="00764E69" w:rsidRPr="0041585D" w:rsidRDefault="00764E69" w:rsidP="00532A9C">
            <w:pPr>
              <w:rPr>
                <w:sz w:val="20"/>
                <w:szCs w:val="20"/>
              </w:rPr>
            </w:pPr>
            <w:r w:rsidRPr="0041585D">
              <w:rPr>
                <w:sz w:val="20"/>
                <w:szCs w:val="20"/>
              </w:rPr>
              <w:t>Физкультурно-спортивные и физкультурно-рекреационные сооружения.</w:t>
            </w:r>
          </w:p>
          <w:p w:rsidR="00764E69" w:rsidRPr="0041585D" w:rsidRDefault="00764E69" w:rsidP="00532A9C">
            <w:pPr>
              <w:rPr>
                <w:sz w:val="20"/>
                <w:szCs w:val="20"/>
              </w:rPr>
            </w:pPr>
            <w:r w:rsidRPr="0041585D">
              <w:rPr>
                <w:sz w:val="20"/>
                <w:szCs w:val="20"/>
              </w:rPr>
              <w:t>Помещения физкультурно-оздоровительного назначения.</w:t>
            </w:r>
          </w:p>
          <w:p w:rsidR="00764E69" w:rsidRPr="0041585D" w:rsidRDefault="00764E69" w:rsidP="00532A9C">
            <w:pPr>
              <w:rPr>
                <w:sz w:val="20"/>
                <w:szCs w:val="20"/>
              </w:rPr>
            </w:pPr>
            <w:r w:rsidRPr="0041585D">
              <w:rPr>
                <w:sz w:val="20"/>
                <w:szCs w:val="20"/>
              </w:rPr>
              <w:t>Многофункциональные и специализированные спортивные залы и бассейны с ваннами различного назначения.</w:t>
            </w:r>
          </w:p>
          <w:p w:rsidR="00764E69" w:rsidRPr="0041585D" w:rsidRDefault="00764E69" w:rsidP="00532A9C">
            <w:pPr>
              <w:rPr>
                <w:sz w:val="20"/>
                <w:szCs w:val="20"/>
              </w:rPr>
            </w:pPr>
            <w:r w:rsidRPr="0041585D">
              <w:rPr>
                <w:sz w:val="20"/>
                <w:szCs w:val="20"/>
              </w:rPr>
              <w:t>Объекты среднего профессионального и высшего профессионального образования.</w:t>
            </w:r>
          </w:p>
          <w:p w:rsidR="00764E69" w:rsidRPr="0041585D" w:rsidRDefault="00764E69" w:rsidP="00532A9C">
            <w:pPr>
              <w:rPr>
                <w:sz w:val="20"/>
                <w:szCs w:val="20"/>
              </w:rPr>
            </w:pPr>
            <w:r w:rsidRPr="0041585D">
              <w:rPr>
                <w:sz w:val="20"/>
                <w:szCs w:val="20"/>
              </w:rPr>
              <w:t>Общежития</w:t>
            </w:r>
          </w:p>
        </w:tc>
        <w:tc>
          <w:tcPr>
            <w:tcW w:w="3969" w:type="dxa"/>
          </w:tcPr>
          <w:p w:rsidR="00764E69" w:rsidRDefault="00764E69" w:rsidP="00532A9C">
            <w:pPr>
              <w:rPr>
                <w:sz w:val="20"/>
                <w:szCs w:val="20"/>
              </w:rPr>
            </w:pPr>
            <w:r>
              <w:rPr>
                <w:sz w:val="20"/>
                <w:szCs w:val="20"/>
              </w:rPr>
              <w:lastRenderedPageBreak/>
              <w:t xml:space="preserve">Этажность – до 3 </w:t>
            </w:r>
            <w:proofErr w:type="spellStart"/>
            <w:r>
              <w:rPr>
                <w:sz w:val="20"/>
                <w:szCs w:val="20"/>
              </w:rPr>
              <w:t>эт</w:t>
            </w:r>
            <w:proofErr w:type="spellEnd"/>
            <w:r>
              <w:rPr>
                <w:sz w:val="20"/>
                <w:szCs w:val="20"/>
              </w:rPr>
              <w:t>.</w:t>
            </w:r>
          </w:p>
          <w:p w:rsidR="00764E69" w:rsidRDefault="00764E69" w:rsidP="00532A9C">
            <w:pPr>
              <w:rPr>
                <w:sz w:val="20"/>
                <w:szCs w:val="20"/>
              </w:rPr>
            </w:pPr>
            <w:r>
              <w:rPr>
                <w:sz w:val="20"/>
                <w:szCs w:val="20"/>
              </w:rPr>
              <w:t>Отступ от красной линии – не менее 3 м</w:t>
            </w:r>
          </w:p>
          <w:p w:rsidR="00764E69" w:rsidRPr="0041585D" w:rsidRDefault="00764E69" w:rsidP="00532A9C">
            <w:pPr>
              <w:rPr>
                <w:sz w:val="20"/>
                <w:szCs w:val="20"/>
              </w:rPr>
            </w:pPr>
            <w:r>
              <w:rPr>
                <w:sz w:val="20"/>
                <w:szCs w:val="20"/>
              </w:rPr>
              <w:t>Минимальная площадь земельного участка – 500 кв. м.</w:t>
            </w:r>
          </w:p>
          <w:p w:rsidR="00764E69" w:rsidRPr="0041585D" w:rsidRDefault="00764E69" w:rsidP="00532A9C">
            <w:pPr>
              <w:rPr>
                <w:sz w:val="20"/>
                <w:szCs w:val="20"/>
              </w:rPr>
            </w:pPr>
            <w:r>
              <w:rPr>
                <w:sz w:val="20"/>
                <w:szCs w:val="20"/>
              </w:rPr>
              <w:t>Максимальный процент застройки – 50</w:t>
            </w:r>
          </w:p>
        </w:tc>
        <w:tc>
          <w:tcPr>
            <w:tcW w:w="3360" w:type="dxa"/>
          </w:tcPr>
          <w:p w:rsidR="00764E69" w:rsidRPr="0041585D" w:rsidRDefault="00764E69" w:rsidP="00532A9C">
            <w:pPr>
              <w:rPr>
                <w:sz w:val="20"/>
                <w:szCs w:val="20"/>
              </w:rPr>
            </w:pPr>
            <w:r w:rsidRPr="0041585D">
              <w:rPr>
                <w:sz w:val="20"/>
                <w:szCs w:val="20"/>
              </w:rPr>
              <w:t>Максимальный процент застройки, а также размеры земельных участков определяются в соответствии с Приложением 7 к СНиПу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764E69" w:rsidRPr="0041585D" w:rsidRDefault="00764E69" w:rsidP="00764E69">
      <w:pPr>
        <w:rPr>
          <w:sz w:val="20"/>
          <w:szCs w:val="20"/>
        </w:rPr>
      </w:pPr>
    </w:p>
    <w:p w:rsidR="00764E69" w:rsidRPr="0041585D" w:rsidRDefault="00764E69" w:rsidP="00764E69">
      <w:pPr>
        <w:rPr>
          <w:b/>
          <w:sz w:val="20"/>
        </w:rPr>
      </w:pPr>
      <w:r w:rsidRPr="0041585D">
        <w:rPr>
          <w:b/>
          <w:sz w:val="20"/>
        </w:rPr>
        <w:t>2.   ВСПОМОГАТЕЛЬНЫЕ ВИДЫ РАЗРЕШЁННОГО ИСПОЛЬЗОВАНИЯ</w:t>
      </w:r>
    </w:p>
    <w:p w:rsidR="00764E69" w:rsidRPr="0041585D" w:rsidRDefault="00764E69" w:rsidP="00764E69">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764E69" w:rsidRPr="0041585D" w:rsidTr="00532A9C">
        <w:trPr>
          <w:trHeight w:val="384"/>
        </w:trPr>
        <w:tc>
          <w:tcPr>
            <w:tcW w:w="2802" w:type="dxa"/>
            <w:vAlign w:val="center"/>
          </w:tcPr>
          <w:p w:rsidR="00764E69" w:rsidRPr="0041585D" w:rsidRDefault="00764E69" w:rsidP="00532A9C">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764E69" w:rsidRPr="0041585D" w:rsidRDefault="00764E69" w:rsidP="00532A9C">
            <w:pPr>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rPr>
          <w:trHeight w:val="206"/>
        </w:trPr>
        <w:tc>
          <w:tcPr>
            <w:tcW w:w="2802" w:type="dxa"/>
          </w:tcPr>
          <w:p w:rsidR="00764E69" w:rsidRPr="0041585D" w:rsidRDefault="00764E69" w:rsidP="00532A9C">
            <w:pPr>
              <w:rPr>
                <w:sz w:val="20"/>
                <w:szCs w:val="20"/>
              </w:rPr>
            </w:pPr>
            <w:r>
              <w:rPr>
                <w:sz w:val="20"/>
                <w:szCs w:val="20"/>
              </w:rPr>
              <w:t>Детские спортивные игровые площадки</w:t>
            </w:r>
          </w:p>
        </w:tc>
        <w:tc>
          <w:tcPr>
            <w:tcW w:w="3969" w:type="dxa"/>
          </w:tcPr>
          <w:p w:rsidR="00764E69" w:rsidRPr="0041585D" w:rsidRDefault="00764E69" w:rsidP="00532A9C">
            <w:pPr>
              <w:rPr>
                <w:sz w:val="20"/>
                <w:szCs w:val="20"/>
              </w:rPr>
            </w:pPr>
          </w:p>
        </w:tc>
        <w:tc>
          <w:tcPr>
            <w:tcW w:w="3417" w:type="dxa"/>
          </w:tcPr>
          <w:p w:rsidR="00764E69" w:rsidRPr="0041585D" w:rsidRDefault="00764E69" w:rsidP="00532A9C">
            <w:pPr>
              <w:rPr>
                <w:sz w:val="20"/>
                <w:szCs w:val="20"/>
              </w:rPr>
            </w:pPr>
            <w:r>
              <w:rPr>
                <w:sz w:val="20"/>
                <w:szCs w:val="20"/>
              </w:rPr>
              <w:t>Площадные объекты. Нормы расчета площадок предусмотреть в соответствии с действующими нормами и правилами</w:t>
            </w:r>
          </w:p>
        </w:tc>
      </w:tr>
      <w:tr w:rsidR="00764E69" w:rsidRPr="0041585D" w:rsidTr="00532A9C">
        <w:trPr>
          <w:trHeight w:val="206"/>
        </w:trPr>
        <w:tc>
          <w:tcPr>
            <w:tcW w:w="2802" w:type="dxa"/>
          </w:tcPr>
          <w:p w:rsidR="00764E69" w:rsidRPr="0041585D" w:rsidRDefault="00764E69" w:rsidP="00532A9C">
            <w:pPr>
              <w:rPr>
                <w:sz w:val="20"/>
                <w:szCs w:val="20"/>
              </w:rPr>
            </w:pPr>
            <w:r w:rsidRPr="0041585D">
              <w:rPr>
                <w:sz w:val="20"/>
                <w:szCs w:val="20"/>
              </w:rPr>
              <w:t>Объекты инженерно-технического обеспечения</w:t>
            </w:r>
          </w:p>
        </w:tc>
        <w:tc>
          <w:tcPr>
            <w:tcW w:w="3969" w:type="dxa"/>
          </w:tcPr>
          <w:p w:rsidR="00764E69" w:rsidRPr="0041585D" w:rsidRDefault="00764E69" w:rsidP="00532A9C">
            <w:pPr>
              <w:rPr>
                <w:sz w:val="20"/>
                <w:szCs w:val="20"/>
              </w:rPr>
            </w:pPr>
            <w:r>
              <w:rPr>
                <w:sz w:val="20"/>
                <w:szCs w:val="20"/>
              </w:rPr>
              <w:t>Этажность – до 2</w:t>
            </w:r>
            <w:r w:rsidRPr="0041585D">
              <w:rPr>
                <w:sz w:val="20"/>
                <w:szCs w:val="20"/>
              </w:rPr>
              <w:t xml:space="preserve"> </w:t>
            </w:r>
            <w:proofErr w:type="spellStart"/>
            <w:r w:rsidRPr="0041585D">
              <w:rPr>
                <w:sz w:val="20"/>
                <w:szCs w:val="20"/>
              </w:rPr>
              <w:t>эт</w:t>
            </w:r>
            <w:proofErr w:type="spellEnd"/>
          </w:p>
        </w:tc>
        <w:tc>
          <w:tcPr>
            <w:tcW w:w="3417" w:type="dxa"/>
          </w:tcPr>
          <w:p w:rsidR="00764E69" w:rsidRPr="0041585D" w:rsidRDefault="00764E69" w:rsidP="00532A9C">
            <w:pPr>
              <w:rPr>
                <w:sz w:val="20"/>
                <w:szCs w:val="20"/>
              </w:rPr>
            </w:pPr>
            <w:r w:rsidRPr="0041585D">
              <w:rPr>
                <w:sz w:val="20"/>
                <w:szCs w:val="20"/>
              </w:rPr>
              <w:t>Строительство осуществлять в соответствии со строительными нормами и правилами, техническими регламентами</w:t>
            </w:r>
          </w:p>
        </w:tc>
      </w:tr>
      <w:tr w:rsidR="00764E69" w:rsidRPr="0041585D" w:rsidTr="00532A9C">
        <w:trPr>
          <w:trHeight w:val="206"/>
        </w:trPr>
        <w:tc>
          <w:tcPr>
            <w:tcW w:w="2802" w:type="dxa"/>
          </w:tcPr>
          <w:p w:rsidR="00764E69" w:rsidRPr="0041585D" w:rsidRDefault="00764E69" w:rsidP="00532A9C">
            <w:pPr>
              <w:rPr>
                <w:sz w:val="20"/>
                <w:szCs w:val="20"/>
              </w:rPr>
            </w:pPr>
            <w:r w:rsidRPr="0041585D">
              <w:rPr>
                <w:sz w:val="20"/>
                <w:szCs w:val="20"/>
              </w:rPr>
              <w:t>Стоянки автомобильного транспорта</w:t>
            </w:r>
          </w:p>
        </w:tc>
        <w:tc>
          <w:tcPr>
            <w:tcW w:w="3969" w:type="dxa"/>
          </w:tcPr>
          <w:p w:rsidR="00764E69" w:rsidRPr="0041585D" w:rsidRDefault="00764E69" w:rsidP="00532A9C">
            <w:pPr>
              <w:rPr>
                <w:sz w:val="20"/>
                <w:szCs w:val="20"/>
              </w:rPr>
            </w:pPr>
          </w:p>
        </w:tc>
        <w:tc>
          <w:tcPr>
            <w:tcW w:w="3417" w:type="dxa"/>
          </w:tcPr>
          <w:p w:rsidR="00764E69" w:rsidRPr="0041585D" w:rsidRDefault="00764E69" w:rsidP="00532A9C">
            <w:pPr>
              <w:rPr>
                <w:sz w:val="20"/>
                <w:szCs w:val="20"/>
              </w:rPr>
            </w:pPr>
            <w:r w:rsidRPr="0041585D">
              <w:rPr>
                <w:sz w:val="20"/>
                <w:szCs w:val="20"/>
              </w:rPr>
              <w:t>Нормы расчета стоянок автомобилей предусмотреть в соответствии с Приложением 9 к СНиПу 2.07.01-89* «Градостроительство. Планировка и застройка городских и сельских поселений»</w:t>
            </w:r>
          </w:p>
        </w:tc>
      </w:tr>
    </w:tbl>
    <w:p w:rsidR="00764E69" w:rsidRPr="0041585D" w:rsidRDefault="00764E69" w:rsidP="00764E69"/>
    <w:p w:rsidR="00764E69" w:rsidRPr="0041585D" w:rsidRDefault="00764E69" w:rsidP="00764E69">
      <w:pPr>
        <w:keepNext/>
        <w:rPr>
          <w:b/>
          <w:sz w:val="20"/>
        </w:rPr>
      </w:pPr>
      <w:r w:rsidRPr="003847E3">
        <w:rPr>
          <w:b/>
          <w:sz w:val="20"/>
        </w:rPr>
        <w:t>3.   УСЛОВНО РАЗРЕШЁННЫЕ ВИДЫ ИСПОЛЬЗОВАНИЯ</w:t>
      </w:r>
    </w:p>
    <w:p w:rsidR="00764E69" w:rsidRPr="0041585D" w:rsidRDefault="00764E69" w:rsidP="00764E69">
      <w:pPr>
        <w:keepNext/>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764E69" w:rsidRPr="0041585D" w:rsidTr="00532A9C">
        <w:trPr>
          <w:trHeight w:val="384"/>
        </w:trPr>
        <w:tc>
          <w:tcPr>
            <w:tcW w:w="2802" w:type="dxa"/>
            <w:vAlign w:val="center"/>
          </w:tcPr>
          <w:p w:rsidR="00764E69" w:rsidRPr="0041585D" w:rsidRDefault="00764E69" w:rsidP="00532A9C">
            <w:pPr>
              <w:keepNext/>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keepNext/>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764E69" w:rsidRPr="0041585D" w:rsidRDefault="00764E69" w:rsidP="00532A9C">
            <w:pPr>
              <w:keepNext/>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rPr>
          <w:trHeight w:val="1380"/>
        </w:trPr>
        <w:tc>
          <w:tcPr>
            <w:tcW w:w="2802" w:type="dxa"/>
          </w:tcPr>
          <w:p w:rsidR="00764E69" w:rsidRPr="0041585D" w:rsidRDefault="00764E69" w:rsidP="00532A9C">
            <w:pPr>
              <w:keepNext/>
              <w:rPr>
                <w:sz w:val="20"/>
                <w:szCs w:val="20"/>
              </w:rPr>
            </w:pPr>
            <w:r w:rsidRPr="0041585D">
              <w:rPr>
                <w:sz w:val="20"/>
                <w:szCs w:val="20"/>
              </w:rPr>
              <w:t>Многоквартирные жилые дома</w:t>
            </w:r>
          </w:p>
        </w:tc>
        <w:tc>
          <w:tcPr>
            <w:tcW w:w="3969" w:type="dxa"/>
          </w:tcPr>
          <w:p w:rsidR="00764E69" w:rsidRDefault="00764E69" w:rsidP="00532A9C">
            <w:pPr>
              <w:rPr>
                <w:sz w:val="20"/>
                <w:szCs w:val="20"/>
              </w:rPr>
            </w:pPr>
            <w:r>
              <w:rPr>
                <w:sz w:val="20"/>
                <w:szCs w:val="20"/>
              </w:rPr>
              <w:t>Этажность – от 2 до 4</w:t>
            </w:r>
            <w:r w:rsidRPr="0041585D">
              <w:rPr>
                <w:sz w:val="20"/>
                <w:szCs w:val="20"/>
              </w:rPr>
              <w:t xml:space="preserve"> </w:t>
            </w:r>
            <w:proofErr w:type="spellStart"/>
            <w:r w:rsidRPr="0041585D">
              <w:rPr>
                <w:sz w:val="20"/>
                <w:szCs w:val="20"/>
              </w:rPr>
              <w:t>эт</w:t>
            </w:r>
            <w:proofErr w:type="spellEnd"/>
            <w:r w:rsidRPr="0041585D">
              <w:rPr>
                <w:sz w:val="20"/>
                <w:szCs w:val="20"/>
              </w:rPr>
              <w:t>.</w:t>
            </w:r>
          </w:p>
          <w:p w:rsidR="00764E69" w:rsidRDefault="00764E69" w:rsidP="00532A9C">
            <w:pPr>
              <w:rPr>
                <w:sz w:val="20"/>
                <w:szCs w:val="20"/>
              </w:rPr>
            </w:pPr>
            <w:r>
              <w:rPr>
                <w:sz w:val="20"/>
                <w:szCs w:val="20"/>
              </w:rPr>
              <w:t>Отступ от красной линии – не менее 3 м.</w:t>
            </w:r>
          </w:p>
          <w:p w:rsidR="00764E69" w:rsidRDefault="00764E69" w:rsidP="00532A9C">
            <w:pPr>
              <w:rPr>
                <w:sz w:val="20"/>
                <w:szCs w:val="20"/>
              </w:rPr>
            </w:pPr>
            <w:r>
              <w:rPr>
                <w:sz w:val="20"/>
                <w:szCs w:val="20"/>
              </w:rPr>
              <w:t xml:space="preserve">Минимальная площадь земельного участка – 600 </w:t>
            </w:r>
            <w:proofErr w:type="spellStart"/>
            <w:r>
              <w:rPr>
                <w:sz w:val="20"/>
                <w:szCs w:val="20"/>
              </w:rPr>
              <w:t>кв.м</w:t>
            </w:r>
            <w:proofErr w:type="spellEnd"/>
            <w:r>
              <w:rPr>
                <w:sz w:val="20"/>
                <w:szCs w:val="20"/>
              </w:rPr>
              <w:t>.</w:t>
            </w:r>
          </w:p>
          <w:p w:rsidR="00764E69" w:rsidRPr="0041585D" w:rsidRDefault="00764E69" w:rsidP="00532A9C">
            <w:pPr>
              <w:keepNext/>
              <w:rPr>
                <w:sz w:val="20"/>
                <w:szCs w:val="20"/>
              </w:rPr>
            </w:pPr>
            <w:r>
              <w:rPr>
                <w:sz w:val="20"/>
                <w:szCs w:val="20"/>
              </w:rPr>
              <w:t>Максимальный процент застройки - 45</w:t>
            </w:r>
          </w:p>
        </w:tc>
        <w:tc>
          <w:tcPr>
            <w:tcW w:w="3417" w:type="dxa"/>
            <w:vMerge w:val="restart"/>
          </w:tcPr>
          <w:p w:rsidR="00764E69" w:rsidRPr="0041585D" w:rsidRDefault="00764E69" w:rsidP="00532A9C">
            <w:pPr>
              <w:keepNext/>
              <w:rPr>
                <w:sz w:val="20"/>
                <w:szCs w:val="20"/>
              </w:rPr>
            </w:pPr>
            <w:r w:rsidRPr="0041585D">
              <w:rPr>
                <w:sz w:val="20"/>
                <w:szCs w:val="20"/>
              </w:rPr>
              <w:t>Отдельно стоящие</w:t>
            </w:r>
          </w:p>
        </w:tc>
      </w:tr>
      <w:tr w:rsidR="00764E69" w:rsidRPr="0041585D" w:rsidTr="00532A9C">
        <w:trPr>
          <w:trHeight w:val="1182"/>
        </w:trPr>
        <w:tc>
          <w:tcPr>
            <w:tcW w:w="2802" w:type="dxa"/>
            <w:tcBorders>
              <w:bottom w:val="single" w:sz="8" w:space="0" w:color="auto"/>
            </w:tcBorders>
          </w:tcPr>
          <w:p w:rsidR="00764E69" w:rsidRPr="0041585D" w:rsidRDefault="00764E69" w:rsidP="00532A9C">
            <w:pPr>
              <w:pStyle w:val="af9"/>
              <w:rPr>
                <w:sz w:val="20"/>
              </w:rPr>
            </w:pPr>
            <w:r w:rsidRPr="0041585D">
              <w:rPr>
                <w:sz w:val="20"/>
              </w:rPr>
              <w:t>Объекты торгового назначения.</w:t>
            </w:r>
          </w:p>
        </w:tc>
        <w:tc>
          <w:tcPr>
            <w:tcW w:w="3969" w:type="dxa"/>
            <w:tcBorders>
              <w:bottom w:val="single" w:sz="8" w:space="0" w:color="auto"/>
            </w:tcBorders>
          </w:tcPr>
          <w:p w:rsidR="00764E69" w:rsidRDefault="00764E69" w:rsidP="00532A9C">
            <w:pPr>
              <w:rPr>
                <w:sz w:val="20"/>
                <w:szCs w:val="20"/>
              </w:rPr>
            </w:pPr>
            <w:r w:rsidRPr="0041585D">
              <w:rPr>
                <w:sz w:val="20"/>
                <w:szCs w:val="20"/>
              </w:rPr>
              <w:t xml:space="preserve">Этажность - до 2 </w:t>
            </w:r>
            <w:proofErr w:type="spellStart"/>
            <w:r w:rsidRPr="0041585D">
              <w:rPr>
                <w:sz w:val="20"/>
                <w:szCs w:val="20"/>
              </w:rPr>
              <w:t>эт</w:t>
            </w:r>
            <w:proofErr w:type="spellEnd"/>
            <w:r>
              <w:rPr>
                <w:sz w:val="20"/>
                <w:szCs w:val="20"/>
              </w:rPr>
              <w:t>.</w:t>
            </w:r>
          </w:p>
          <w:p w:rsidR="00764E69" w:rsidRPr="0041585D" w:rsidRDefault="00764E69" w:rsidP="00532A9C">
            <w:pPr>
              <w:rPr>
                <w:sz w:val="20"/>
                <w:szCs w:val="20"/>
              </w:rPr>
            </w:pPr>
            <w:r>
              <w:rPr>
                <w:sz w:val="20"/>
                <w:szCs w:val="20"/>
              </w:rPr>
              <w:t>Отступ от красной линии – не менее 3 м.</w:t>
            </w:r>
          </w:p>
          <w:p w:rsidR="00764E69" w:rsidRDefault="00764E69" w:rsidP="00532A9C">
            <w:pPr>
              <w:rPr>
                <w:sz w:val="20"/>
                <w:szCs w:val="20"/>
              </w:rPr>
            </w:pPr>
            <w:r w:rsidRPr="0041585D">
              <w:rPr>
                <w:sz w:val="20"/>
                <w:szCs w:val="20"/>
              </w:rPr>
              <w:t>Общая площадь помещений – до 70 кв. м</w:t>
            </w:r>
            <w:r>
              <w:rPr>
                <w:sz w:val="20"/>
                <w:szCs w:val="20"/>
              </w:rPr>
              <w:t>.</w:t>
            </w:r>
          </w:p>
          <w:p w:rsidR="00764E69" w:rsidRPr="0041585D" w:rsidRDefault="00764E69" w:rsidP="00532A9C">
            <w:pPr>
              <w:rPr>
                <w:sz w:val="20"/>
                <w:szCs w:val="20"/>
              </w:rPr>
            </w:pPr>
            <w:r>
              <w:rPr>
                <w:sz w:val="20"/>
                <w:szCs w:val="20"/>
              </w:rPr>
              <w:t xml:space="preserve">Минимальная площадь земельного участка – 300 </w:t>
            </w:r>
            <w:proofErr w:type="spellStart"/>
            <w:r>
              <w:rPr>
                <w:sz w:val="20"/>
                <w:szCs w:val="20"/>
              </w:rPr>
              <w:t>кв</w:t>
            </w:r>
            <w:proofErr w:type="gramStart"/>
            <w:r>
              <w:rPr>
                <w:sz w:val="20"/>
                <w:szCs w:val="20"/>
              </w:rPr>
              <w:t>.м</w:t>
            </w:r>
            <w:proofErr w:type="spellEnd"/>
            <w:proofErr w:type="gramEnd"/>
          </w:p>
        </w:tc>
        <w:tc>
          <w:tcPr>
            <w:tcW w:w="3417" w:type="dxa"/>
            <w:vMerge/>
          </w:tcPr>
          <w:p w:rsidR="00764E69" w:rsidRPr="0041585D" w:rsidRDefault="00764E69" w:rsidP="00532A9C">
            <w:pPr>
              <w:rPr>
                <w:sz w:val="20"/>
                <w:szCs w:val="20"/>
              </w:rPr>
            </w:pPr>
          </w:p>
        </w:tc>
      </w:tr>
    </w:tbl>
    <w:p w:rsidR="00764E69" w:rsidRPr="0041585D" w:rsidRDefault="00764E69" w:rsidP="00764E69">
      <w:pPr>
        <w:jc w:val="center"/>
        <w:rPr>
          <w:b/>
          <w:szCs w:val="20"/>
          <w:u w:val="single"/>
        </w:rPr>
      </w:pPr>
    </w:p>
    <w:p w:rsidR="00764E69" w:rsidRPr="00664A1A" w:rsidRDefault="00764E69" w:rsidP="00764E69">
      <w:pPr>
        <w:pStyle w:val="36"/>
      </w:pPr>
      <w:bookmarkStart w:id="177" w:name="_Toc281457158"/>
      <w:r w:rsidRPr="00664A1A">
        <w:t>ЗОНА КОММЕРЧЕСКОГО</w:t>
      </w:r>
      <w:r>
        <w:t>, СОЦИАЛЬН И КОММУНАЛЬНО-БЫТОВОГО</w:t>
      </w:r>
      <w:r w:rsidRPr="00664A1A">
        <w:t xml:space="preserve"> НАЗНАЧЕНИЯ (ОДЗ 3)</w:t>
      </w:r>
      <w:bookmarkEnd w:id="177"/>
    </w:p>
    <w:p w:rsidR="00764E69" w:rsidRPr="0041585D" w:rsidRDefault="00764E69" w:rsidP="00764E69">
      <w:pPr>
        <w:jc w:val="center"/>
        <w:rPr>
          <w:b/>
          <w:szCs w:val="20"/>
          <w:u w:val="single"/>
        </w:rPr>
      </w:pPr>
    </w:p>
    <w:p w:rsidR="00764E69" w:rsidRPr="0041585D" w:rsidRDefault="00764E69" w:rsidP="00764E69">
      <w:pPr>
        <w:rPr>
          <w:b/>
          <w:sz w:val="20"/>
          <w:szCs w:val="20"/>
        </w:rPr>
      </w:pPr>
      <w:r w:rsidRPr="0041585D">
        <w:rPr>
          <w:b/>
          <w:sz w:val="20"/>
          <w:szCs w:val="20"/>
        </w:rPr>
        <w:t>1.   ОСНОВНЫЕ ВИДЫ РАЗРЕШЁННОГО ИСПОЛЬЗОВАНИЯ</w:t>
      </w:r>
    </w:p>
    <w:p w:rsidR="00764E69" w:rsidRPr="0041585D" w:rsidRDefault="00764E69" w:rsidP="00764E69">
      <w:pPr>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764E69" w:rsidRPr="0041585D" w:rsidTr="00532A9C">
        <w:trPr>
          <w:trHeight w:val="552"/>
        </w:trPr>
        <w:tc>
          <w:tcPr>
            <w:tcW w:w="2802" w:type="dxa"/>
            <w:vAlign w:val="center"/>
          </w:tcPr>
          <w:p w:rsidR="00764E69" w:rsidRPr="0041585D" w:rsidRDefault="00764E69" w:rsidP="00532A9C">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764E69" w:rsidRPr="0041585D" w:rsidRDefault="00764E69" w:rsidP="00532A9C">
            <w:pPr>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c>
          <w:tcPr>
            <w:tcW w:w="2802" w:type="dxa"/>
          </w:tcPr>
          <w:p w:rsidR="00764E69" w:rsidRDefault="00764E69" w:rsidP="00532A9C">
            <w:pPr>
              <w:rPr>
                <w:sz w:val="20"/>
                <w:szCs w:val="20"/>
              </w:rPr>
            </w:pPr>
            <w:r w:rsidRPr="0041585D">
              <w:rPr>
                <w:sz w:val="20"/>
                <w:szCs w:val="20"/>
              </w:rPr>
              <w:t>Объекты торгового и коммерческого назначения</w:t>
            </w:r>
          </w:p>
          <w:p w:rsidR="00764E69" w:rsidRPr="0041585D" w:rsidRDefault="00764E69" w:rsidP="00532A9C">
            <w:pPr>
              <w:rPr>
                <w:sz w:val="20"/>
                <w:szCs w:val="20"/>
              </w:rPr>
            </w:pPr>
          </w:p>
        </w:tc>
        <w:tc>
          <w:tcPr>
            <w:tcW w:w="3969" w:type="dxa"/>
          </w:tcPr>
          <w:p w:rsidR="00764E69" w:rsidRPr="0041585D" w:rsidRDefault="00764E69" w:rsidP="00532A9C">
            <w:pPr>
              <w:rPr>
                <w:sz w:val="20"/>
                <w:szCs w:val="20"/>
              </w:rPr>
            </w:pPr>
            <w:r w:rsidRPr="0041585D">
              <w:rPr>
                <w:sz w:val="20"/>
                <w:szCs w:val="20"/>
              </w:rPr>
              <w:t xml:space="preserve">Этажность - до 3 </w:t>
            </w:r>
            <w:proofErr w:type="spellStart"/>
            <w:r w:rsidRPr="0041585D">
              <w:rPr>
                <w:sz w:val="20"/>
                <w:szCs w:val="20"/>
              </w:rPr>
              <w:t>эт</w:t>
            </w:r>
            <w:proofErr w:type="spellEnd"/>
            <w:r w:rsidRPr="0041585D">
              <w:rPr>
                <w:sz w:val="20"/>
                <w:szCs w:val="20"/>
              </w:rPr>
              <w:t xml:space="preserve">. </w:t>
            </w:r>
          </w:p>
          <w:p w:rsidR="00764E69" w:rsidRPr="0041585D" w:rsidRDefault="00764E69" w:rsidP="00532A9C">
            <w:pPr>
              <w:rPr>
                <w:sz w:val="20"/>
                <w:szCs w:val="20"/>
              </w:rPr>
            </w:pPr>
            <w:r w:rsidRPr="0041585D">
              <w:rPr>
                <w:sz w:val="20"/>
                <w:szCs w:val="20"/>
              </w:rPr>
              <w:t xml:space="preserve">Отступ от красной линии </w:t>
            </w:r>
            <w:r>
              <w:rPr>
                <w:sz w:val="20"/>
                <w:szCs w:val="20"/>
              </w:rPr>
              <w:t>–</w:t>
            </w:r>
            <w:r w:rsidRPr="0041585D">
              <w:rPr>
                <w:sz w:val="20"/>
                <w:szCs w:val="20"/>
              </w:rPr>
              <w:t xml:space="preserve"> не менее </w:t>
            </w:r>
          </w:p>
          <w:p w:rsidR="00764E69" w:rsidRDefault="00764E69" w:rsidP="00532A9C">
            <w:pPr>
              <w:rPr>
                <w:sz w:val="20"/>
                <w:szCs w:val="20"/>
              </w:rPr>
            </w:pPr>
            <w:r w:rsidRPr="0041585D">
              <w:rPr>
                <w:sz w:val="20"/>
                <w:szCs w:val="20"/>
              </w:rPr>
              <w:t>5 м</w:t>
            </w:r>
            <w:r>
              <w:rPr>
                <w:sz w:val="20"/>
                <w:szCs w:val="20"/>
              </w:rPr>
              <w:t>.</w:t>
            </w:r>
          </w:p>
          <w:p w:rsidR="00764E69" w:rsidRPr="0041585D" w:rsidRDefault="00764E69" w:rsidP="00532A9C">
            <w:pPr>
              <w:rPr>
                <w:sz w:val="20"/>
                <w:szCs w:val="20"/>
              </w:rPr>
            </w:pPr>
            <w:r>
              <w:rPr>
                <w:sz w:val="20"/>
                <w:szCs w:val="20"/>
              </w:rPr>
              <w:t>Минимальная площадь земельного участка – 600 кв. м</w:t>
            </w:r>
          </w:p>
        </w:tc>
        <w:tc>
          <w:tcPr>
            <w:tcW w:w="3360" w:type="dxa"/>
          </w:tcPr>
          <w:p w:rsidR="00764E69" w:rsidRPr="0041585D" w:rsidRDefault="00764E69" w:rsidP="00532A9C">
            <w:pPr>
              <w:rPr>
                <w:sz w:val="20"/>
                <w:szCs w:val="20"/>
              </w:rPr>
            </w:pPr>
            <w:r w:rsidRPr="0041585D">
              <w:rPr>
                <w:sz w:val="20"/>
                <w:szCs w:val="20"/>
              </w:rPr>
              <w:t>Максимальный процент застройки, а также размеры земельных участков определяются в соответствии с Приложением 7 к СНиПу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764E69" w:rsidRPr="0041585D" w:rsidTr="00532A9C">
        <w:tc>
          <w:tcPr>
            <w:tcW w:w="2802" w:type="dxa"/>
          </w:tcPr>
          <w:p w:rsidR="00764E69" w:rsidRPr="0041585D" w:rsidRDefault="00764E69" w:rsidP="00532A9C">
            <w:pPr>
              <w:rPr>
                <w:sz w:val="20"/>
                <w:szCs w:val="20"/>
              </w:rPr>
            </w:pPr>
            <w:r w:rsidRPr="0041585D">
              <w:rPr>
                <w:sz w:val="20"/>
                <w:szCs w:val="20"/>
              </w:rPr>
              <w:t>Объекты социально назначения.</w:t>
            </w:r>
          </w:p>
          <w:p w:rsidR="00764E69" w:rsidRPr="0041585D" w:rsidRDefault="00764E69" w:rsidP="00532A9C">
            <w:pPr>
              <w:rPr>
                <w:sz w:val="20"/>
                <w:szCs w:val="20"/>
              </w:rPr>
            </w:pPr>
            <w:r w:rsidRPr="0041585D">
              <w:rPr>
                <w:sz w:val="20"/>
                <w:szCs w:val="20"/>
              </w:rPr>
              <w:t xml:space="preserve">Детские дома, дома </w:t>
            </w:r>
            <w:proofErr w:type="gramStart"/>
            <w:r w:rsidRPr="0041585D">
              <w:rPr>
                <w:sz w:val="20"/>
                <w:szCs w:val="20"/>
              </w:rPr>
              <w:t>престарелых</w:t>
            </w:r>
            <w:proofErr w:type="gramEnd"/>
            <w:r w:rsidRPr="0041585D">
              <w:rPr>
                <w:sz w:val="20"/>
                <w:szCs w:val="20"/>
              </w:rPr>
              <w:t xml:space="preserve"> и т.д.</w:t>
            </w:r>
          </w:p>
          <w:p w:rsidR="00764E69" w:rsidRPr="0041585D" w:rsidRDefault="00764E69" w:rsidP="00532A9C">
            <w:pPr>
              <w:rPr>
                <w:sz w:val="20"/>
                <w:szCs w:val="20"/>
              </w:rPr>
            </w:pPr>
            <w:r w:rsidRPr="0041585D">
              <w:rPr>
                <w:sz w:val="20"/>
                <w:szCs w:val="20"/>
              </w:rPr>
              <w:t>Поликлиники.</w:t>
            </w:r>
          </w:p>
          <w:p w:rsidR="00764E69" w:rsidRPr="0041585D" w:rsidRDefault="00764E69" w:rsidP="00532A9C">
            <w:pPr>
              <w:rPr>
                <w:sz w:val="20"/>
                <w:szCs w:val="20"/>
              </w:rPr>
            </w:pPr>
            <w:r w:rsidRPr="0041585D">
              <w:rPr>
                <w:sz w:val="20"/>
                <w:szCs w:val="20"/>
              </w:rPr>
              <w:t>Амбулатории.</w:t>
            </w:r>
          </w:p>
          <w:p w:rsidR="00764E69" w:rsidRPr="0041585D" w:rsidRDefault="00764E69" w:rsidP="00532A9C">
            <w:pPr>
              <w:rPr>
                <w:sz w:val="20"/>
                <w:szCs w:val="20"/>
              </w:rPr>
            </w:pPr>
            <w:r w:rsidRPr="0041585D">
              <w:rPr>
                <w:sz w:val="20"/>
                <w:szCs w:val="20"/>
              </w:rPr>
              <w:t>Диспансеры</w:t>
            </w:r>
          </w:p>
        </w:tc>
        <w:tc>
          <w:tcPr>
            <w:tcW w:w="3969" w:type="dxa"/>
          </w:tcPr>
          <w:p w:rsidR="00764E69" w:rsidRPr="0041585D" w:rsidRDefault="00764E69" w:rsidP="00532A9C">
            <w:pPr>
              <w:rPr>
                <w:sz w:val="20"/>
                <w:szCs w:val="20"/>
              </w:rPr>
            </w:pPr>
            <w:r w:rsidRPr="0041585D">
              <w:rPr>
                <w:sz w:val="20"/>
                <w:szCs w:val="20"/>
              </w:rPr>
              <w:t xml:space="preserve">Этажность - до 2 </w:t>
            </w:r>
            <w:proofErr w:type="spellStart"/>
            <w:r w:rsidRPr="0041585D">
              <w:rPr>
                <w:sz w:val="20"/>
                <w:szCs w:val="20"/>
              </w:rPr>
              <w:t>эт</w:t>
            </w:r>
            <w:proofErr w:type="spellEnd"/>
            <w:r w:rsidRPr="0041585D">
              <w:rPr>
                <w:sz w:val="20"/>
                <w:szCs w:val="20"/>
              </w:rPr>
              <w:t>.</w:t>
            </w:r>
          </w:p>
          <w:p w:rsidR="00764E69" w:rsidRDefault="00764E69" w:rsidP="00532A9C">
            <w:pPr>
              <w:rPr>
                <w:sz w:val="20"/>
                <w:szCs w:val="20"/>
              </w:rPr>
            </w:pPr>
            <w:r w:rsidRPr="0041585D">
              <w:rPr>
                <w:sz w:val="20"/>
                <w:szCs w:val="20"/>
              </w:rPr>
              <w:t xml:space="preserve">Отступ от красной линии </w:t>
            </w:r>
            <w:r>
              <w:rPr>
                <w:sz w:val="20"/>
                <w:szCs w:val="20"/>
              </w:rPr>
              <w:t>–</w:t>
            </w:r>
            <w:r w:rsidRPr="0041585D">
              <w:rPr>
                <w:sz w:val="20"/>
                <w:szCs w:val="20"/>
              </w:rPr>
              <w:t xml:space="preserve"> не менее 5 м</w:t>
            </w:r>
            <w:r>
              <w:rPr>
                <w:sz w:val="20"/>
                <w:szCs w:val="20"/>
              </w:rPr>
              <w:t>.</w:t>
            </w:r>
          </w:p>
          <w:p w:rsidR="00764E69" w:rsidRPr="0041585D" w:rsidRDefault="00764E69" w:rsidP="00532A9C">
            <w:pPr>
              <w:rPr>
                <w:sz w:val="20"/>
                <w:szCs w:val="20"/>
              </w:rPr>
            </w:pPr>
            <w:r>
              <w:rPr>
                <w:sz w:val="20"/>
                <w:szCs w:val="20"/>
              </w:rPr>
              <w:t>Минимальная площадь земельного участка – 500 кв. м</w:t>
            </w:r>
          </w:p>
        </w:tc>
        <w:tc>
          <w:tcPr>
            <w:tcW w:w="3360" w:type="dxa"/>
          </w:tcPr>
          <w:p w:rsidR="00764E69" w:rsidRPr="0041585D" w:rsidRDefault="00764E69" w:rsidP="00532A9C">
            <w:pPr>
              <w:rPr>
                <w:sz w:val="20"/>
                <w:szCs w:val="20"/>
              </w:rPr>
            </w:pPr>
          </w:p>
        </w:tc>
      </w:tr>
      <w:tr w:rsidR="00764E69" w:rsidRPr="0041585D" w:rsidTr="00532A9C">
        <w:tc>
          <w:tcPr>
            <w:tcW w:w="2802" w:type="dxa"/>
          </w:tcPr>
          <w:p w:rsidR="00764E69" w:rsidRPr="0041585D" w:rsidRDefault="00764E69" w:rsidP="00532A9C">
            <w:pPr>
              <w:rPr>
                <w:sz w:val="20"/>
                <w:szCs w:val="20"/>
              </w:rPr>
            </w:pPr>
            <w:r w:rsidRPr="0041585D">
              <w:rPr>
                <w:sz w:val="20"/>
                <w:szCs w:val="20"/>
              </w:rPr>
              <w:t>Склады мелкорозничных магазинов</w:t>
            </w:r>
            <w:proofErr w:type="gramStart"/>
            <w:r w:rsidRPr="0041585D">
              <w:rPr>
                <w:sz w:val="20"/>
                <w:szCs w:val="20"/>
              </w:rPr>
              <w:t>.</w:t>
            </w:r>
            <w:proofErr w:type="gramEnd"/>
            <w:r w:rsidRPr="0041585D">
              <w:rPr>
                <w:sz w:val="20"/>
                <w:szCs w:val="20"/>
              </w:rPr>
              <w:t xml:space="preserve"> </w:t>
            </w:r>
            <w:r>
              <w:rPr>
                <w:sz w:val="20"/>
                <w:szCs w:val="20"/>
              </w:rPr>
              <w:t xml:space="preserve"> </w:t>
            </w:r>
            <w:proofErr w:type="gramStart"/>
            <w:r w:rsidRPr="0041585D">
              <w:rPr>
                <w:sz w:val="20"/>
                <w:szCs w:val="20"/>
              </w:rPr>
              <w:t>м</w:t>
            </w:r>
            <w:proofErr w:type="gramEnd"/>
            <w:r w:rsidRPr="0041585D">
              <w:rPr>
                <w:sz w:val="20"/>
                <w:szCs w:val="20"/>
              </w:rPr>
              <w:t>агазинов.</w:t>
            </w:r>
          </w:p>
          <w:p w:rsidR="00764E69" w:rsidRPr="0041585D" w:rsidRDefault="00764E69" w:rsidP="00532A9C">
            <w:pPr>
              <w:rPr>
                <w:sz w:val="20"/>
                <w:szCs w:val="20"/>
              </w:rPr>
            </w:pPr>
            <w:r w:rsidRPr="0041585D">
              <w:rPr>
                <w:sz w:val="20"/>
                <w:szCs w:val="20"/>
              </w:rPr>
              <w:t>Комбинаты бытового обслуживания.</w:t>
            </w:r>
          </w:p>
          <w:p w:rsidR="00764E69" w:rsidRPr="0041585D" w:rsidRDefault="00764E69" w:rsidP="00532A9C">
            <w:pPr>
              <w:rPr>
                <w:sz w:val="20"/>
                <w:szCs w:val="20"/>
              </w:rPr>
            </w:pPr>
            <w:r w:rsidRPr="0041585D">
              <w:rPr>
                <w:sz w:val="20"/>
                <w:szCs w:val="20"/>
              </w:rPr>
              <w:t>Дома быта</w:t>
            </w:r>
          </w:p>
        </w:tc>
        <w:tc>
          <w:tcPr>
            <w:tcW w:w="3969" w:type="dxa"/>
          </w:tcPr>
          <w:p w:rsidR="00764E69" w:rsidRPr="0041585D" w:rsidRDefault="00764E69" w:rsidP="00532A9C">
            <w:pPr>
              <w:rPr>
                <w:sz w:val="20"/>
                <w:szCs w:val="20"/>
              </w:rPr>
            </w:pPr>
            <w:r w:rsidRPr="0041585D">
              <w:rPr>
                <w:sz w:val="20"/>
                <w:szCs w:val="20"/>
              </w:rPr>
              <w:t xml:space="preserve">Этажность – 1 </w:t>
            </w:r>
            <w:proofErr w:type="spellStart"/>
            <w:r w:rsidRPr="0041585D">
              <w:rPr>
                <w:sz w:val="20"/>
                <w:szCs w:val="20"/>
              </w:rPr>
              <w:t>эт</w:t>
            </w:r>
            <w:proofErr w:type="spellEnd"/>
            <w:r w:rsidRPr="0041585D">
              <w:rPr>
                <w:sz w:val="20"/>
                <w:szCs w:val="20"/>
              </w:rPr>
              <w:t>.</w:t>
            </w:r>
          </w:p>
          <w:p w:rsidR="00764E69" w:rsidRDefault="00764E69" w:rsidP="00532A9C">
            <w:pPr>
              <w:rPr>
                <w:sz w:val="20"/>
                <w:szCs w:val="20"/>
              </w:rPr>
            </w:pPr>
            <w:r w:rsidRPr="0041585D">
              <w:rPr>
                <w:sz w:val="20"/>
                <w:szCs w:val="20"/>
              </w:rPr>
              <w:t>Отступ от красной линии - не менее 5 м</w:t>
            </w:r>
            <w:r>
              <w:rPr>
                <w:sz w:val="20"/>
                <w:szCs w:val="20"/>
              </w:rPr>
              <w:t>.</w:t>
            </w:r>
          </w:p>
          <w:p w:rsidR="00764E69" w:rsidRPr="0041585D" w:rsidRDefault="00764E69" w:rsidP="00532A9C">
            <w:pPr>
              <w:rPr>
                <w:sz w:val="20"/>
                <w:szCs w:val="20"/>
              </w:rPr>
            </w:pPr>
            <w:r>
              <w:rPr>
                <w:sz w:val="20"/>
                <w:szCs w:val="20"/>
              </w:rPr>
              <w:t>Минимальная площадь земельного участка – 800 кв. м</w:t>
            </w:r>
          </w:p>
        </w:tc>
        <w:tc>
          <w:tcPr>
            <w:tcW w:w="3360" w:type="dxa"/>
          </w:tcPr>
          <w:p w:rsidR="00764E69" w:rsidRPr="0041585D" w:rsidRDefault="00764E69" w:rsidP="00532A9C">
            <w:pPr>
              <w:rPr>
                <w:sz w:val="20"/>
                <w:szCs w:val="20"/>
              </w:rPr>
            </w:pPr>
            <w:r w:rsidRPr="0041585D">
              <w:rPr>
                <w:sz w:val="20"/>
                <w:szCs w:val="20"/>
              </w:rPr>
              <w:t xml:space="preserve">Склады </w:t>
            </w:r>
            <w:r>
              <w:rPr>
                <w:sz w:val="20"/>
                <w:szCs w:val="20"/>
              </w:rPr>
              <w:t>с размерами СЗЗ не более 50 м</w:t>
            </w:r>
          </w:p>
        </w:tc>
      </w:tr>
    </w:tbl>
    <w:p w:rsidR="00764E69" w:rsidRDefault="00764E69" w:rsidP="00764E69">
      <w:pPr>
        <w:rPr>
          <w:b/>
          <w:sz w:val="20"/>
        </w:rPr>
      </w:pPr>
    </w:p>
    <w:p w:rsidR="00764E69" w:rsidRDefault="00764E69" w:rsidP="00764E69">
      <w:pPr>
        <w:rPr>
          <w:b/>
          <w:sz w:val="20"/>
        </w:rPr>
      </w:pPr>
    </w:p>
    <w:p w:rsidR="00764E69" w:rsidRDefault="00764E69" w:rsidP="00764E69">
      <w:pPr>
        <w:rPr>
          <w:b/>
          <w:sz w:val="20"/>
        </w:rPr>
      </w:pPr>
    </w:p>
    <w:p w:rsidR="00764E69" w:rsidRPr="0041585D" w:rsidRDefault="00764E69" w:rsidP="00764E69">
      <w:pPr>
        <w:rPr>
          <w:b/>
          <w:sz w:val="20"/>
        </w:rPr>
      </w:pPr>
      <w:r w:rsidRPr="0041585D">
        <w:rPr>
          <w:b/>
          <w:sz w:val="20"/>
        </w:rPr>
        <w:t>2.   ВСПОМОГАТЕЛЬНЫЕ ВИДЫ РАЗРЕШЁННОГО ИСПОЛЬЗОВАНИЯ</w:t>
      </w:r>
    </w:p>
    <w:p w:rsidR="00764E69" w:rsidRPr="0041585D" w:rsidRDefault="00764E69" w:rsidP="00764E69">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764E69" w:rsidRPr="0041585D" w:rsidTr="00532A9C">
        <w:trPr>
          <w:trHeight w:val="384"/>
        </w:trPr>
        <w:tc>
          <w:tcPr>
            <w:tcW w:w="2802" w:type="dxa"/>
            <w:vAlign w:val="center"/>
          </w:tcPr>
          <w:p w:rsidR="00764E69" w:rsidRPr="0041585D" w:rsidRDefault="00764E69" w:rsidP="00532A9C">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764E69" w:rsidRPr="0041585D" w:rsidRDefault="00764E69" w:rsidP="00532A9C">
            <w:pPr>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rPr>
          <w:trHeight w:val="206"/>
        </w:trPr>
        <w:tc>
          <w:tcPr>
            <w:tcW w:w="2802" w:type="dxa"/>
          </w:tcPr>
          <w:p w:rsidR="00764E69" w:rsidRPr="0041585D" w:rsidRDefault="00764E69" w:rsidP="00532A9C">
            <w:pPr>
              <w:rPr>
                <w:sz w:val="20"/>
                <w:szCs w:val="20"/>
              </w:rPr>
            </w:pPr>
            <w:r w:rsidRPr="0041585D">
              <w:rPr>
                <w:sz w:val="20"/>
                <w:szCs w:val="20"/>
              </w:rPr>
              <w:t>Объекты инженерно-технического обеспечения</w:t>
            </w:r>
          </w:p>
        </w:tc>
        <w:tc>
          <w:tcPr>
            <w:tcW w:w="3969" w:type="dxa"/>
          </w:tcPr>
          <w:p w:rsidR="00764E69" w:rsidRPr="0041585D" w:rsidRDefault="00764E69" w:rsidP="00532A9C">
            <w:pPr>
              <w:rPr>
                <w:sz w:val="20"/>
                <w:szCs w:val="20"/>
              </w:rPr>
            </w:pPr>
            <w:r>
              <w:rPr>
                <w:sz w:val="20"/>
                <w:szCs w:val="20"/>
              </w:rPr>
              <w:t xml:space="preserve">Этажность – до 2 </w:t>
            </w:r>
            <w:proofErr w:type="spellStart"/>
            <w:r>
              <w:rPr>
                <w:sz w:val="20"/>
                <w:szCs w:val="20"/>
              </w:rPr>
              <w:t>эт</w:t>
            </w:r>
            <w:proofErr w:type="spellEnd"/>
          </w:p>
        </w:tc>
        <w:tc>
          <w:tcPr>
            <w:tcW w:w="3417" w:type="dxa"/>
          </w:tcPr>
          <w:p w:rsidR="00764E69" w:rsidRPr="0041585D" w:rsidRDefault="00764E69" w:rsidP="00532A9C">
            <w:pPr>
              <w:rPr>
                <w:sz w:val="20"/>
                <w:szCs w:val="20"/>
              </w:rPr>
            </w:pPr>
            <w:r w:rsidRPr="0041585D">
              <w:rPr>
                <w:sz w:val="20"/>
                <w:szCs w:val="20"/>
              </w:rPr>
              <w:t>Строительство осуществлять в соответствии со строительными нормами и правилами, техническими регламентами</w:t>
            </w:r>
          </w:p>
        </w:tc>
      </w:tr>
      <w:tr w:rsidR="00764E69" w:rsidRPr="0041585D" w:rsidTr="00532A9C">
        <w:trPr>
          <w:trHeight w:val="206"/>
        </w:trPr>
        <w:tc>
          <w:tcPr>
            <w:tcW w:w="2802" w:type="dxa"/>
          </w:tcPr>
          <w:p w:rsidR="00764E69" w:rsidRPr="0041585D" w:rsidRDefault="00764E69" w:rsidP="00532A9C">
            <w:pPr>
              <w:rPr>
                <w:sz w:val="20"/>
                <w:szCs w:val="20"/>
              </w:rPr>
            </w:pPr>
            <w:r w:rsidRPr="0041585D">
              <w:rPr>
                <w:sz w:val="20"/>
                <w:szCs w:val="20"/>
              </w:rPr>
              <w:t>Стоянки автомобильного транспорта</w:t>
            </w:r>
          </w:p>
        </w:tc>
        <w:tc>
          <w:tcPr>
            <w:tcW w:w="3969" w:type="dxa"/>
          </w:tcPr>
          <w:p w:rsidR="00764E69" w:rsidRPr="0041585D" w:rsidRDefault="00764E69" w:rsidP="00532A9C">
            <w:pPr>
              <w:rPr>
                <w:sz w:val="20"/>
                <w:szCs w:val="20"/>
              </w:rPr>
            </w:pPr>
          </w:p>
        </w:tc>
        <w:tc>
          <w:tcPr>
            <w:tcW w:w="3417" w:type="dxa"/>
          </w:tcPr>
          <w:p w:rsidR="00764E69" w:rsidRPr="0041585D" w:rsidRDefault="00764E69" w:rsidP="00532A9C">
            <w:pPr>
              <w:rPr>
                <w:sz w:val="20"/>
                <w:szCs w:val="20"/>
              </w:rPr>
            </w:pPr>
            <w:r w:rsidRPr="0041585D">
              <w:rPr>
                <w:sz w:val="20"/>
                <w:szCs w:val="20"/>
              </w:rPr>
              <w:t>Нормы расчета стоянок автомобилей предусмотреть в соответствии с Приложением 9 к СНиПу 2.07.01-89* «Градостроительство. Планировка и застройка городских и сельских поселений»</w:t>
            </w:r>
          </w:p>
        </w:tc>
      </w:tr>
    </w:tbl>
    <w:p w:rsidR="00764E69" w:rsidRPr="0041585D" w:rsidRDefault="00764E69" w:rsidP="00764E69"/>
    <w:p w:rsidR="00764E69" w:rsidRPr="0041585D" w:rsidRDefault="00764E69" w:rsidP="00764E69">
      <w:pPr>
        <w:rPr>
          <w:b/>
          <w:sz w:val="20"/>
        </w:rPr>
      </w:pPr>
      <w:r w:rsidRPr="0041585D">
        <w:rPr>
          <w:b/>
          <w:sz w:val="20"/>
        </w:rPr>
        <w:t>3.   УСЛОВНО РАЗРЕШЁННЫЕ ВИДЫ ИСПОЛЬЗОВАНИЯ</w:t>
      </w:r>
    </w:p>
    <w:p w:rsidR="00764E69" w:rsidRPr="0041585D" w:rsidRDefault="00764E69" w:rsidP="00764E69">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764E69" w:rsidRPr="0041585D" w:rsidTr="00532A9C">
        <w:trPr>
          <w:trHeight w:val="384"/>
        </w:trPr>
        <w:tc>
          <w:tcPr>
            <w:tcW w:w="2802" w:type="dxa"/>
            <w:vAlign w:val="center"/>
          </w:tcPr>
          <w:p w:rsidR="00764E69" w:rsidRPr="0041585D" w:rsidRDefault="00764E69" w:rsidP="00532A9C">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764E69" w:rsidRPr="0041585D" w:rsidRDefault="00764E69" w:rsidP="00532A9C">
            <w:pPr>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rPr>
          <w:trHeight w:val="712"/>
        </w:trPr>
        <w:tc>
          <w:tcPr>
            <w:tcW w:w="2802" w:type="dxa"/>
          </w:tcPr>
          <w:p w:rsidR="00764E69" w:rsidRPr="0041585D" w:rsidRDefault="00764E69" w:rsidP="00532A9C">
            <w:pPr>
              <w:rPr>
                <w:sz w:val="20"/>
                <w:szCs w:val="20"/>
              </w:rPr>
            </w:pPr>
            <w:r w:rsidRPr="0041585D">
              <w:rPr>
                <w:sz w:val="20"/>
                <w:szCs w:val="20"/>
              </w:rPr>
              <w:t>СТО, мойки, шиномонтажные мастерские</w:t>
            </w:r>
          </w:p>
        </w:tc>
        <w:tc>
          <w:tcPr>
            <w:tcW w:w="3969" w:type="dxa"/>
          </w:tcPr>
          <w:p w:rsidR="00764E69" w:rsidRDefault="00764E69" w:rsidP="00532A9C">
            <w:pPr>
              <w:rPr>
                <w:sz w:val="20"/>
                <w:szCs w:val="20"/>
              </w:rPr>
            </w:pPr>
            <w:r w:rsidRPr="0041585D">
              <w:rPr>
                <w:sz w:val="20"/>
                <w:szCs w:val="20"/>
              </w:rPr>
              <w:t xml:space="preserve">Этажность </w:t>
            </w:r>
            <w:r>
              <w:rPr>
                <w:sz w:val="20"/>
                <w:szCs w:val="20"/>
              </w:rPr>
              <w:t>–</w:t>
            </w:r>
            <w:r w:rsidRPr="0041585D">
              <w:rPr>
                <w:sz w:val="20"/>
                <w:szCs w:val="20"/>
              </w:rPr>
              <w:t xml:space="preserve"> до</w:t>
            </w:r>
            <w:r>
              <w:rPr>
                <w:sz w:val="20"/>
                <w:szCs w:val="20"/>
              </w:rPr>
              <w:t xml:space="preserve"> 2 </w:t>
            </w:r>
            <w:proofErr w:type="spellStart"/>
            <w:r>
              <w:rPr>
                <w:sz w:val="20"/>
                <w:szCs w:val="20"/>
              </w:rPr>
              <w:t>эт</w:t>
            </w:r>
            <w:proofErr w:type="spellEnd"/>
            <w:r>
              <w:rPr>
                <w:sz w:val="20"/>
                <w:szCs w:val="20"/>
              </w:rPr>
              <w:t>.</w:t>
            </w:r>
          </w:p>
          <w:p w:rsidR="00764E69" w:rsidRDefault="00764E69" w:rsidP="00532A9C">
            <w:pPr>
              <w:rPr>
                <w:sz w:val="20"/>
                <w:szCs w:val="20"/>
              </w:rPr>
            </w:pPr>
            <w:r>
              <w:rPr>
                <w:sz w:val="20"/>
                <w:szCs w:val="20"/>
              </w:rPr>
              <w:t>Отступ от красной линии – не менее 3 м.</w:t>
            </w:r>
          </w:p>
          <w:p w:rsidR="00764E69" w:rsidRPr="0041585D" w:rsidRDefault="00764E69" w:rsidP="00532A9C">
            <w:pPr>
              <w:rPr>
                <w:sz w:val="20"/>
                <w:szCs w:val="20"/>
              </w:rPr>
            </w:pPr>
            <w:r>
              <w:rPr>
                <w:sz w:val="20"/>
                <w:szCs w:val="20"/>
              </w:rPr>
              <w:t>Минимальная площадь земельного участка – 150 кв. м</w:t>
            </w:r>
          </w:p>
        </w:tc>
        <w:tc>
          <w:tcPr>
            <w:tcW w:w="3417" w:type="dxa"/>
          </w:tcPr>
          <w:p w:rsidR="00764E69" w:rsidRPr="0041585D" w:rsidRDefault="00764E69" w:rsidP="00532A9C">
            <w:pPr>
              <w:rPr>
                <w:sz w:val="20"/>
                <w:szCs w:val="20"/>
              </w:rPr>
            </w:pPr>
            <w:r w:rsidRPr="0041585D">
              <w:rPr>
                <w:sz w:val="20"/>
                <w:szCs w:val="20"/>
              </w:rPr>
              <w:t>Отдельно стоящие</w:t>
            </w:r>
          </w:p>
        </w:tc>
      </w:tr>
      <w:tr w:rsidR="00764E69" w:rsidRPr="0041585D" w:rsidTr="00532A9C">
        <w:trPr>
          <w:trHeight w:val="688"/>
        </w:trPr>
        <w:tc>
          <w:tcPr>
            <w:tcW w:w="2802" w:type="dxa"/>
            <w:tcBorders>
              <w:bottom w:val="single" w:sz="8" w:space="0" w:color="auto"/>
            </w:tcBorders>
          </w:tcPr>
          <w:p w:rsidR="00764E69" w:rsidRPr="0041585D" w:rsidRDefault="00764E69" w:rsidP="00532A9C">
            <w:pPr>
              <w:rPr>
                <w:sz w:val="20"/>
                <w:szCs w:val="20"/>
              </w:rPr>
            </w:pPr>
            <w:r w:rsidRPr="0041585D">
              <w:rPr>
                <w:sz w:val="20"/>
                <w:szCs w:val="20"/>
              </w:rPr>
              <w:t>Объекты ЖКХ</w:t>
            </w:r>
          </w:p>
        </w:tc>
        <w:tc>
          <w:tcPr>
            <w:tcW w:w="3969" w:type="dxa"/>
            <w:tcBorders>
              <w:bottom w:val="single" w:sz="8" w:space="0" w:color="auto"/>
            </w:tcBorders>
          </w:tcPr>
          <w:p w:rsidR="00764E69" w:rsidRPr="0041585D" w:rsidRDefault="00764E69" w:rsidP="00532A9C">
            <w:pPr>
              <w:rPr>
                <w:sz w:val="20"/>
                <w:szCs w:val="20"/>
              </w:rPr>
            </w:pPr>
            <w:r w:rsidRPr="0041585D">
              <w:rPr>
                <w:sz w:val="20"/>
                <w:szCs w:val="20"/>
              </w:rPr>
              <w:t xml:space="preserve">Этажность – 1 </w:t>
            </w:r>
            <w:proofErr w:type="spellStart"/>
            <w:r w:rsidRPr="0041585D">
              <w:rPr>
                <w:sz w:val="20"/>
                <w:szCs w:val="20"/>
              </w:rPr>
              <w:t>эт</w:t>
            </w:r>
            <w:proofErr w:type="spellEnd"/>
            <w:r w:rsidRPr="0041585D">
              <w:rPr>
                <w:sz w:val="20"/>
                <w:szCs w:val="20"/>
              </w:rPr>
              <w:t>.</w:t>
            </w:r>
          </w:p>
          <w:p w:rsidR="00764E69" w:rsidRPr="0041585D" w:rsidRDefault="00764E69" w:rsidP="00532A9C">
            <w:pPr>
              <w:rPr>
                <w:sz w:val="20"/>
                <w:szCs w:val="20"/>
              </w:rPr>
            </w:pPr>
            <w:r w:rsidRPr="0041585D">
              <w:rPr>
                <w:sz w:val="20"/>
                <w:szCs w:val="20"/>
              </w:rPr>
              <w:t xml:space="preserve">Общая площадь помещений </w:t>
            </w:r>
            <w:r>
              <w:rPr>
                <w:sz w:val="20"/>
                <w:szCs w:val="20"/>
              </w:rPr>
              <w:t>–</w:t>
            </w:r>
            <w:r w:rsidRPr="0041585D">
              <w:rPr>
                <w:sz w:val="20"/>
                <w:szCs w:val="20"/>
              </w:rPr>
              <w:t xml:space="preserve"> 70 - 100 кв. м</w:t>
            </w:r>
          </w:p>
        </w:tc>
        <w:tc>
          <w:tcPr>
            <w:tcW w:w="3417" w:type="dxa"/>
          </w:tcPr>
          <w:p w:rsidR="00764E69" w:rsidRPr="0041585D" w:rsidRDefault="00764E69" w:rsidP="00532A9C">
            <w:pPr>
              <w:tabs>
                <w:tab w:val="center" w:pos="4677"/>
                <w:tab w:val="right" w:pos="9355"/>
              </w:tabs>
              <w:rPr>
                <w:sz w:val="20"/>
                <w:szCs w:val="20"/>
              </w:rPr>
            </w:pPr>
            <w:r w:rsidRPr="0041585D">
              <w:rPr>
                <w:sz w:val="20"/>
                <w:szCs w:val="20"/>
              </w:rPr>
              <w:t>Отдельно стоящие, встроенные в объекты основного вида использования</w:t>
            </w:r>
          </w:p>
        </w:tc>
      </w:tr>
    </w:tbl>
    <w:p w:rsidR="00764E69" w:rsidRDefault="00764E69" w:rsidP="00764E69">
      <w:pPr>
        <w:rPr>
          <w:b/>
          <w:sz w:val="20"/>
        </w:rPr>
      </w:pPr>
    </w:p>
    <w:p w:rsidR="00764E69" w:rsidRDefault="00764E69" w:rsidP="00764E69">
      <w:pPr>
        <w:rPr>
          <w:b/>
          <w:sz w:val="20"/>
        </w:rPr>
      </w:pPr>
    </w:p>
    <w:p w:rsidR="00764E69" w:rsidRPr="006B751E" w:rsidRDefault="00764E69" w:rsidP="00764E69">
      <w:pPr>
        <w:rPr>
          <w:b/>
          <w:sz w:val="20"/>
        </w:rPr>
      </w:pPr>
    </w:p>
    <w:p w:rsidR="00764E69" w:rsidRPr="00664A1A" w:rsidRDefault="00764E69" w:rsidP="00764E69">
      <w:pPr>
        <w:pStyle w:val="36"/>
      </w:pPr>
      <w:bookmarkStart w:id="178" w:name="_Toc281457159"/>
      <w:r>
        <w:t>ЗОНА ОБЪЕКТОВ НЕПИЩЕВОЙ ПРОМЫШЛЕННОСТИ</w:t>
      </w:r>
      <w:r w:rsidRPr="00664A1A">
        <w:t xml:space="preserve"> (</w:t>
      </w:r>
      <w:proofErr w:type="gramStart"/>
      <w:r w:rsidRPr="00664A1A">
        <w:t>ПР</w:t>
      </w:r>
      <w:proofErr w:type="gramEnd"/>
      <w:r w:rsidRPr="00664A1A">
        <w:t xml:space="preserve"> 1</w:t>
      </w:r>
      <w:r>
        <w:t>)</w:t>
      </w:r>
      <w:bookmarkEnd w:id="178"/>
    </w:p>
    <w:p w:rsidR="00764E69" w:rsidRPr="0041585D" w:rsidRDefault="00764E69" w:rsidP="00764E69">
      <w:pPr>
        <w:jc w:val="center"/>
        <w:rPr>
          <w:b/>
          <w:szCs w:val="20"/>
          <w:u w:val="single"/>
        </w:rPr>
      </w:pPr>
    </w:p>
    <w:p w:rsidR="00764E69" w:rsidRPr="0041585D" w:rsidRDefault="00764E69" w:rsidP="00764E69">
      <w:pPr>
        <w:rPr>
          <w:b/>
          <w:sz w:val="20"/>
          <w:szCs w:val="20"/>
        </w:rPr>
      </w:pPr>
      <w:r w:rsidRPr="0041585D">
        <w:rPr>
          <w:b/>
          <w:sz w:val="20"/>
          <w:szCs w:val="20"/>
        </w:rPr>
        <w:t>1.   ОСНОВНЫЕ ВИДЫ РАЗРЕШЁННОГО ИСПОЛЬЗОВАНИЯ</w:t>
      </w:r>
    </w:p>
    <w:p w:rsidR="00764E69" w:rsidRPr="0041585D" w:rsidRDefault="00764E69" w:rsidP="00764E69">
      <w:pPr>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764E69" w:rsidRPr="0041585D" w:rsidTr="00532A9C">
        <w:trPr>
          <w:trHeight w:val="552"/>
        </w:trPr>
        <w:tc>
          <w:tcPr>
            <w:tcW w:w="2802" w:type="dxa"/>
            <w:vAlign w:val="center"/>
          </w:tcPr>
          <w:p w:rsidR="00764E69" w:rsidRPr="0041585D" w:rsidRDefault="00764E69" w:rsidP="00532A9C">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764E69" w:rsidRPr="0041585D" w:rsidRDefault="00764E69" w:rsidP="00532A9C">
            <w:pPr>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c>
          <w:tcPr>
            <w:tcW w:w="2802" w:type="dxa"/>
          </w:tcPr>
          <w:p w:rsidR="00764E69" w:rsidRPr="0041585D" w:rsidRDefault="00764E69" w:rsidP="00532A9C">
            <w:pPr>
              <w:rPr>
                <w:sz w:val="20"/>
                <w:szCs w:val="20"/>
              </w:rPr>
            </w:pPr>
            <w:r w:rsidRPr="0041585D">
              <w:rPr>
                <w:sz w:val="20"/>
                <w:szCs w:val="20"/>
              </w:rPr>
              <w:t>Объекты промышленности</w:t>
            </w:r>
          </w:p>
        </w:tc>
        <w:tc>
          <w:tcPr>
            <w:tcW w:w="3969" w:type="dxa"/>
          </w:tcPr>
          <w:p w:rsidR="00764E69" w:rsidRPr="0041585D" w:rsidRDefault="00764E69" w:rsidP="00532A9C">
            <w:pPr>
              <w:rPr>
                <w:sz w:val="20"/>
                <w:szCs w:val="20"/>
              </w:rPr>
            </w:pPr>
            <w:r w:rsidRPr="0041585D">
              <w:rPr>
                <w:sz w:val="20"/>
                <w:szCs w:val="20"/>
              </w:rPr>
              <w:t xml:space="preserve">Этажность </w:t>
            </w:r>
            <w:r>
              <w:rPr>
                <w:sz w:val="20"/>
                <w:szCs w:val="20"/>
              </w:rPr>
              <w:t>–</w:t>
            </w:r>
            <w:r w:rsidRPr="0041585D">
              <w:rPr>
                <w:sz w:val="20"/>
                <w:szCs w:val="20"/>
              </w:rPr>
              <w:t xml:space="preserve"> </w:t>
            </w:r>
            <w:r>
              <w:rPr>
                <w:sz w:val="20"/>
                <w:szCs w:val="20"/>
              </w:rPr>
              <w:t xml:space="preserve">до </w:t>
            </w:r>
            <w:r w:rsidRPr="0041585D">
              <w:rPr>
                <w:sz w:val="20"/>
                <w:szCs w:val="20"/>
              </w:rPr>
              <w:t xml:space="preserve">3 </w:t>
            </w:r>
            <w:proofErr w:type="spellStart"/>
            <w:r w:rsidRPr="0041585D">
              <w:rPr>
                <w:sz w:val="20"/>
                <w:szCs w:val="20"/>
              </w:rPr>
              <w:t>эт</w:t>
            </w:r>
            <w:proofErr w:type="spellEnd"/>
            <w:r w:rsidRPr="0041585D">
              <w:rPr>
                <w:sz w:val="20"/>
                <w:szCs w:val="20"/>
              </w:rPr>
              <w:t>.</w:t>
            </w:r>
          </w:p>
          <w:p w:rsidR="00764E69" w:rsidRDefault="00764E69" w:rsidP="00532A9C">
            <w:pPr>
              <w:rPr>
                <w:sz w:val="20"/>
                <w:szCs w:val="20"/>
              </w:rPr>
            </w:pPr>
            <w:r w:rsidRPr="0041585D">
              <w:rPr>
                <w:sz w:val="20"/>
                <w:szCs w:val="20"/>
              </w:rPr>
              <w:t xml:space="preserve">Высота </w:t>
            </w:r>
            <w:r>
              <w:rPr>
                <w:sz w:val="20"/>
                <w:szCs w:val="20"/>
              </w:rPr>
              <w:t>–</w:t>
            </w:r>
            <w:r w:rsidRPr="0041585D">
              <w:rPr>
                <w:sz w:val="20"/>
                <w:szCs w:val="20"/>
              </w:rPr>
              <w:t xml:space="preserve"> до 12 м</w:t>
            </w:r>
            <w:r>
              <w:rPr>
                <w:sz w:val="20"/>
                <w:szCs w:val="20"/>
              </w:rPr>
              <w:t>.</w:t>
            </w:r>
          </w:p>
          <w:p w:rsidR="00764E69" w:rsidRDefault="00764E69" w:rsidP="00532A9C">
            <w:pPr>
              <w:rPr>
                <w:sz w:val="20"/>
                <w:szCs w:val="20"/>
              </w:rPr>
            </w:pPr>
            <w:r>
              <w:rPr>
                <w:sz w:val="20"/>
                <w:szCs w:val="20"/>
              </w:rPr>
              <w:t>Отступ от красной линии – не менее 10 м.</w:t>
            </w:r>
          </w:p>
          <w:p w:rsidR="00764E69" w:rsidRPr="0041585D" w:rsidRDefault="00764E69" w:rsidP="00532A9C">
            <w:pPr>
              <w:rPr>
                <w:sz w:val="20"/>
                <w:szCs w:val="20"/>
              </w:rPr>
            </w:pPr>
            <w:r>
              <w:rPr>
                <w:sz w:val="20"/>
                <w:szCs w:val="20"/>
              </w:rPr>
              <w:t>Минимальная площадь земельного участка- 500 кв. м.</w:t>
            </w:r>
          </w:p>
          <w:p w:rsidR="00764E69" w:rsidRPr="0041585D" w:rsidRDefault="00764E69" w:rsidP="00532A9C">
            <w:pPr>
              <w:rPr>
                <w:sz w:val="20"/>
                <w:szCs w:val="20"/>
              </w:rPr>
            </w:pPr>
            <w:r>
              <w:rPr>
                <w:sz w:val="20"/>
                <w:szCs w:val="20"/>
              </w:rPr>
              <w:t>Минимальный процент озеленения – 40</w:t>
            </w:r>
          </w:p>
        </w:tc>
        <w:tc>
          <w:tcPr>
            <w:tcW w:w="3360" w:type="dxa"/>
          </w:tcPr>
          <w:p w:rsidR="00764E69" w:rsidRPr="0041585D" w:rsidRDefault="00764E69" w:rsidP="00532A9C">
            <w:pPr>
              <w:rPr>
                <w:sz w:val="20"/>
                <w:szCs w:val="20"/>
              </w:rPr>
            </w:pPr>
            <w:r w:rsidRPr="0041585D">
              <w:rPr>
                <w:sz w:val="20"/>
                <w:szCs w:val="20"/>
              </w:rPr>
              <w:t xml:space="preserve">Максимальный процент застройки, а также размеры земельных участков определяются в соответствии с СНиП </w:t>
            </w:r>
            <w:r w:rsidRPr="0041585D">
              <w:rPr>
                <w:sz w:val="20"/>
                <w:szCs w:val="20"/>
                <w:lang w:val="en-US"/>
              </w:rPr>
              <w:t>II</w:t>
            </w:r>
            <w:r w:rsidRPr="0041585D">
              <w:rPr>
                <w:sz w:val="20"/>
                <w:szCs w:val="20"/>
              </w:rPr>
              <w:t>-89-80 «Генеральные планы промышленных предприятий», региональными и местными нормативами градостроительного проектирования.</w:t>
            </w:r>
          </w:p>
          <w:p w:rsidR="00764E69" w:rsidRPr="0041585D" w:rsidRDefault="00764E69" w:rsidP="00532A9C">
            <w:pPr>
              <w:rPr>
                <w:sz w:val="20"/>
                <w:szCs w:val="20"/>
              </w:rPr>
            </w:pPr>
            <w:r w:rsidRPr="0041585D">
              <w:rPr>
                <w:sz w:val="20"/>
                <w:szCs w:val="20"/>
              </w:rPr>
              <w:t>Предусмотреть мероприятия по отводу и отчистке сточных вод</w:t>
            </w:r>
          </w:p>
        </w:tc>
      </w:tr>
    </w:tbl>
    <w:p w:rsidR="00764E69" w:rsidRPr="0041585D" w:rsidRDefault="00764E69" w:rsidP="00764E69">
      <w:pPr>
        <w:rPr>
          <w:sz w:val="20"/>
          <w:szCs w:val="20"/>
        </w:rPr>
      </w:pPr>
    </w:p>
    <w:p w:rsidR="00764E69" w:rsidRPr="0041585D" w:rsidRDefault="00764E69" w:rsidP="00764E69">
      <w:pPr>
        <w:keepNext/>
        <w:rPr>
          <w:b/>
          <w:sz w:val="20"/>
        </w:rPr>
      </w:pPr>
      <w:r w:rsidRPr="0041585D">
        <w:rPr>
          <w:b/>
          <w:sz w:val="20"/>
        </w:rPr>
        <w:t>2.   ВСПОМОГАТЕЛЬНЫЕ ВИДЫ РАЗРЕШЁННОГО ИСПОЛЬЗОВАНИЯ</w:t>
      </w:r>
    </w:p>
    <w:p w:rsidR="00764E69" w:rsidRPr="0041585D" w:rsidRDefault="00764E69" w:rsidP="00764E69">
      <w:pPr>
        <w:keepNext/>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764E69" w:rsidRPr="0041585D" w:rsidTr="00532A9C">
        <w:trPr>
          <w:trHeight w:val="384"/>
        </w:trPr>
        <w:tc>
          <w:tcPr>
            <w:tcW w:w="2802" w:type="dxa"/>
            <w:vAlign w:val="center"/>
          </w:tcPr>
          <w:p w:rsidR="00764E69" w:rsidRPr="0041585D" w:rsidRDefault="00764E69" w:rsidP="00532A9C">
            <w:pPr>
              <w:keepNext/>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keepNext/>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764E69" w:rsidRPr="0041585D" w:rsidRDefault="00764E69" w:rsidP="00532A9C">
            <w:pPr>
              <w:keepNext/>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rPr>
          <w:trHeight w:val="206"/>
        </w:trPr>
        <w:tc>
          <w:tcPr>
            <w:tcW w:w="2802" w:type="dxa"/>
          </w:tcPr>
          <w:p w:rsidR="00764E69" w:rsidRPr="0041585D" w:rsidRDefault="00764E69" w:rsidP="00532A9C">
            <w:pPr>
              <w:rPr>
                <w:sz w:val="20"/>
                <w:szCs w:val="20"/>
              </w:rPr>
            </w:pPr>
            <w:r w:rsidRPr="0041585D">
              <w:rPr>
                <w:sz w:val="20"/>
                <w:szCs w:val="20"/>
              </w:rPr>
              <w:t>Объекты инженерно-технического обеспечения</w:t>
            </w:r>
          </w:p>
        </w:tc>
        <w:tc>
          <w:tcPr>
            <w:tcW w:w="3969" w:type="dxa"/>
          </w:tcPr>
          <w:p w:rsidR="00764E69" w:rsidRPr="0041585D" w:rsidRDefault="00764E69" w:rsidP="00532A9C">
            <w:pPr>
              <w:rPr>
                <w:sz w:val="20"/>
                <w:szCs w:val="20"/>
              </w:rPr>
            </w:pPr>
            <w:r w:rsidRPr="0041585D">
              <w:rPr>
                <w:sz w:val="20"/>
                <w:szCs w:val="20"/>
              </w:rPr>
              <w:t xml:space="preserve">Этажность </w:t>
            </w:r>
            <w:r>
              <w:rPr>
                <w:sz w:val="20"/>
                <w:szCs w:val="20"/>
              </w:rPr>
              <w:t>– до 2</w:t>
            </w:r>
            <w:r w:rsidRPr="0041585D">
              <w:rPr>
                <w:sz w:val="20"/>
                <w:szCs w:val="20"/>
              </w:rPr>
              <w:t xml:space="preserve"> </w:t>
            </w:r>
            <w:proofErr w:type="spellStart"/>
            <w:r w:rsidRPr="0041585D">
              <w:rPr>
                <w:sz w:val="20"/>
                <w:szCs w:val="20"/>
              </w:rPr>
              <w:t>эт</w:t>
            </w:r>
            <w:proofErr w:type="spellEnd"/>
          </w:p>
        </w:tc>
        <w:tc>
          <w:tcPr>
            <w:tcW w:w="3417" w:type="dxa"/>
          </w:tcPr>
          <w:p w:rsidR="00764E69" w:rsidRPr="0041585D" w:rsidRDefault="00764E69" w:rsidP="00532A9C">
            <w:pPr>
              <w:rPr>
                <w:sz w:val="20"/>
                <w:szCs w:val="20"/>
              </w:rPr>
            </w:pPr>
            <w:r w:rsidRPr="0041585D">
              <w:rPr>
                <w:sz w:val="20"/>
                <w:szCs w:val="20"/>
              </w:rPr>
              <w:t>Строительство осуществлять в соответствии со строительными нормами и правилами, техническими регламентами</w:t>
            </w:r>
          </w:p>
        </w:tc>
      </w:tr>
      <w:tr w:rsidR="00764E69" w:rsidRPr="0041585D" w:rsidTr="00532A9C">
        <w:trPr>
          <w:trHeight w:val="206"/>
        </w:trPr>
        <w:tc>
          <w:tcPr>
            <w:tcW w:w="2802" w:type="dxa"/>
          </w:tcPr>
          <w:p w:rsidR="00764E69" w:rsidRPr="0041585D" w:rsidRDefault="00764E69" w:rsidP="00532A9C">
            <w:pPr>
              <w:rPr>
                <w:sz w:val="20"/>
                <w:szCs w:val="20"/>
              </w:rPr>
            </w:pPr>
            <w:r w:rsidRPr="0041585D">
              <w:rPr>
                <w:sz w:val="20"/>
                <w:szCs w:val="20"/>
              </w:rPr>
              <w:t>Стоянки автомобильного транспорта</w:t>
            </w:r>
          </w:p>
        </w:tc>
        <w:tc>
          <w:tcPr>
            <w:tcW w:w="3969" w:type="dxa"/>
          </w:tcPr>
          <w:p w:rsidR="00764E69" w:rsidRPr="0041585D" w:rsidRDefault="00764E69" w:rsidP="00532A9C">
            <w:pPr>
              <w:rPr>
                <w:sz w:val="20"/>
                <w:szCs w:val="20"/>
              </w:rPr>
            </w:pPr>
          </w:p>
        </w:tc>
        <w:tc>
          <w:tcPr>
            <w:tcW w:w="3417" w:type="dxa"/>
          </w:tcPr>
          <w:p w:rsidR="00764E69" w:rsidRPr="0041585D" w:rsidRDefault="00764E69" w:rsidP="00532A9C">
            <w:pPr>
              <w:rPr>
                <w:sz w:val="20"/>
                <w:szCs w:val="20"/>
              </w:rPr>
            </w:pPr>
            <w:r w:rsidRPr="0041585D">
              <w:rPr>
                <w:sz w:val="20"/>
                <w:szCs w:val="20"/>
              </w:rPr>
              <w:t>Нормы расчета стоянок автомобилей предусмотреть в соответствии с Приложением 9 к СНиПу 2.07.01-89* «Градостроительство. Планировка и застройка городских и сельских поселений»</w:t>
            </w:r>
          </w:p>
        </w:tc>
      </w:tr>
    </w:tbl>
    <w:p w:rsidR="00764E69" w:rsidRPr="0041585D" w:rsidRDefault="00764E69" w:rsidP="00764E69"/>
    <w:p w:rsidR="00764E69" w:rsidRPr="0041585D" w:rsidRDefault="00764E69" w:rsidP="00764E69">
      <w:pPr>
        <w:rPr>
          <w:b/>
          <w:sz w:val="20"/>
        </w:rPr>
      </w:pPr>
      <w:r w:rsidRPr="0041585D">
        <w:rPr>
          <w:b/>
          <w:sz w:val="20"/>
        </w:rPr>
        <w:t>3.   УСЛОВНО РАЗРЕШЁННЫЕ ВИДЫ ИСПОЛЬЗОВАНИЯ</w:t>
      </w:r>
    </w:p>
    <w:p w:rsidR="00764E69" w:rsidRPr="0041585D" w:rsidRDefault="00764E69" w:rsidP="00764E69">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764E69" w:rsidRPr="0041585D" w:rsidTr="00532A9C">
        <w:trPr>
          <w:trHeight w:val="384"/>
        </w:trPr>
        <w:tc>
          <w:tcPr>
            <w:tcW w:w="2802" w:type="dxa"/>
            <w:vAlign w:val="center"/>
          </w:tcPr>
          <w:p w:rsidR="00764E69" w:rsidRPr="0041585D" w:rsidRDefault="00764E69" w:rsidP="00532A9C">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764E69" w:rsidRPr="0041585D" w:rsidRDefault="00764E69" w:rsidP="00532A9C">
            <w:pPr>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rPr>
          <w:trHeight w:val="206"/>
        </w:trPr>
        <w:tc>
          <w:tcPr>
            <w:tcW w:w="2802" w:type="dxa"/>
          </w:tcPr>
          <w:p w:rsidR="00764E69" w:rsidRPr="0041585D" w:rsidRDefault="00764E69" w:rsidP="00532A9C">
            <w:pPr>
              <w:pStyle w:val="af9"/>
              <w:rPr>
                <w:sz w:val="20"/>
              </w:rPr>
            </w:pPr>
            <w:r w:rsidRPr="0041585D">
              <w:rPr>
                <w:sz w:val="20"/>
              </w:rPr>
              <w:t>Объекты торгового назначения.</w:t>
            </w:r>
          </w:p>
          <w:p w:rsidR="00764E69" w:rsidRPr="0041585D" w:rsidRDefault="00764E69" w:rsidP="00532A9C">
            <w:pPr>
              <w:pStyle w:val="af9"/>
              <w:rPr>
                <w:sz w:val="20"/>
              </w:rPr>
            </w:pPr>
            <w:r w:rsidRPr="0041585D">
              <w:rPr>
                <w:sz w:val="20"/>
              </w:rPr>
              <w:t>Объекты коммунально-складского назначения.</w:t>
            </w:r>
          </w:p>
          <w:p w:rsidR="00764E69" w:rsidRPr="0041585D" w:rsidRDefault="00764E69" w:rsidP="00532A9C">
            <w:pPr>
              <w:rPr>
                <w:sz w:val="20"/>
                <w:szCs w:val="20"/>
              </w:rPr>
            </w:pPr>
            <w:r w:rsidRPr="0041585D">
              <w:rPr>
                <w:sz w:val="20"/>
                <w:szCs w:val="20"/>
              </w:rPr>
              <w:t>Объекты административно-делового назначения</w:t>
            </w:r>
          </w:p>
        </w:tc>
        <w:tc>
          <w:tcPr>
            <w:tcW w:w="3969" w:type="dxa"/>
          </w:tcPr>
          <w:p w:rsidR="00764E69" w:rsidRDefault="00764E69" w:rsidP="00532A9C">
            <w:pPr>
              <w:rPr>
                <w:sz w:val="20"/>
                <w:szCs w:val="20"/>
              </w:rPr>
            </w:pPr>
            <w:r w:rsidRPr="0041585D">
              <w:rPr>
                <w:sz w:val="20"/>
                <w:szCs w:val="20"/>
              </w:rPr>
              <w:t xml:space="preserve">Этажность </w:t>
            </w:r>
            <w:r>
              <w:rPr>
                <w:sz w:val="20"/>
                <w:szCs w:val="20"/>
              </w:rPr>
              <w:t>–</w:t>
            </w:r>
            <w:r w:rsidRPr="0041585D">
              <w:rPr>
                <w:sz w:val="20"/>
                <w:szCs w:val="20"/>
              </w:rPr>
              <w:t xml:space="preserve"> до 2 </w:t>
            </w:r>
            <w:proofErr w:type="spellStart"/>
            <w:r w:rsidRPr="0041585D">
              <w:rPr>
                <w:sz w:val="20"/>
                <w:szCs w:val="20"/>
              </w:rPr>
              <w:t>эт</w:t>
            </w:r>
            <w:proofErr w:type="spellEnd"/>
            <w:r w:rsidRPr="0041585D">
              <w:rPr>
                <w:sz w:val="20"/>
                <w:szCs w:val="20"/>
              </w:rPr>
              <w:t>.</w:t>
            </w:r>
          </w:p>
          <w:p w:rsidR="00764E69" w:rsidRDefault="00764E69" w:rsidP="00532A9C">
            <w:pPr>
              <w:rPr>
                <w:sz w:val="20"/>
                <w:szCs w:val="20"/>
              </w:rPr>
            </w:pPr>
            <w:r>
              <w:rPr>
                <w:sz w:val="20"/>
                <w:szCs w:val="20"/>
              </w:rPr>
              <w:t>Отступ от красной линии – не менее 5 м.</w:t>
            </w:r>
          </w:p>
          <w:p w:rsidR="00764E69" w:rsidRPr="0041585D" w:rsidRDefault="00764E69" w:rsidP="00532A9C">
            <w:pPr>
              <w:rPr>
                <w:sz w:val="20"/>
                <w:szCs w:val="20"/>
              </w:rPr>
            </w:pPr>
            <w:r>
              <w:rPr>
                <w:sz w:val="20"/>
                <w:szCs w:val="20"/>
              </w:rPr>
              <w:t>Минимальная площадь земельного участка – 500 кв. м</w:t>
            </w:r>
          </w:p>
        </w:tc>
        <w:tc>
          <w:tcPr>
            <w:tcW w:w="3417" w:type="dxa"/>
            <w:vMerge w:val="restart"/>
          </w:tcPr>
          <w:p w:rsidR="00764E69" w:rsidRPr="0041585D" w:rsidRDefault="00764E69" w:rsidP="00532A9C">
            <w:pPr>
              <w:rPr>
                <w:sz w:val="20"/>
                <w:szCs w:val="20"/>
              </w:rPr>
            </w:pPr>
            <w:r w:rsidRPr="0041585D">
              <w:rPr>
                <w:sz w:val="20"/>
                <w:szCs w:val="20"/>
              </w:rPr>
              <w:t>Отдельно стоящие</w:t>
            </w:r>
          </w:p>
        </w:tc>
      </w:tr>
      <w:tr w:rsidR="00764E69" w:rsidRPr="0041585D" w:rsidTr="00532A9C">
        <w:trPr>
          <w:trHeight w:val="206"/>
        </w:trPr>
        <w:tc>
          <w:tcPr>
            <w:tcW w:w="2802" w:type="dxa"/>
          </w:tcPr>
          <w:p w:rsidR="00764E69" w:rsidRPr="0041585D" w:rsidRDefault="00764E69" w:rsidP="00532A9C">
            <w:pPr>
              <w:pStyle w:val="af9"/>
              <w:rPr>
                <w:sz w:val="20"/>
              </w:rPr>
            </w:pPr>
            <w:r w:rsidRPr="0041585D">
              <w:rPr>
                <w:sz w:val="20"/>
              </w:rPr>
              <w:t>Объекты обслуживания автомобильного транспорта</w:t>
            </w:r>
          </w:p>
        </w:tc>
        <w:tc>
          <w:tcPr>
            <w:tcW w:w="3969" w:type="dxa"/>
          </w:tcPr>
          <w:p w:rsidR="00764E69" w:rsidRDefault="00764E69" w:rsidP="00532A9C">
            <w:pPr>
              <w:rPr>
                <w:sz w:val="20"/>
                <w:szCs w:val="20"/>
              </w:rPr>
            </w:pPr>
            <w:r w:rsidRPr="0041585D">
              <w:rPr>
                <w:sz w:val="20"/>
                <w:szCs w:val="20"/>
              </w:rPr>
              <w:t>Высота – до 10 м</w:t>
            </w:r>
            <w:r>
              <w:rPr>
                <w:sz w:val="20"/>
                <w:szCs w:val="20"/>
              </w:rPr>
              <w:t>.</w:t>
            </w:r>
          </w:p>
          <w:p w:rsidR="00764E69" w:rsidRDefault="00764E69" w:rsidP="00532A9C">
            <w:pPr>
              <w:rPr>
                <w:sz w:val="20"/>
                <w:szCs w:val="20"/>
              </w:rPr>
            </w:pPr>
            <w:r>
              <w:rPr>
                <w:sz w:val="20"/>
                <w:szCs w:val="20"/>
              </w:rPr>
              <w:t>Отступ от красной линии – не менее 5 м.</w:t>
            </w:r>
          </w:p>
          <w:p w:rsidR="00764E69" w:rsidRPr="0041585D" w:rsidRDefault="00764E69" w:rsidP="00532A9C">
            <w:pPr>
              <w:rPr>
                <w:sz w:val="20"/>
                <w:szCs w:val="20"/>
              </w:rPr>
            </w:pPr>
            <w:r>
              <w:rPr>
                <w:sz w:val="20"/>
                <w:szCs w:val="20"/>
              </w:rPr>
              <w:t xml:space="preserve">Минимальная площадь земельного участка – 200 </w:t>
            </w:r>
            <w:proofErr w:type="spellStart"/>
            <w:r>
              <w:rPr>
                <w:sz w:val="20"/>
                <w:szCs w:val="20"/>
              </w:rPr>
              <w:t>кв</w:t>
            </w:r>
            <w:proofErr w:type="gramStart"/>
            <w:r>
              <w:rPr>
                <w:sz w:val="20"/>
                <w:szCs w:val="20"/>
              </w:rPr>
              <w:t>.м</w:t>
            </w:r>
            <w:proofErr w:type="spellEnd"/>
            <w:proofErr w:type="gramEnd"/>
          </w:p>
        </w:tc>
        <w:tc>
          <w:tcPr>
            <w:tcW w:w="3417" w:type="dxa"/>
            <w:vMerge/>
          </w:tcPr>
          <w:p w:rsidR="00764E69" w:rsidRPr="0041585D" w:rsidRDefault="00764E69" w:rsidP="00532A9C">
            <w:pPr>
              <w:rPr>
                <w:sz w:val="20"/>
                <w:szCs w:val="20"/>
              </w:rPr>
            </w:pPr>
          </w:p>
        </w:tc>
      </w:tr>
    </w:tbl>
    <w:p w:rsidR="00764E69" w:rsidRPr="00664A1A" w:rsidRDefault="00764E69" w:rsidP="00764E69">
      <w:pPr>
        <w:pStyle w:val="36"/>
      </w:pPr>
      <w:bookmarkStart w:id="179" w:name="_Toc281457160"/>
      <w:r w:rsidRPr="00664A1A">
        <w:lastRenderedPageBreak/>
        <w:t>КОММУНАЛЬН</w:t>
      </w:r>
      <w:r>
        <w:t>О-СКЛАДСКАЯ</w:t>
      </w:r>
      <w:r w:rsidRPr="00664A1A">
        <w:t xml:space="preserve"> ЗОНА</w:t>
      </w:r>
      <w:r>
        <w:t xml:space="preserve"> (КСЗ</w:t>
      </w:r>
      <w:r w:rsidRPr="00664A1A">
        <w:t xml:space="preserve"> </w:t>
      </w:r>
      <w:r>
        <w:t>1</w:t>
      </w:r>
      <w:r w:rsidRPr="00664A1A">
        <w:t>)</w:t>
      </w:r>
      <w:bookmarkEnd w:id="179"/>
    </w:p>
    <w:p w:rsidR="00764E69" w:rsidRPr="0041585D" w:rsidRDefault="00764E69" w:rsidP="00764E69">
      <w:pPr>
        <w:keepNext/>
        <w:jc w:val="center"/>
        <w:rPr>
          <w:b/>
          <w:szCs w:val="20"/>
          <w:u w:val="single"/>
        </w:rPr>
      </w:pPr>
    </w:p>
    <w:p w:rsidR="00764E69" w:rsidRPr="0041585D" w:rsidRDefault="00764E69" w:rsidP="00764E69">
      <w:pPr>
        <w:keepNext/>
        <w:rPr>
          <w:b/>
          <w:sz w:val="20"/>
          <w:szCs w:val="20"/>
        </w:rPr>
      </w:pPr>
      <w:r w:rsidRPr="0041585D">
        <w:rPr>
          <w:b/>
          <w:sz w:val="20"/>
          <w:szCs w:val="20"/>
        </w:rPr>
        <w:t>1.   ОСНОВНЫЕ ВИДЫ РАЗРЕШЁННОГО ИСПОЛЬЗОВАНИЯ</w:t>
      </w:r>
    </w:p>
    <w:p w:rsidR="00764E69" w:rsidRPr="0041585D" w:rsidRDefault="00764E69" w:rsidP="00764E69">
      <w:pPr>
        <w:keepNext/>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764E69" w:rsidRPr="0041585D" w:rsidTr="00532A9C">
        <w:trPr>
          <w:trHeight w:val="552"/>
        </w:trPr>
        <w:tc>
          <w:tcPr>
            <w:tcW w:w="2802" w:type="dxa"/>
            <w:vAlign w:val="center"/>
          </w:tcPr>
          <w:p w:rsidR="00764E69" w:rsidRPr="0041585D" w:rsidRDefault="00764E69" w:rsidP="00532A9C">
            <w:pPr>
              <w:keepNext/>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keepNext/>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764E69" w:rsidRPr="0041585D" w:rsidRDefault="00764E69" w:rsidP="00532A9C">
            <w:pPr>
              <w:keepNext/>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c>
          <w:tcPr>
            <w:tcW w:w="2802" w:type="dxa"/>
          </w:tcPr>
          <w:p w:rsidR="00764E69" w:rsidRPr="0041585D" w:rsidRDefault="00764E69" w:rsidP="00532A9C">
            <w:pPr>
              <w:keepNext/>
              <w:rPr>
                <w:sz w:val="20"/>
                <w:szCs w:val="20"/>
              </w:rPr>
            </w:pPr>
            <w:r w:rsidRPr="0041585D">
              <w:rPr>
                <w:sz w:val="20"/>
                <w:szCs w:val="20"/>
              </w:rPr>
              <w:t>Объекты коммунально-складского назначения</w:t>
            </w:r>
          </w:p>
        </w:tc>
        <w:tc>
          <w:tcPr>
            <w:tcW w:w="3969" w:type="dxa"/>
          </w:tcPr>
          <w:p w:rsidR="00764E69" w:rsidRDefault="00764E69" w:rsidP="00532A9C">
            <w:pPr>
              <w:keepNext/>
              <w:rPr>
                <w:sz w:val="20"/>
                <w:szCs w:val="20"/>
              </w:rPr>
            </w:pPr>
            <w:r>
              <w:rPr>
                <w:sz w:val="20"/>
                <w:szCs w:val="20"/>
              </w:rPr>
              <w:t>Этажность – до 2</w:t>
            </w:r>
            <w:r w:rsidRPr="0041585D">
              <w:rPr>
                <w:sz w:val="20"/>
                <w:szCs w:val="20"/>
              </w:rPr>
              <w:t xml:space="preserve"> </w:t>
            </w:r>
            <w:proofErr w:type="spellStart"/>
            <w:r w:rsidRPr="0041585D">
              <w:rPr>
                <w:sz w:val="20"/>
                <w:szCs w:val="20"/>
              </w:rPr>
              <w:t>эт</w:t>
            </w:r>
            <w:proofErr w:type="spellEnd"/>
            <w:r w:rsidRPr="0041585D">
              <w:rPr>
                <w:sz w:val="20"/>
                <w:szCs w:val="20"/>
              </w:rPr>
              <w:t>.</w:t>
            </w:r>
          </w:p>
          <w:p w:rsidR="00764E69" w:rsidRDefault="00764E69" w:rsidP="00532A9C">
            <w:pPr>
              <w:keepNext/>
              <w:rPr>
                <w:sz w:val="20"/>
                <w:szCs w:val="20"/>
              </w:rPr>
            </w:pPr>
            <w:r>
              <w:rPr>
                <w:sz w:val="20"/>
                <w:szCs w:val="20"/>
              </w:rPr>
              <w:t>Отступ от красной линии – не менее 5 м.</w:t>
            </w:r>
          </w:p>
          <w:p w:rsidR="00764E69" w:rsidRDefault="00764E69" w:rsidP="00532A9C">
            <w:pPr>
              <w:keepNext/>
              <w:rPr>
                <w:sz w:val="20"/>
                <w:szCs w:val="20"/>
              </w:rPr>
            </w:pPr>
            <w:r>
              <w:rPr>
                <w:sz w:val="20"/>
                <w:szCs w:val="20"/>
              </w:rPr>
              <w:t>Минимальная площадь земельного участка – 500 кв. м.</w:t>
            </w:r>
          </w:p>
          <w:p w:rsidR="00764E69" w:rsidRPr="0041585D" w:rsidRDefault="00764E69" w:rsidP="00532A9C">
            <w:pPr>
              <w:keepNext/>
              <w:rPr>
                <w:sz w:val="20"/>
                <w:szCs w:val="20"/>
              </w:rPr>
            </w:pPr>
            <w:r>
              <w:rPr>
                <w:sz w:val="20"/>
                <w:szCs w:val="20"/>
              </w:rPr>
              <w:t>Минимальный процент озеленения – 40</w:t>
            </w:r>
          </w:p>
        </w:tc>
        <w:tc>
          <w:tcPr>
            <w:tcW w:w="3360" w:type="dxa"/>
          </w:tcPr>
          <w:p w:rsidR="00764E69" w:rsidRPr="0041585D" w:rsidRDefault="00764E69" w:rsidP="00532A9C">
            <w:pPr>
              <w:keepNext/>
              <w:rPr>
                <w:sz w:val="20"/>
                <w:szCs w:val="20"/>
              </w:rPr>
            </w:pPr>
            <w:r w:rsidRPr="0041585D">
              <w:rPr>
                <w:sz w:val="20"/>
                <w:szCs w:val="20"/>
              </w:rPr>
              <w:t>Максимальный процент застройки, а также размеры земельных участков определяются в соответствии с Приложениями 6, 7 к СНиПу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764E69" w:rsidRPr="0041585D" w:rsidRDefault="00764E69" w:rsidP="00532A9C">
            <w:pPr>
              <w:keepNext/>
              <w:rPr>
                <w:sz w:val="20"/>
                <w:szCs w:val="20"/>
              </w:rPr>
            </w:pPr>
            <w:r w:rsidRPr="0041585D">
              <w:rPr>
                <w:sz w:val="20"/>
                <w:szCs w:val="20"/>
              </w:rPr>
              <w:t>Предусмотреть мероприятия по отводу и отчистке сточных вод</w:t>
            </w:r>
          </w:p>
        </w:tc>
      </w:tr>
      <w:tr w:rsidR="00764E69" w:rsidRPr="0041585D" w:rsidTr="00532A9C">
        <w:tc>
          <w:tcPr>
            <w:tcW w:w="2802" w:type="dxa"/>
          </w:tcPr>
          <w:p w:rsidR="00764E69" w:rsidRDefault="00764E69" w:rsidP="00532A9C">
            <w:pPr>
              <w:keepNext/>
              <w:rPr>
                <w:sz w:val="20"/>
                <w:szCs w:val="20"/>
              </w:rPr>
            </w:pPr>
            <w:r>
              <w:rPr>
                <w:sz w:val="20"/>
                <w:szCs w:val="20"/>
              </w:rPr>
              <w:t>Объекты водоснабжения.</w:t>
            </w:r>
          </w:p>
          <w:p w:rsidR="00764E69" w:rsidRDefault="00764E69" w:rsidP="00532A9C">
            <w:pPr>
              <w:keepNext/>
              <w:rPr>
                <w:sz w:val="20"/>
                <w:szCs w:val="20"/>
              </w:rPr>
            </w:pPr>
            <w:r>
              <w:rPr>
                <w:sz w:val="20"/>
                <w:szCs w:val="20"/>
              </w:rPr>
              <w:t>Объекты водоотведения.</w:t>
            </w:r>
          </w:p>
          <w:p w:rsidR="00764E69" w:rsidRDefault="00764E69" w:rsidP="00532A9C">
            <w:pPr>
              <w:keepNext/>
              <w:rPr>
                <w:sz w:val="20"/>
                <w:szCs w:val="20"/>
              </w:rPr>
            </w:pPr>
            <w:r>
              <w:rPr>
                <w:sz w:val="20"/>
                <w:szCs w:val="20"/>
              </w:rPr>
              <w:t>Объекты теплоснабжения.</w:t>
            </w:r>
          </w:p>
          <w:p w:rsidR="00764E69" w:rsidRPr="0041585D" w:rsidRDefault="00764E69" w:rsidP="00532A9C">
            <w:pPr>
              <w:keepNext/>
              <w:rPr>
                <w:sz w:val="20"/>
                <w:szCs w:val="20"/>
              </w:rPr>
            </w:pPr>
            <w:r>
              <w:rPr>
                <w:sz w:val="20"/>
                <w:szCs w:val="20"/>
              </w:rPr>
              <w:t>Объекты электроснабжения</w:t>
            </w:r>
          </w:p>
        </w:tc>
        <w:tc>
          <w:tcPr>
            <w:tcW w:w="3969" w:type="dxa"/>
          </w:tcPr>
          <w:p w:rsidR="00764E69" w:rsidRDefault="00764E69" w:rsidP="00532A9C">
            <w:pPr>
              <w:keepNext/>
              <w:rPr>
                <w:sz w:val="20"/>
                <w:szCs w:val="20"/>
              </w:rPr>
            </w:pPr>
          </w:p>
        </w:tc>
        <w:tc>
          <w:tcPr>
            <w:tcW w:w="3360" w:type="dxa"/>
          </w:tcPr>
          <w:p w:rsidR="00764E69" w:rsidRPr="0041585D" w:rsidRDefault="00764E69" w:rsidP="00532A9C">
            <w:pPr>
              <w:keepNext/>
              <w:rPr>
                <w:sz w:val="20"/>
                <w:szCs w:val="20"/>
              </w:rPr>
            </w:pPr>
            <w:r w:rsidRPr="0041585D">
              <w:rPr>
                <w:sz w:val="20"/>
                <w:szCs w:val="20"/>
              </w:rPr>
              <w:t>Строительство осуществлять в соответствии со строительными нормами и правилами, техническими регламентами</w:t>
            </w:r>
          </w:p>
        </w:tc>
      </w:tr>
    </w:tbl>
    <w:p w:rsidR="00764E69" w:rsidRPr="0041585D" w:rsidRDefault="00764E69" w:rsidP="00764E69">
      <w:pPr>
        <w:rPr>
          <w:sz w:val="20"/>
          <w:szCs w:val="20"/>
        </w:rPr>
      </w:pPr>
    </w:p>
    <w:p w:rsidR="00764E69" w:rsidRPr="0041585D" w:rsidRDefault="00764E69" w:rsidP="00764E69">
      <w:pPr>
        <w:rPr>
          <w:b/>
          <w:sz w:val="20"/>
          <w:szCs w:val="20"/>
        </w:rPr>
      </w:pPr>
      <w:r w:rsidRPr="0041585D">
        <w:rPr>
          <w:b/>
          <w:sz w:val="20"/>
          <w:szCs w:val="20"/>
        </w:rPr>
        <w:t>2.   ВСПОМОГАТЕЛЬНЫЕ ВИДЫ РАЗРЕШЕННОГО ИСПОЛЬЗОВАНИЯ</w:t>
      </w:r>
    </w:p>
    <w:p w:rsidR="00764E69" w:rsidRPr="0041585D" w:rsidRDefault="00764E69" w:rsidP="00764E69">
      <w:pPr>
        <w:rPr>
          <w:b/>
          <w:sz w:val="20"/>
          <w:szCs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764E69" w:rsidRPr="0041585D" w:rsidTr="00532A9C">
        <w:trPr>
          <w:trHeight w:val="384"/>
        </w:trPr>
        <w:tc>
          <w:tcPr>
            <w:tcW w:w="2802" w:type="dxa"/>
            <w:vAlign w:val="center"/>
          </w:tcPr>
          <w:p w:rsidR="00764E69" w:rsidRPr="0041585D" w:rsidRDefault="00764E69" w:rsidP="00532A9C">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764E69" w:rsidRPr="0041585D" w:rsidRDefault="00764E69" w:rsidP="00532A9C">
            <w:pPr>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rPr>
          <w:trHeight w:val="206"/>
        </w:trPr>
        <w:tc>
          <w:tcPr>
            <w:tcW w:w="2802" w:type="dxa"/>
          </w:tcPr>
          <w:p w:rsidR="00764E69" w:rsidRPr="0041585D" w:rsidRDefault="00764E69" w:rsidP="00532A9C">
            <w:pPr>
              <w:rPr>
                <w:sz w:val="20"/>
                <w:szCs w:val="20"/>
              </w:rPr>
            </w:pPr>
            <w:r w:rsidRPr="0041585D">
              <w:rPr>
                <w:sz w:val="20"/>
                <w:szCs w:val="20"/>
              </w:rPr>
              <w:t>Объекты инженерно-технического обеспечения</w:t>
            </w:r>
          </w:p>
        </w:tc>
        <w:tc>
          <w:tcPr>
            <w:tcW w:w="3969" w:type="dxa"/>
          </w:tcPr>
          <w:p w:rsidR="00764E69" w:rsidRPr="0041585D" w:rsidRDefault="00764E69" w:rsidP="00532A9C">
            <w:pPr>
              <w:rPr>
                <w:sz w:val="20"/>
                <w:szCs w:val="20"/>
              </w:rPr>
            </w:pPr>
            <w:r>
              <w:rPr>
                <w:sz w:val="20"/>
                <w:szCs w:val="20"/>
              </w:rPr>
              <w:t xml:space="preserve">Этажность </w:t>
            </w:r>
            <w:proofErr w:type="gramStart"/>
            <w:r>
              <w:rPr>
                <w:sz w:val="20"/>
                <w:szCs w:val="20"/>
              </w:rPr>
              <w:t>–д</w:t>
            </w:r>
            <w:proofErr w:type="gramEnd"/>
            <w:r>
              <w:rPr>
                <w:sz w:val="20"/>
                <w:szCs w:val="20"/>
              </w:rPr>
              <w:t>о 2</w:t>
            </w:r>
            <w:r w:rsidRPr="0041585D">
              <w:rPr>
                <w:sz w:val="20"/>
                <w:szCs w:val="20"/>
              </w:rPr>
              <w:t xml:space="preserve"> </w:t>
            </w:r>
            <w:proofErr w:type="spellStart"/>
            <w:r w:rsidRPr="0041585D">
              <w:rPr>
                <w:sz w:val="20"/>
                <w:szCs w:val="20"/>
              </w:rPr>
              <w:t>эт</w:t>
            </w:r>
            <w:proofErr w:type="spellEnd"/>
            <w:r w:rsidRPr="0041585D">
              <w:rPr>
                <w:sz w:val="20"/>
                <w:szCs w:val="20"/>
              </w:rPr>
              <w:t>.</w:t>
            </w:r>
          </w:p>
        </w:tc>
        <w:tc>
          <w:tcPr>
            <w:tcW w:w="3417" w:type="dxa"/>
          </w:tcPr>
          <w:p w:rsidR="00764E69" w:rsidRPr="0041585D" w:rsidRDefault="00764E69" w:rsidP="00532A9C">
            <w:pPr>
              <w:rPr>
                <w:sz w:val="20"/>
                <w:szCs w:val="20"/>
              </w:rPr>
            </w:pPr>
            <w:r w:rsidRPr="0041585D">
              <w:rPr>
                <w:sz w:val="20"/>
                <w:szCs w:val="20"/>
              </w:rPr>
              <w:t>Строительство осуществлять в соответствии со строительными нормами и правилами, техническими регламентами</w:t>
            </w:r>
          </w:p>
        </w:tc>
      </w:tr>
    </w:tbl>
    <w:p w:rsidR="00764E69" w:rsidRPr="0041585D" w:rsidRDefault="00764E69" w:rsidP="00764E69"/>
    <w:p w:rsidR="00764E69" w:rsidRPr="0041585D" w:rsidRDefault="00764E69" w:rsidP="00764E69">
      <w:pPr>
        <w:rPr>
          <w:b/>
          <w:sz w:val="20"/>
        </w:rPr>
      </w:pPr>
      <w:r w:rsidRPr="0041585D">
        <w:rPr>
          <w:b/>
          <w:sz w:val="20"/>
        </w:rPr>
        <w:t>3.   УСЛОВНО РАЗРЕШЁННЫЕ ВИДЫ ИСПОЛЬЗОВАНИЯ</w:t>
      </w:r>
    </w:p>
    <w:p w:rsidR="00764E69" w:rsidRPr="0041585D" w:rsidRDefault="00764E69" w:rsidP="00764E69">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764E69" w:rsidRPr="0041585D" w:rsidTr="00532A9C">
        <w:trPr>
          <w:trHeight w:val="384"/>
        </w:trPr>
        <w:tc>
          <w:tcPr>
            <w:tcW w:w="2802" w:type="dxa"/>
            <w:vAlign w:val="center"/>
          </w:tcPr>
          <w:p w:rsidR="00764E69" w:rsidRPr="0041585D" w:rsidRDefault="00764E69" w:rsidP="00532A9C">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764E69" w:rsidRPr="0041585D" w:rsidRDefault="00764E69" w:rsidP="00532A9C">
            <w:pPr>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rPr>
          <w:trHeight w:val="206"/>
        </w:trPr>
        <w:tc>
          <w:tcPr>
            <w:tcW w:w="2802" w:type="dxa"/>
          </w:tcPr>
          <w:p w:rsidR="00764E69" w:rsidRPr="0041585D" w:rsidRDefault="00764E69" w:rsidP="00532A9C">
            <w:pPr>
              <w:pStyle w:val="af9"/>
              <w:rPr>
                <w:sz w:val="20"/>
              </w:rPr>
            </w:pPr>
            <w:r w:rsidRPr="0041585D">
              <w:rPr>
                <w:sz w:val="20"/>
              </w:rPr>
              <w:t>Объекты общественного питания.</w:t>
            </w:r>
          </w:p>
          <w:p w:rsidR="00764E69" w:rsidRPr="0041585D" w:rsidRDefault="00764E69" w:rsidP="00532A9C">
            <w:pPr>
              <w:pStyle w:val="af9"/>
              <w:rPr>
                <w:sz w:val="20"/>
              </w:rPr>
            </w:pPr>
            <w:r w:rsidRPr="0041585D">
              <w:rPr>
                <w:sz w:val="20"/>
              </w:rPr>
              <w:t>Объекты мелкорозничной торговли.</w:t>
            </w:r>
          </w:p>
          <w:p w:rsidR="00764E69" w:rsidRPr="0041585D" w:rsidRDefault="00764E69" w:rsidP="00532A9C">
            <w:pPr>
              <w:rPr>
                <w:sz w:val="20"/>
                <w:szCs w:val="20"/>
              </w:rPr>
            </w:pPr>
            <w:r w:rsidRPr="0041585D">
              <w:rPr>
                <w:sz w:val="20"/>
                <w:szCs w:val="20"/>
              </w:rPr>
              <w:t>Объекты административно-делового назначения.</w:t>
            </w:r>
          </w:p>
          <w:p w:rsidR="00764E69" w:rsidRPr="0041585D" w:rsidRDefault="00764E69" w:rsidP="00532A9C">
            <w:pPr>
              <w:rPr>
                <w:sz w:val="20"/>
                <w:szCs w:val="20"/>
              </w:rPr>
            </w:pPr>
            <w:r w:rsidRPr="0041585D">
              <w:rPr>
                <w:sz w:val="20"/>
                <w:szCs w:val="20"/>
              </w:rPr>
              <w:t>Объекты связи.</w:t>
            </w:r>
          </w:p>
          <w:p w:rsidR="00764E69" w:rsidRPr="0041585D" w:rsidRDefault="00764E69" w:rsidP="00532A9C">
            <w:pPr>
              <w:rPr>
                <w:sz w:val="20"/>
                <w:szCs w:val="20"/>
              </w:rPr>
            </w:pPr>
            <w:r w:rsidRPr="0041585D">
              <w:rPr>
                <w:sz w:val="20"/>
                <w:szCs w:val="20"/>
              </w:rPr>
              <w:t>Объекты социально бытового назначения</w:t>
            </w:r>
          </w:p>
        </w:tc>
        <w:tc>
          <w:tcPr>
            <w:tcW w:w="3969" w:type="dxa"/>
          </w:tcPr>
          <w:p w:rsidR="00764E69" w:rsidRDefault="00764E69" w:rsidP="00532A9C">
            <w:pPr>
              <w:rPr>
                <w:sz w:val="20"/>
                <w:szCs w:val="20"/>
              </w:rPr>
            </w:pPr>
            <w:r w:rsidRPr="0041585D">
              <w:rPr>
                <w:sz w:val="20"/>
                <w:szCs w:val="20"/>
              </w:rPr>
              <w:t xml:space="preserve">Этажность </w:t>
            </w:r>
            <w:r>
              <w:rPr>
                <w:sz w:val="20"/>
                <w:szCs w:val="20"/>
              </w:rPr>
              <w:t>–</w:t>
            </w:r>
            <w:r w:rsidRPr="0041585D">
              <w:rPr>
                <w:sz w:val="20"/>
                <w:szCs w:val="20"/>
              </w:rPr>
              <w:t xml:space="preserve"> до 2 </w:t>
            </w:r>
            <w:proofErr w:type="spellStart"/>
            <w:r w:rsidRPr="0041585D">
              <w:rPr>
                <w:sz w:val="20"/>
                <w:szCs w:val="20"/>
              </w:rPr>
              <w:t>эт</w:t>
            </w:r>
            <w:proofErr w:type="spellEnd"/>
            <w:r w:rsidRPr="0041585D">
              <w:rPr>
                <w:sz w:val="20"/>
                <w:szCs w:val="20"/>
              </w:rPr>
              <w:t>.</w:t>
            </w:r>
          </w:p>
          <w:p w:rsidR="00764E69" w:rsidRDefault="00764E69" w:rsidP="00532A9C">
            <w:pPr>
              <w:rPr>
                <w:sz w:val="20"/>
                <w:szCs w:val="20"/>
              </w:rPr>
            </w:pPr>
            <w:r>
              <w:rPr>
                <w:sz w:val="20"/>
                <w:szCs w:val="20"/>
              </w:rPr>
              <w:t>Отступ от красной линии – не менее 3 м.</w:t>
            </w:r>
          </w:p>
          <w:p w:rsidR="00764E69" w:rsidRPr="0041585D" w:rsidRDefault="00764E69" w:rsidP="00532A9C">
            <w:pPr>
              <w:rPr>
                <w:sz w:val="20"/>
                <w:szCs w:val="20"/>
              </w:rPr>
            </w:pPr>
            <w:r>
              <w:rPr>
                <w:sz w:val="20"/>
                <w:szCs w:val="20"/>
              </w:rPr>
              <w:t xml:space="preserve">Минимальная площадь земельного участка – 400 </w:t>
            </w:r>
            <w:proofErr w:type="spellStart"/>
            <w:r>
              <w:rPr>
                <w:sz w:val="20"/>
                <w:szCs w:val="20"/>
              </w:rPr>
              <w:t>кв</w:t>
            </w:r>
            <w:proofErr w:type="gramStart"/>
            <w:r>
              <w:rPr>
                <w:sz w:val="20"/>
                <w:szCs w:val="20"/>
              </w:rPr>
              <w:t>.м</w:t>
            </w:r>
            <w:proofErr w:type="spellEnd"/>
            <w:proofErr w:type="gramEnd"/>
          </w:p>
        </w:tc>
        <w:tc>
          <w:tcPr>
            <w:tcW w:w="3417" w:type="dxa"/>
          </w:tcPr>
          <w:p w:rsidR="00764E69" w:rsidRDefault="00764E69" w:rsidP="00532A9C">
            <w:pPr>
              <w:autoSpaceDE w:val="0"/>
              <w:autoSpaceDN w:val="0"/>
              <w:adjustRightInd w:val="0"/>
              <w:ind w:left="33"/>
              <w:jc w:val="both"/>
              <w:rPr>
                <w:rFonts w:eastAsia="Calibri"/>
                <w:sz w:val="20"/>
                <w:szCs w:val="20"/>
                <w:lang w:eastAsia="ru-RU"/>
              </w:rPr>
            </w:pPr>
            <w:r>
              <w:rPr>
                <w:sz w:val="20"/>
                <w:szCs w:val="20"/>
              </w:rPr>
              <w:t xml:space="preserve">Размещение объектов осуществлять в соответствии с требованиями </w:t>
            </w:r>
            <w:r>
              <w:rPr>
                <w:rFonts w:eastAsia="Calibri"/>
                <w:sz w:val="20"/>
                <w:szCs w:val="20"/>
                <w:lang w:eastAsia="ru-RU"/>
              </w:rPr>
              <w:t>СанПиН 2.2.1/2.1.1.1200-03 Санитарно-защитные зоны и санитарная классификация предприятий, сооружений и иных объектов</w:t>
            </w:r>
          </w:p>
          <w:p w:rsidR="00764E69" w:rsidRPr="0041585D" w:rsidRDefault="00764E69" w:rsidP="00532A9C">
            <w:pPr>
              <w:rPr>
                <w:sz w:val="20"/>
                <w:szCs w:val="20"/>
              </w:rPr>
            </w:pPr>
          </w:p>
        </w:tc>
      </w:tr>
      <w:tr w:rsidR="00764E69" w:rsidRPr="0041585D" w:rsidTr="00532A9C">
        <w:trPr>
          <w:trHeight w:val="1369"/>
        </w:trPr>
        <w:tc>
          <w:tcPr>
            <w:tcW w:w="2802" w:type="dxa"/>
          </w:tcPr>
          <w:p w:rsidR="00764E69" w:rsidRPr="0041585D" w:rsidRDefault="00764E69" w:rsidP="00532A9C">
            <w:pPr>
              <w:pStyle w:val="af9"/>
              <w:rPr>
                <w:sz w:val="20"/>
              </w:rPr>
            </w:pPr>
            <w:r w:rsidRPr="0041585D">
              <w:rPr>
                <w:sz w:val="20"/>
              </w:rPr>
              <w:t>Объекты хранения и обслуживания автомобильного транспорта.</w:t>
            </w:r>
          </w:p>
          <w:p w:rsidR="00764E69" w:rsidRPr="0041585D" w:rsidRDefault="00764E69" w:rsidP="00532A9C">
            <w:pPr>
              <w:pStyle w:val="af9"/>
              <w:rPr>
                <w:sz w:val="20"/>
              </w:rPr>
            </w:pPr>
            <w:r w:rsidRPr="0041585D">
              <w:rPr>
                <w:sz w:val="20"/>
              </w:rPr>
              <w:t>Аптеки.</w:t>
            </w:r>
          </w:p>
          <w:p w:rsidR="00764E69" w:rsidRPr="0041585D" w:rsidRDefault="00764E69" w:rsidP="00532A9C">
            <w:pPr>
              <w:pStyle w:val="af9"/>
              <w:rPr>
                <w:sz w:val="20"/>
              </w:rPr>
            </w:pPr>
            <w:r w:rsidRPr="0041585D">
              <w:rPr>
                <w:sz w:val="20"/>
              </w:rPr>
              <w:t>Ветеринарные клиники для мелких домашних животных</w:t>
            </w:r>
          </w:p>
        </w:tc>
        <w:tc>
          <w:tcPr>
            <w:tcW w:w="3969" w:type="dxa"/>
          </w:tcPr>
          <w:p w:rsidR="00764E69" w:rsidRDefault="00764E69" w:rsidP="00532A9C">
            <w:pPr>
              <w:pStyle w:val="af9"/>
              <w:rPr>
                <w:sz w:val="20"/>
              </w:rPr>
            </w:pPr>
            <w:r w:rsidRPr="0041585D">
              <w:rPr>
                <w:sz w:val="20"/>
              </w:rPr>
              <w:t xml:space="preserve">Этажность - 1 </w:t>
            </w:r>
            <w:proofErr w:type="spellStart"/>
            <w:r w:rsidRPr="0041585D">
              <w:rPr>
                <w:sz w:val="20"/>
              </w:rPr>
              <w:t>эт</w:t>
            </w:r>
            <w:proofErr w:type="spellEnd"/>
            <w:r w:rsidRPr="0041585D">
              <w:rPr>
                <w:sz w:val="20"/>
              </w:rPr>
              <w:t>.</w:t>
            </w:r>
          </w:p>
          <w:p w:rsidR="00764E69" w:rsidRDefault="00764E69" w:rsidP="00532A9C">
            <w:pPr>
              <w:pStyle w:val="af9"/>
              <w:rPr>
                <w:sz w:val="20"/>
              </w:rPr>
            </w:pPr>
            <w:r>
              <w:rPr>
                <w:sz w:val="20"/>
              </w:rPr>
              <w:t>Отступ от красной линии – не менее 3 м.</w:t>
            </w:r>
          </w:p>
          <w:p w:rsidR="00764E69" w:rsidRPr="0041585D" w:rsidRDefault="00764E69" w:rsidP="00532A9C">
            <w:pPr>
              <w:pStyle w:val="af9"/>
              <w:rPr>
                <w:sz w:val="20"/>
              </w:rPr>
            </w:pPr>
            <w:r>
              <w:rPr>
                <w:sz w:val="20"/>
              </w:rPr>
              <w:t>Минимальная площадь земельного участка 100 кв. м</w:t>
            </w:r>
          </w:p>
        </w:tc>
        <w:tc>
          <w:tcPr>
            <w:tcW w:w="3417" w:type="dxa"/>
          </w:tcPr>
          <w:p w:rsidR="00764E69" w:rsidRPr="0041585D" w:rsidRDefault="00764E69" w:rsidP="00532A9C">
            <w:pPr>
              <w:rPr>
                <w:sz w:val="20"/>
                <w:szCs w:val="20"/>
              </w:rPr>
            </w:pPr>
            <w:r w:rsidRPr="0041585D">
              <w:rPr>
                <w:sz w:val="20"/>
                <w:szCs w:val="20"/>
              </w:rPr>
              <w:t>Отдельно стоящие</w:t>
            </w:r>
          </w:p>
        </w:tc>
      </w:tr>
      <w:tr w:rsidR="00764E69" w:rsidRPr="0041585D" w:rsidTr="00532A9C">
        <w:trPr>
          <w:trHeight w:val="955"/>
        </w:trPr>
        <w:tc>
          <w:tcPr>
            <w:tcW w:w="2802" w:type="dxa"/>
          </w:tcPr>
          <w:p w:rsidR="00764E69" w:rsidRPr="0041585D" w:rsidRDefault="00764E69" w:rsidP="00532A9C">
            <w:pPr>
              <w:pStyle w:val="af9"/>
              <w:rPr>
                <w:sz w:val="20"/>
              </w:rPr>
            </w:pPr>
            <w:r w:rsidRPr="0041585D">
              <w:rPr>
                <w:sz w:val="20"/>
              </w:rPr>
              <w:t>Объекты хранения и обслуживания автомобильного транспорта</w:t>
            </w:r>
          </w:p>
        </w:tc>
        <w:tc>
          <w:tcPr>
            <w:tcW w:w="3969" w:type="dxa"/>
          </w:tcPr>
          <w:p w:rsidR="00764E69" w:rsidRDefault="00764E69" w:rsidP="00532A9C">
            <w:pPr>
              <w:pStyle w:val="af9"/>
              <w:rPr>
                <w:sz w:val="20"/>
              </w:rPr>
            </w:pPr>
            <w:r w:rsidRPr="0041585D">
              <w:rPr>
                <w:sz w:val="20"/>
              </w:rPr>
              <w:t>Высота – до 10 м</w:t>
            </w:r>
            <w:r>
              <w:rPr>
                <w:sz w:val="20"/>
              </w:rPr>
              <w:t>.</w:t>
            </w:r>
          </w:p>
          <w:p w:rsidR="00764E69" w:rsidRDefault="00764E69" w:rsidP="00532A9C">
            <w:pPr>
              <w:pStyle w:val="af9"/>
              <w:rPr>
                <w:sz w:val="20"/>
              </w:rPr>
            </w:pPr>
            <w:r>
              <w:rPr>
                <w:sz w:val="20"/>
              </w:rPr>
              <w:t>Отступ от красной линии – не менее 3 м.</w:t>
            </w:r>
          </w:p>
          <w:p w:rsidR="00764E69" w:rsidRPr="0041585D" w:rsidRDefault="00764E69" w:rsidP="00532A9C">
            <w:pPr>
              <w:pStyle w:val="af9"/>
              <w:rPr>
                <w:sz w:val="20"/>
              </w:rPr>
            </w:pPr>
            <w:r>
              <w:rPr>
                <w:sz w:val="20"/>
              </w:rPr>
              <w:t xml:space="preserve">Минимальная площадь земельного участка – 20 </w:t>
            </w:r>
            <w:proofErr w:type="spellStart"/>
            <w:r>
              <w:rPr>
                <w:sz w:val="20"/>
              </w:rPr>
              <w:t>кв.м</w:t>
            </w:r>
            <w:proofErr w:type="spellEnd"/>
            <w:r>
              <w:rPr>
                <w:sz w:val="20"/>
              </w:rPr>
              <w:t>.</w:t>
            </w:r>
          </w:p>
        </w:tc>
        <w:tc>
          <w:tcPr>
            <w:tcW w:w="3417" w:type="dxa"/>
          </w:tcPr>
          <w:p w:rsidR="00764E69" w:rsidRPr="0041585D" w:rsidRDefault="00764E69" w:rsidP="00532A9C">
            <w:pPr>
              <w:rPr>
                <w:sz w:val="20"/>
                <w:szCs w:val="20"/>
              </w:rPr>
            </w:pPr>
            <w:r w:rsidRPr="0041585D">
              <w:rPr>
                <w:sz w:val="20"/>
                <w:szCs w:val="20"/>
              </w:rPr>
              <w:t>Отдельно стоящие</w:t>
            </w:r>
          </w:p>
        </w:tc>
      </w:tr>
    </w:tbl>
    <w:p w:rsidR="00764E69" w:rsidRPr="0041585D" w:rsidRDefault="00764E69" w:rsidP="00764E69">
      <w:pPr>
        <w:jc w:val="center"/>
        <w:rPr>
          <w:b/>
          <w:szCs w:val="20"/>
          <w:u w:val="single"/>
        </w:rPr>
      </w:pPr>
    </w:p>
    <w:p w:rsidR="00764E69" w:rsidRPr="00664A1A" w:rsidRDefault="00764E69" w:rsidP="00764E69">
      <w:pPr>
        <w:pStyle w:val="36"/>
      </w:pPr>
      <w:bookmarkStart w:id="180" w:name="_Toc281457161"/>
      <w:r w:rsidRPr="00664A1A">
        <w:lastRenderedPageBreak/>
        <w:t xml:space="preserve">ЗОНА </w:t>
      </w:r>
      <w:r>
        <w:t xml:space="preserve">ОБЪЕКТОВ </w:t>
      </w:r>
      <w:r w:rsidRPr="00664A1A">
        <w:t>ВОДОСНАБЖЕНИЯ (ИИ 1)</w:t>
      </w:r>
      <w:bookmarkEnd w:id="180"/>
    </w:p>
    <w:p w:rsidR="00764E69" w:rsidRPr="0041585D" w:rsidRDefault="00764E69" w:rsidP="00764E69">
      <w:pPr>
        <w:keepNext/>
        <w:jc w:val="center"/>
        <w:rPr>
          <w:b/>
          <w:szCs w:val="20"/>
          <w:u w:val="single"/>
        </w:rPr>
      </w:pPr>
    </w:p>
    <w:p w:rsidR="00764E69" w:rsidRPr="0041585D" w:rsidRDefault="00764E69" w:rsidP="00764E69">
      <w:pPr>
        <w:keepNext/>
        <w:rPr>
          <w:b/>
          <w:sz w:val="20"/>
          <w:szCs w:val="20"/>
        </w:rPr>
      </w:pPr>
      <w:r w:rsidRPr="0041585D">
        <w:rPr>
          <w:b/>
          <w:sz w:val="20"/>
          <w:szCs w:val="20"/>
        </w:rPr>
        <w:t xml:space="preserve">1.   ОСНОВНЫЕ ВИДЫ РАЗРЕШЁННОГО ИСПОЛЬЗОВАНИЯ </w:t>
      </w:r>
    </w:p>
    <w:p w:rsidR="00764E69" w:rsidRPr="0041585D" w:rsidRDefault="00764E69" w:rsidP="00764E69">
      <w:pPr>
        <w:keepNext/>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764E69" w:rsidRPr="0041585D" w:rsidTr="00532A9C">
        <w:trPr>
          <w:trHeight w:val="552"/>
        </w:trPr>
        <w:tc>
          <w:tcPr>
            <w:tcW w:w="2802" w:type="dxa"/>
            <w:vAlign w:val="center"/>
          </w:tcPr>
          <w:p w:rsidR="00764E69" w:rsidRPr="0041585D" w:rsidRDefault="00764E69" w:rsidP="00532A9C">
            <w:pPr>
              <w:keepNext/>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keepNext/>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764E69" w:rsidRPr="0041585D" w:rsidRDefault="00764E69" w:rsidP="00532A9C">
            <w:pPr>
              <w:keepNext/>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c>
          <w:tcPr>
            <w:tcW w:w="2802" w:type="dxa"/>
          </w:tcPr>
          <w:p w:rsidR="00764E69" w:rsidRPr="0041585D" w:rsidRDefault="00764E69" w:rsidP="00532A9C">
            <w:pPr>
              <w:rPr>
                <w:sz w:val="20"/>
                <w:szCs w:val="20"/>
              </w:rPr>
            </w:pPr>
            <w:r w:rsidRPr="0041585D">
              <w:rPr>
                <w:sz w:val="20"/>
                <w:szCs w:val="20"/>
              </w:rPr>
              <w:t>Объекты водоснабжения</w:t>
            </w:r>
          </w:p>
        </w:tc>
        <w:tc>
          <w:tcPr>
            <w:tcW w:w="3969" w:type="dxa"/>
          </w:tcPr>
          <w:p w:rsidR="00764E69" w:rsidRPr="0041585D" w:rsidRDefault="00764E69" w:rsidP="00532A9C">
            <w:pPr>
              <w:rPr>
                <w:sz w:val="20"/>
                <w:szCs w:val="20"/>
              </w:rPr>
            </w:pPr>
          </w:p>
        </w:tc>
        <w:tc>
          <w:tcPr>
            <w:tcW w:w="3360" w:type="dxa"/>
          </w:tcPr>
          <w:p w:rsidR="00764E69" w:rsidRPr="0041585D" w:rsidRDefault="00764E69" w:rsidP="00532A9C">
            <w:pPr>
              <w:rPr>
                <w:sz w:val="20"/>
                <w:szCs w:val="20"/>
              </w:rPr>
            </w:pPr>
            <w:r w:rsidRPr="0041585D">
              <w:rPr>
                <w:sz w:val="20"/>
                <w:szCs w:val="20"/>
              </w:rPr>
              <w:t>Строительство осуществлять в соответствии со строительными нормами и правилами, техническими регламентами</w:t>
            </w:r>
          </w:p>
        </w:tc>
      </w:tr>
    </w:tbl>
    <w:p w:rsidR="00764E69" w:rsidRPr="0041585D" w:rsidRDefault="00764E69" w:rsidP="00764E69">
      <w:pPr>
        <w:rPr>
          <w:sz w:val="20"/>
          <w:szCs w:val="20"/>
        </w:rPr>
      </w:pPr>
    </w:p>
    <w:p w:rsidR="00764E69" w:rsidRPr="0041585D" w:rsidRDefault="00764E69" w:rsidP="00764E69">
      <w:pPr>
        <w:rPr>
          <w:b/>
          <w:sz w:val="20"/>
          <w:szCs w:val="20"/>
        </w:rPr>
      </w:pPr>
      <w:r w:rsidRPr="0041585D">
        <w:rPr>
          <w:b/>
          <w:sz w:val="20"/>
          <w:szCs w:val="20"/>
        </w:rPr>
        <w:t xml:space="preserve">2.   ВСПОМОГАТЕЛЬНЫЕ ВИДЫ РАЗРЕШЕННОГО ИСПОЛЬЗОВАНИЯ: </w:t>
      </w:r>
      <w:r w:rsidRPr="0041585D">
        <w:rPr>
          <w:sz w:val="20"/>
          <w:szCs w:val="20"/>
        </w:rPr>
        <w:t>нет.</w:t>
      </w:r>
    </w:p>
    <w:p w:rsidR="00764E69" w:rsidRPr="0041585D" w:rsidRDefault="00764E69" w:rsidP="00764E69">
      <w:pPr>
        <w:rPr>
          <w:b/>
          <w:sz w:val="20"/>
        </w:rPr>
      </w:pPr>
    </w:p>
    <w:p w:rsidR="00764E69" w:rsidRPr="0041585D" w:rsidRDefault="00764E69" w:rsidP="00764E69">
      <w:pPr>
        <w:rPr>
          <w:sz w:val="20"/>
        </w:rPr>
      </w:pPr>
      <w:r w:rsidRPr="0041585D">
        <w:rPr>
          <w:b/>
          <w:sz w:val="20"/>
        </w:rPr>
        <w:t>3.   УСЛОВНО РАЗРЕШЁННЫЕ ВИДЫ ИСПОЛЬЗОВАНИЯ</w:t>
      </w:r>
    </w:p>
    <w:p w:rsidR="00764E69" w:rsidRPr="0041585D" w:rsidRDefault="00764E69" w:rsidP="00764E69">
      <w:pPr>
        <w:rPr>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764E69" w:rsidRPr="0041585D" w:rsidTr="00532A9C">
        <w:trPr>
          <w:trHeight w:val="384"/>
        </w:trPr>
        <w:tc>
          <w:tcPr>
            <w:tcW w:w="2802" w:type="dxa"/>
            <w:vAlign w:val="center"/>
          </w:tcPr>
          <w:p w:rsidR="00764E69" w:rsidRPr="0041585D" w:rsidRDefault="00764E69" w:rsidP="00532A9C">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764E69" w:rsidRPr="0041585D" w:rsidRDefault="00764E69" w:rsidP="00532A9C">
            <w:pPr>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rPr>
          <w:trHeight w:val="667"/>
        </w:trPr>
        <w:tc>
          <w:tcPr>
            <w:tcW w:w="2802" w:type="dxa"/>
          </w:tcPr>
          <w:p w:rsidR="00764E69" w:rsidRPr="0041585D" w:rsidRDefault="00764E69" w:rsidP="00532A9C">
            <w:pPr>
              <w:pStyle w:val="af9"/>
              <w:rPr>
                <w:sz w:val="20"/>
              </w:rPr>
            </w:pPr>
            <w:r>
              <w:rPr>
                <w:sz w:val="20"/>
              </w:rPr>
              <w:t>Объекты жилищно-</w:t>
            </w:r>
            <w:r w:rsidRPr="0041585D">
              <w:rPr>
                <w:sz w:val="20"/>
              </w:rPr>
              <w:t>коммунального хозяйства</w:t>
            </w:r>
          </w:p>
        </w:tc>
        <w:tc>
          <w:tcPr>
            <w:tcW w:w="3969" w:type="dxa"/>
          </w:tcPr>
          <w:p w:rsidR="00764E69" w:rsidRDefault="00764E69" w:rsidP="00532A9C">
            <w:pPr>
              <w:pStyle w:val="af9"/>
              <w:rPr>
                <w:sz w:val="20"/>
              </w:rPr>
            </w:pPr>
            <w:r w:rsidRPr="0041585D">
              <w:rPr>
                <w:sz w:val="20"/>
              </w:rPr>
              <w:t xml:space="preserve">Этажность - 1 </w:t>
            </w:r>
            <w:proofErr w:type="spellStart"/>
            <w:r w:rsidRPr="0041585D">
              <w:rPr>
                <w:sz w:val="20"/>
              </w:rPr>
              <w:t>эт</w:t>
            </w:r>
            <w:proofErr w:type="spellEnd"/>
            <w:r w:rsidRPr="0041585D">
              <w:rPr>
                <w:sz w:val="20"/>
              </w:rPr>
              <w:t>.</w:t>
            </w:r>
          </w:p>
          <w:p w:rsidR="00764E69" w:rsidRPr="0041585D" w:rsidRDefault="00764E69" w:rsidP="00532A9C">
            <w:pPr>
              <w:pStyle w:val="af9"/>
              <w:rPr>
                <w:sz w:val="20"/>
              </w:rPr>
            </w:pPr>
            <w:r>
              <w:rPr>
                <w:sz w:val="20"/>
              </w:rPr>
              <w:t>Отступ от красной линии – не менее 3 м</w:t>
            </w:r>
          </w:p>
        </w:tc>
        <w:tc>
          <w:tcPr>
            <w:tcW w:w="3417" w:type="dxa"/>
          </w:tcPr>
          <w:p w:rsidR="00764E69" w:rsidRPr="0041585D" w:rsidRDefault="00764E69" w:rsidP="00532A9C">
            <w:pPr>
              <w:rPr>
                <w:sz w:val="20"/>
                <w:szCs w:val="20"/>
              </w:rPr>
            </w:pPr>
            <w:r w:rsidRPr="0041585D">
              <w:rPr>
                <w:sz w:val="20"/>
                <w:szCs w:val="20"/>
              </w:rPr>
              <w:t>Отдельно стоящие</w:t>
            </w:r>
          </w:p>
        </w:tc>
      </w:tr>
    </w:tbl>
    <w:p w:rsidR="00764E69" w:rsidRPr="0041585D" w:rsidRDefault="00764E69" w:rsidP="00764E69">
      <w:pPr>
        <w:jc w:val="center"/>
        <w:rPr>
          <w:b/>
          <w:szCs w:val="20"/>
          <w:u w:val="single"/>
        </w:rPr>
      </w:pPr>
    </w:p>
    <w:p w:rsidR="00764E69" w:rsidRPr="00664A1A" w:rsidRDefault="00764E69" w:rsidP="00764E69">
      <w:pPr>
        <w:pStyle w:val="36"/>
      </w:pPr>
      <w:bookmarkStart w:id="181" w:name="_Toc281457162"/>
      <w:r w:rsidRPr="00664A1A">
        <w:t xml:space="preserve">ЗОНА </w:t>
      </w:r>
      <w:r>
        <w:t xml:space="preserve">ОБЪЕКТОВ </w:t>
      </w:r>
      <w:r w:rsidRPr="00664A1A">
        <w:t>ВОДООТВЕДЕНИЯ (ИИ 2)</w:t>
      </w:r>
      <w:bookmarkEnd w:id="181"/>
    </w:p>
    <w:p w:rsidR="00764E69" w:rsidRPr="0041585D" w:rsidRDefault="00764E69" w:rsidP="00764E69">
      <w:pPr>
        <w:jc w:val="center"/>
        <w:rPr>
          <w:b/>
          <w:szCs w:val="20"/>
          <w:u w:val="single"/>
        </w:rPr>
      </w:pPr>
    </w:p>
    <w:p w:rsidR="00764E69" w:rsidRPr="0041585D" w:rsidRDefault="00764E69" w:rsidP="00764E69">
      <w:pPr>
        <w:rPr>
          <w:b/>
          <w:sz w:val="20"/>
          <w:szCs w:val="20"/>
        </w:rPr>
      </w:pPr>
      <w:r w:rsidRPr="0041585D">
        <w:rPr>
          <w:b/>
          <w:sz w:val="20"/>
          <w:szCs w:val="20"/>
        </w:rPr>
        <w:t xml:space="preserve">1.   ОСНОВНЫЕ ВИДЫ РАЗРЕШЁННОГО ИСПОЛЬЗОВАНИЯ </w:t>
      </w:r>
    </w:p>
    <w:p w:rsidR="00764E69" w:rsidRPr="0041585D" w:rsidRDefault="00764E69" w:rsidP="00764E69">
      <w:pPr>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764E69" w:rsidRPr="0041585D" w:rsidTr="00532A9C">
        <w:trPr>
          <w:trHeight w:val="552"/>
        </w:trPr>
        <w:tc>
          <w:tcPr>
            <w:tcW w:w="2802" w:type="dxa"/>
            <w:vAlign w:val="center"/>
          </w:tcPr>
          <w:p w:rsidR="00764E69" w:rsidRPr="0041585D" w:rsidRDefault="00764E69" w:rsidP="00532A9C">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764E69" w:rsidRPr="0041585D" w:rsidRDefault="00764E69" w:rsidP="00532A9C">
            <w:pPr>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c>
          <w:tcPr>
            <w:tcW w:w="2802" w:type="dxa"/>
          </w:tcPr>
          <w:p w:rsidR="00764E69" w:rsidRPr="0041585D" w:rsidRDefault="00764E69" w:rsidP="00532A9C">
            <w:pPr>
              <w:rPr>
                <w:sz w:val="20"/>
                <w:szCs w:val="20"/>
              </w:rPr>
            </w:pPr>
            <w:r w:rsidRPr="0041585D">
              <w:rPr>
                <w:sz w:val="20"/>
                <w:szCs w:val="20"/>
              </w:rPr>
              <w:t>Объекты водоотведения</w:t>
            </w:r>
          </w:p>
        </w:tc>
        <w:tc>
          <w:tcPr>
            <w:tcW w:w="3969" w:type="dxa"/>
          </w:tcPr>
          <w:p w:rsidR="00764E69" w:rsidRPr="0041585D" w:rsidRDefault="00764E69" w:rsidP="00532A9C">
            <w:pPr>
              <w:rPr>
                <w:sz w:val="20"/>
                <w:szCs w:val="20"/>
              </w:rPr>
            </w:pPr>
          </w:p>
        </w:tc>
        <w:tc>
          <w:tcPr>
            <w:tcW w:w="3360" w:type="dxa"/>
          </w:tcPr>
          <w:p w:rsidR="00764E69" w:rsidRPr="0041585D" w:rsidRDefault="00764E69" w:rsidP="00532A9C">
            <w:pPr>
              <w:rPr>
                <w:sz w:val="20"/>
                <w:szCs w:val="20"/>
              </w:rPr>
            </w:pPr>
            <w:r w:rsidRPr="0041585D">
              <w:rPr>
                <w:sz w:val="20"/>
                <w:szCs w:val="20"/>
              </w:rPr>
              <w:t>Строительство осуществлять в соответствии со строительными нормами и правилами, техническими регламентами</w:t>
            </w:r>
          </w:p>
        </w:tc>
      </w:tr>
    </w:tbl>
    <w:p w:rsidR="00764E69" w:rsidRDefault="00764E69" w:rsidP="00764E69">
      <w:pPr>
        <w:rPr>
          <w:b/>
          <w:sz w:val="20"/>
          <w:szCs w:val="20"/>
        </w:rPr>
      </w:pPr>
    </w:p>
    <w:p w:rsidR="00764E69" w:rsidRPr="0041585D" w:rsidRDefault="00764E69" w:rsidP="00764E69">
      <w:pPr>
        <w:rPr>
          <w:b/>
          <w:sz w:val="20"/>
          <w:szCs w:val="20"/>
        </w:rPr>
      </w:pPr>
      <w:r w:rsidRPr="0041585D">
        <w:rPr>
          <w:b/>
          <w:sz w:val="20"/>
          <w:szCs w:val="20"/>
        </w:rPr>
        <w:t xml:space="preserve">2.   ВСПОМОГАТЕЛЬНЫЕ ВИДЫ РАЗРЕШЕННОГО ИСПОЛЬЗОВАНИЯ: </w:t>
      </w:r>
      <w:r w:rsidRPr="0041585D">
        <w:rPr>
          <w:sz w:val="20"/>
          <w:szCs w:val="20"/>
        </w:rPr>
        <w:t>нет.</w:t>
      </w:r>
    </w:p>
    <w:p w:rsidR="00764E69" w:rsidRPr="0041585D" w:rsidRDefault="00764E69" w:rsidP="00764E69">
      <w:pPr>
        <w:rPr>
          <w:sz w:val="20"/>
          <w:szCs w:val="20"/>
        </w:rPr>
      </w:pPr>
    </w:p>
    <w:p w:rsidR="00764E69" w:rsidRPr="0041585D" w:rsidRDefault="00764E69" w:rsidP="00764E69">
      <w:pPr>
        <w:rPr>
          <w:sz w:val="20"/>
        </w:rPr>
      </w:pPr>
      <w:r w:rsidRPr="0041585D">
        <w:rPr>
          <w:b/>
          <w:sz w:val="20"/>
        </w:rPr>
        <w:t>3.   УСЛОВНО РАЗРЕШЁННЫЕ ВИДЫ ИСПОЛЬЗОВАНИЯ</w:t>
      </w:r>
    </w:p>
    <w:p w:rsidR="00764E69" w:rsidRPr="0041585D" w:rsidRDefault="00764E69" w:rsidP="00764E69">
      <w:pPr>
        <w:rPr>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764E69" w:rsidRPr="0041585D" w:rsidTr="00532A9C">
        <w:trPr>
          <w:trHeight w:val="384"/>
        </w:trPr>
        <w:tc>
          <w:tcPr>
            <w:tcW w:w="2802" w:type="dxa"/>
            <w:vAlign w:val="center"/>
          </w:tcPr>
          <w:p w:rsidR="00764E69" w:rsidRPr="0041585D" w:rsidRDefault="00764E69" w:rsidP="00532A9C">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764E69" w:rsidRPr="0041585D" w:rsidRDefault="00764E69" w:rsidP="00532A9C">
            <w:pPr>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rPr>
          <w:trHeight w:val="206"/>
        </w:trPr>
        <w:tc>
          <w:tcPr>
            <w:tcW w:w="2802" w:type="dxa"/>
          </w:tcPr>
          <w:p w:rsidR="00764E69" w:rsidRPr="0041585D" w:rsidRDefault="00764E69" w:rsidP="00532A9C">
            <w:pPr>
              <w:rPr>
                <w:sz w:val="20"/>
                <w:szCs w:val="20"/>
              </w:rPr>
            </w:pPr>
            <w:r w:rsidRPr="0041585D">
              <w:rPr>
                <w:sz w:val="20"/>
                <w:szCs w:val="20"/>
              </w:rPr>
              <w:t>Объекты промышленности</w:t>
            </w:r>
          </w:p>
        </w:tc>
        <w:tc>
          <w:tcPr>
            <w:tcW w:w="3969" w:type="dxa"/>
          </w:tcPr>
          <w:p w:rsidR="00764E69" w:rsidRDefault="00764E69" w:rsidP="00532A9C">
            <w:pPr>
              <w:rPr>
                <w:sz w:val="20"/>
                <w:szCs w:val="20"/>
              </w:rPr>
            </w:pPr>
            <w:r w:rsidRPr="0041585D">
              <w:rPr>
                <w:sz w:val="20"/>
                <w:szCs w:val="20"/>
              </w:rPr>
              <w:t xml:space="preserve">Этажность - до 2 </w:t>
            </w:r>
            <w:proofErr w:type="spellStart"/>
            <w:r w:rsidRPr="0041585D">
              <w:rPr>
                <w:sz w:val="20"/>
                <w:szCs w:val="20"/>
              </w:rPr>
              <w:t>эт</w:t>
            </w:r>
            <w:proofErr w:type="spellEnd"/>
            <w:r w:rsidRPr="0041585D">
              <w:rPr>
                <w:sz w:val="20"/>
                <w:szCs w:val="20"/>
              </w:rPr>
              <w:t>.</w:t>
            </w:r>
          </w:p>
          <w:p w:rsidR="00764E69" w:rsidRDefault="00764E69" w:rsidP="00532A9C">
            <w:pPr>
              <w:rPr>
                <w:sz w:val="20"/>
                <w:szCs w:val="20"/>
              </w:rPr>
            </w:pPr>
            <w:r>
              <w:rPr>
                <w:sz w:val="20"/>
                <w:szCs w:val="20"/>
              </w:rPr>
              <w:t>Отступ от красной линии – не менее 10 м.</w:t>
            </w:r>
          </w:p>
          <w:p w:rsidR="00764E69" w:rsidRPr="0041585D" w:rsidRDefault="00764E69" w:rsidP="00532A9C">
            <w:pPr>
              <w:rPr>
                <w:sz w:val="20"/>
                <w:szCs w:val="20"/>
              </w:rPr>
            </w:pPr>
            <w:r>
              <w:rPr>
                <w:sz w:val="20"/>
                <w:szCs w:val="20"/>
              </w:rPr>
              <w:t xml:space="preserve">Минимальная площадь земельного участка – 250 </w:t>
            </w:r>
            <w:proofErr w:type="spellStart"/>
            <w:r>
              <w:rPr>
                <w:sz w:val="20"/>
                <w:szCs w:val="20"/>
              </w:rPr>
              <w:t>кв</w:t>
            </w:r>
            <w:proofErr w:type="gramStart"/>
            <w:r>
              <w:rPr>
                <w:sz w:val="20"/>
                <w:szCs w:val="20"/>
              </w:rPr>
              <w:t>.м</w:t>
            </w:r>
            <w:proofErr w:type="spellEnd"/>
            <w:proofErr w:type="gramEnd"/>
          </w:p>
        </w:tc>
        <w:tc>
          <w:tcPr>
            <w:tcW w:w="3417" w:type="dxa"/>
          </w:tcPr>
          <w:p w:rsidR="00764E69" w:rsidRPr="0041585D" w:rsidRDefault="00764E69" w:rsidP="00532A9C">
            <w:pPr>
              <w:rPr>
                <w:sz w:val="20"/>
                <w:szCs w:val="20"/>
              </w:rPr>
            </w:pPr>
            <w:r w:rsidRPr="0041585D">
              <w:rPr>
                <w:sz w:val="20"/>
                <w:szCs w:val="20"/>
              </w:rPr>
              <w:t>Отдельно стоящие. Предусмотреть мероприятия по отводу и отчистке сточных вод</w:t>
            </w:r>
          </w:p>
        </w:tc>
      </w:tr>
      <w:tr w:rsidR="00764E69" w:rsidRPr="0041585D" w:rsidTr="00532A9C">
        <w:trPr>
          <w:trHeight w:val="627"/>
        </w:trPr>
        <w:tc>
          <w:tcPr>
            <w:tcW w:w="2802" w:type="dxa"/>
          </w:tcPr>
          <w:p w:rsidR="00764E69" w:rsidRPr="0041585D" w:rsidRDefault="00764E69" w:rsidP="00532A9C">
            <w:pPr>
              <w:pStyle w:val="af9"/>
              <w:rPr>
                <w:sz w:val="20"/>
              </w:rPr>
            </w:pPr>
            <w:r w:rsidRPr="0041585D">
              <w:rPr>
                <w:sz w:val="20"/>
              </w:rPr>
              <w:t>Объекты жилищно – коммунального хозяйства</w:t>
            </w:r>
          </w:p>
        </w:tc>
        <w:tc>
          <w:tcPr>
            <w:tcW w:w="3969" w:type="dxa"/>
          </w:tcPr>
          <w:p w:rsidR="00764E69" w:rsidRDefault="00764E69" w:rsidP="00532A9C">
            <w:pPr>
              <w:pStyle w:val="af9"/>
              <w:rPr>
                <w:sz w:val="20"/>
              </w:rPr>
            </w:pPr>
            <w:r w:rsidRPr="0041585D">
              <w:rPr>
                <w:sz w:val="20"/>
              </w:rPr>
              <w:t xml:space="preserve">Этажность - 1 </w:t>
            </w:r>
            <w:proofErr w:type="spellStart"/>
            <w:r w:rsidRPr="0041585D">
              <w:rPr>
                <w:sz w:val="20"/>
              </w:rPr>
              <w:t>эт</w:t>
            </w:r>
            <w:proofErr w:type="spellEnd"/>
            <w:r w:rsidRPr="0041585D">
              <w:rPr>
                <w:sz w:val="20"/>
              </w:rPr>
              <w:t>.</w:t>
            </w:r>
          </w:p>
          <w:p w:rsidR="00764E69" w:rsidRPr="0041585D" w:rsidRDefault="00764E69" w:rsidP="00532A9C">
            <w:pPr>
              <w:pStyle w:val="af9"/>
              <w:rPr>
                <w:sz w:val="20"/>
              </w:rPr>
            </w:pPr>
            <w:r>
              <w:rPr>
                <w:sz w:val="20"/>
              </w:rPr>
              <w:t>Отступ от красной линии – не менее 3 м</w:t>
            </w:r>
          </w:p>
        </w:tc>
        <w:tc>
          <w:tcPr>
            <w:tcW w:w="3417" w:type="dxa"/>
          </w:tcPr>
          <w:p w:rsidR="00764E69" w:rsidRPr="0041585D" w:rsidRDefault="00764E69" w:rsidP="00532A9C">
            <w:pPr>
              <w:rPr>
                <w:sz w:val="20"/>
                <w:szCs w:val="20"/>
              </w:rPr>
            </w:pPr>
            <w:r w:rsidRPr="0041585D">
              <w:rPr>
                <w:sz w:val="20"/>
                <w:szCs w:val="20"/>
              </w:rPr>
              <w:t>Отдельно стоящие</w:t>
            </w:r>
          </w:p>
        </w:tc>
      </w:tr>
    </w:tbl>
    <w:p w:rsidR="00764E69" w:rsidRPr="0041585D" w:rsidRDefault="00764E69" w:rsidP="00764E69">
      <w:pPr>
        <w:jc w:val="center"/>
        <w:rPr>
          <w:b/>
          <w:szCs w:val="20"/>
          <w:u w:val="single"/>
        </w:rPr>
      </w:pPr>
    </w:p>
    <w:p w:rsidR="00764E69" w:rsidRPr="0041585D" w:rsidRDefault="00764E69" w:rsidP="00764E69">
      <w:pPr>
        <w:pStyle w:val="36"/>
        <w:rPr>
          <w:rFonts w:cs="Times New Roman"/>
        </w:rPr>
      </w:pPr>
      <w:bookmarkStart w:id="182" w:name="_Toc281457163"/>
      <w:r w:rsidRPr="00664A1A">
        <w:t xml:space="preserve">ЗОНА </w:t>
      </w:r>
      <w:r>
        <w:t xml:space="preserve">ОБЪЕКТОВ </w:t>
      </w:r>
      <w:r w:rsidRPr="00664A1A">
        <w:t>ТЕПЛОСНАБЖЕНИЯ (ИИ 3)</w:t>
      </w:r>
      <w:bookmarkEnd w:id="182"/>
    </w:p>
    <w:p w:rsidR="00764E69" w:rsidRPr="0041585D" w:rsidRDefault="00764E69" w:rsidP="00764E69">
      <w:pPr>
        <w:jc w:val="center"/>
        <w:rPr>
          <w:b/>
          <w:szCs w:val="20"/>
          <w:u w:val="single"/>
        </w:rPr>
      </w:pPr>
    </w:p>
    <w:p w:rsidR="00764E69" w:rsidRPr="0041585D" w:rsidRDefault="00764E69" w:rsidP="00764E69">
      <w:pPr>
        <w:rPr>
          <w:b/>
          <w:sz w:val="20"/>
          <w:szCs w:val="20"/>
        </w:rPr>
      </w:pPr>
      <w:r w:rsidRPr="0041585D">
        <w:rPr>
          <w:b/>
          <w:sz w:val="20"/>
          <w:szCs w:val="20"/>
        </w:rPr>
        <w:t>1.   ОСНОВНЫЕ ВИДЫ РАЗРЕШЁННОГО ИСПОЛЬЗОВАНИЯ</w:t>
      </w:r>
    </w:p>
    <w:p w:rsidR="00764E69" w:rsidRPr="0041585D" w:rsidRDefault="00764E69" w:rsidP="00764E69">
      <w:pPr>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764E69" w:rsidRPr="0041585D" w:rsidTr="00532A9C">
        <w:trPr>
          <w:trHeight w:val="552"/>
        </w:trPr>
        <w:tc>
          <w:tcPr>
            <w:tcW w:w="2802" w:type="dxa"/>
            <w:vAlign w:val="center"/>
          </w:tcPr>
          <w:p w:rsidR="00764E69" w:rsidRPr="0041585D" w:rsidRDefault="00764E69" w:rsidP="00532A9C">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764E69" w:rsidRPr="0041585D" w:rsidRDefault="00764E69" w:rsidP="00532A9C">
            <w:pPr>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c>
          <w:tcPr>
            <w:tcW w:w="2802" w:type="dxa"/>
          </w:tcPr>
          <w:p w:rsidR="00764E69" w:rsidRPr="0041585D" w:rsidRDefault="00764E69" w:rsidP="00532A9C">
            <w:pPr>
              <w:rPr>
                <w:sz w:val="20"/>
                <w:szCs w:val="20"/>
              </w:rPr>
            </w:pPr>
            <w:r w:rsidRPr="0041585D">
              <w:rPr>
                <w:sz w:val="20"/>
                <w:szCs w:val="20"/>
              </w:rPr>
              <w:t>Объекты теплоснабжения</w:t>
            </w:r>
          </w:p>
        </w:tc>
        <w:tc>
          <w:tcPr>
            <w:tcW w:w="3969" w:type="dxa"/>
          </w:tcPr>
          <w:p w:rsidR="00764E69" w:rsidRPr="0041585D" w:rsidRDefault="00764E69" w:rsidP="00532A9C">
            <w:pPr>
              <w:rPr>
                <w:sz w:val="20"/>
                <w:szCs w:val="20"/>
              </w:rPr>
            </w:pPr>
          </w:p>
        </w:tc>
        <w:tc>
          <w:tcPr>
            <w:tcW w:w="3360" w:type="dxa"/>
          </w:tcPr>
          <w:p w:rsidR="00764E69" w:rsidRPr="0041585D" w:rsidRDefault="00764E69" w:rsidP="00532A9C">
            <w:pPr>
              <w:rPr>
                <w:sz w:val="20"/>
                <w:szCs w:val="20"/>
              </w:rPr>
            </w:pPr>
            <w:r w:rsidRPr="0041585D">
              <w:rPr>
                <w:sz w:val="20"/>
                <w:szCs w:val="20"/>
              </w:rPr>
              <w:t>Строительство осуществлять в соответствии со строительными нормами и правилами, техническими регламентами</w:t>
            </w:r>
          </w:p>
        </w:tc>
      </w:tr>
    </w:tbl>
    <w:p w:rsidR="00764E69" w:rsidRPr="0041585D" w:rsidRDefault="00764E69" w:rsidP="00764E69">
      <w:pPr>
        <w:rPr>
          <w:sz w:val="20"/>
          <w:szCs w:val="20"/>
        </w:rPr>
      </w:pPr>
    </w:p>
    <w:p w:rsidR="00764E69" w:rsidRPr="0041585D" w:rsidRDefault="00764E69" w:rsidP="00764E69">
      <w:pPr>
        <w:rPr>
          <w:b/>
          <w:sz w:val="20"/>
          <w:szCs w:val="20"/>
        </w:rPr>
      </w:pPr>
      <w:r w:rsidRPr="0041585D">
        <w:rPr>
          <w:b/>
          <w:sz w:val="20"/>
          <w:szCs w:val="20"/>
        </w:rPr>
        <w:t xml:space="preserve">2.   ВСПОМОГАТЕЛЬНЫЕ ВИДЫ РАЗРЕШЕННОГО ИСПОЛЬЗОВАНИЯ: </w:t>
      </w:r>
      <w:r w:rsidRPr="0041585D">
        <w:rPr>
          <w:sz w:val="20"/>
          <w:szCs w:val="20"/>
        </w:rPr>
        <w:t>нет.</w:t>
      </w:r>
    </w:p>
    <w:p w:rsidR="00764E69" w:rsidRPr="0041585D" w:rsidRDefault="00764E69" w:rsidP="00764E69">
      <w:pPr>
        <w:rPr>
          <w:b/>
          <w:sz w:val="20"/>
        </w:rPr>
      </w:pPr>
      <w:r w:rsidRPr="0041585D">
        <w:rPr>
          <w:b/>
          <w:sz w:val="20"/>
        </w:rPr>
        <w:lastRenderedPageBreak/>
        <w:t>3.   УСЛОВНО РАЗРЕШЁННЫЕ ВИДЫ ИСПОЛЬЗОВАНИЯ</w:t>
      </w:r>
    </w:p>
    <w:p w:rsidR="00764E69" w:rsidRPr="0041585D" w:rsidRDefault="00764E69" w:rsidP="00764E69">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764E69" w:rsidRPr="0041585D" w:rsidTr="00532A9C">
        <w:trPr>
          <w:trHeight w:val="384"/>
        </w:trPr>
        <w:tc>
          <w:tcPr>
            <w:tcW w:w="2802" w:type="dxa"/>
            <w:vAlign w:val="center"/>
          </w:tcPr>
          <w:p w:rsidR="00764E69" w:rsidRPr="0041585D" w:rsidRDefault="00764E69" w:rsidP="00532A9C">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764E69" w:rsidRPr="0041585D" w:rsidRDefault="00764E69" w:rsidP="00532A9C">
            <w:pPr>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rPr>
          <w:trHeight w:val="206"/>
        </w:trPr>
        <w:tc>
          <w:tcPr>
            <w:tcW w:w="2802" w:type="dxa"/>
          </w:tcPr>
          <w:p w:rsidR="00764E69" w:rsidRPr="0041585D" w:rsidRDefault="00764E69" w:rsidP="00532A9C">
            <w:pPr>
              <w:rPr>
                <w:sz w:val="20"/>
                <w:szCs w:val="20"/>
              </w:rPr>
            </w:pPr>
            <w:r w:rsidRPr="0041585D">
              <w:rPr>
                <w:sz w:val="20"/>
                <w:szCs w:val="20"/>
              </w:rPr>
              <w:t>Объекты промышленности</w:t>
            </w:r>
          </w:p>
        </w:tc>
        <w:tc>
          <w:tcPr>
            <w:tcW w:w="3969" w:type="dxa"/>
          </w:tcPr>
          <w:p w:rsidR="00764E69" w:rsidRDefault="00764E69" w:rsidP="00532A9C">
            <w:pPr>
              <w:rPr>
                <w:sz w:val="20"/>
                <w:szCs w:val="20"/>
              </w:rPr>
            </w:pPr>
            <w:r w:rsidRPr="0041585D">
              <w:rPr>
                <w:sz w:val="20"/>
                <w:szCs w:val="20"/>
              </w:rPr>
              <w:t xml:space="preserve">Этажность - до 2 </w:t>
            </w:r>
            <w:proofErr w:type="spellStart"/>
            <w:r w:rsidRPr="0041585D">
              <w:rPr>
                <w:sz w:val="20"/>
                <w:szCs w:val="20"/>
              </w:rPr>
              <w:t>эт</w:t>
            </w:r>
            <w:proofErr w:type="spellEnd"/>
            <w:r w:rsidRPr="0041585D">
              <w:rPr>
                <w:sz w:val="20"/>
                <w:szCs w:val="20"/>
              </w:rPr>
              <w:t>.</w:t>
            </w:r>
          </w:p>
          <w:p w:rsidR="00764E69" w:rsidRDefault="00764E69" w:rsidP="00532A9C">
            <w:pPr>
              <w:rPr>
                <w:sz w:val="20"/>
                <w:szCs w:val="20"/>
              </w:rPr>
            </w:pPr>
            <w:r>
              <w:rPr>
                <w:sz w:val="20"/>
                <w:szCs w:val="20"/>
              </w:rPr>
              <w:t>Отступ от красной линии – не менее 10 м.</w:t>
            </w:r>
          </w:p>
          <w:p w:rsidR="00764E69" w:rsidRPr="0041585D" w:rsidRDefault="00764E69" w:rsidP="00532A9C">
            <w:pPr>
              <w:rPr>
                <w:sz w:val="20"/>
                <w:szCs w:val="20"/>
              </w:rPr>
            </w:pPr>
            <w:r>
              <w:rPr>
                <w:sz w:val="20"/>
                <w:szCs w:val="20"/>
              </w:rPr>
              <w:t xml:space="preserve">Минимальная площадь земельного участка – 250 </w:t>
            </w:r>
            <w:proofErr w:type="spellStart"/>
            <w:r>
              <w:rPr>
                <w:sz w:val="20"/>
                <w:szCs w:val="20"/>
              </w:rPr>
              <w:t>кв</w:t>
            </w:r>
            <w:proofErr w:type="gramStart"/>
            <w:r>
              <w:rPr>
                <w:sz w:val="20"/>
                <w:szCs w:val="20"/>
              </w:rPr>
              <w:t>.м</w:t>
            </w:r>
            <w:proofErr w:type="spellEnd"/>
            <w:proofErr w:type="gramEnd"/>
          </w:p>
        </w:tc>
        <w:tc>
          <w:tcPr>
            <w:tcW w:w="3417" w:type="dxa"/>
          </w:tcPr>
          <w:p w:rsidR="00764E69" w:rsidRPr="0041585D" w:rsidRDefault="00764E69" w:rsidP="00532A9C">
            <w:pPr>
              <w:rPr>
                <w:sz w:val="20"/>
                <w:szCs w:val="20"/>
              </w:rPr>
            </w:pPr>
            <w:r w:rsidRPr="0041585D">
              <w:rPr>
                <w:sz w:val="20"/>
                <w:szCs w:val="20"/>
              </w:rPr>
              <w:t>Отдельно стоящие. Предусмотреть мероприятия по отводу и отчистке сточных вод</w:t>
            </w:r>
          </w:p>
        </w:tc>
      </w:tr>
      <w:tr w:rsidR="00764E69" w:rsidRPr="0041585D" w:rsidTr="00532A9C">
        <w:trPr>
          <w:trHeight w:val="436"/>
        </w:trPr>
        <w:tc>
          <w:tcPr>
            <w:tcW w:w="2802" w:type="dxa"/>
          </w:tcPr>
          <w:p w:rsidR="00764E69" w:rsidRPr="0041585D" w:rsidRDefault="00764E69" w:rsidP="00532A9C">
            <w:pPr>
              <w:pStyle w:val="af9"/>
              <w:rPr>
                <w:sz w:val="20"/>
              </w:rPr>
            </w:pPr>
            <w:r w:rsidRPr="0041585D">
              <w:rPr>
                <w:sz w:val="20"/>
              </w:rPr>
              <w:t>Объекты жилищно – коммунального хозяйства</w:t>
            </w:r>
          </w:p>
        </w:tc>
        <w:tc>
          <w:tcPr>
            <w:tcW w:w="3969" w:type="dxa"/>
          </w:tcPr>
          <w:p w:rsidR="00764E69" w:rsidRDefault="00764E69" w:rsidP="00532A9C">
            <w:pPr>
              <w:pStyle w:val="af9"/>
              <w:rPr>
                <w:sz w:val="20"/>
              </w:rPr>
            </w:pPr>
            <w:r w:rsidRPr="0041585D">
              <w:rPr>
                <w:sz w:val="20"/>
              </w:rPr>
              <w:t xml:space="preserve">Этажность - 1 </w:t>
            </w:r>
            <w:proofErr w:type="spellStart"/>
            <w:r w:rsidRPr="0041585D">
              <w:rPr>
                <w:sz w:val="20"/>
              </w:rPr>
              <w:t>эт</w:t>
            </w:r>
            <w:proofErr w:type="spellEnd"/>
            <w:r w:rsidRPr="0041585D">
              <w:rPr>
                <w:sz w:val="20"/>
              </w:rPr>
              <w:t>.</w:t>
            </w:r>
          </w:p>
          <w:p w:rsidR="00764E69" w:rsidRPr="0041585D" w:rsidRDefault="00764E69" w:rsidP="00532A9C">
            <w:pPr>
              <w:pStyle w:val="af9"/>
              <w:rPr>
                <w:sz w:val="20"/>
              </w:rPr>
            </w:pPr>
            <w:r>
              <w:rPr>
                <w:sz w:val="20"/>
              </w:rPr>
              <w:t>Отступ от красной линии – не менее 3 м</w:t>
            </w:r>
          </w:p>
        </w:tc>
        <w:tc>
          <w:tcPr>
            <w:tcW w:w="3417" w:type="dxa"/>
          </w:tcPr>
          <w:p w:rsidR="00764E69" w:rsidRPr="0041585D" w:rsidRDefault="00764E69" w:rsidP="00532A9C">
            <w:pPr>
              <w:rPr>
                <w:sz w:val="20"/>
                <w:szCs w:val="20"/>
              </w:rPr>
            </w:pPr>
            <w:r w:rsidRPr="0041585D">
              <w:rPr>
                <w:sz w:val="20"/>
                <w:szCs w:val="20"/>
              </w:rPr>
              <w:t>Отдельно стоящие</w:t>
            </w:r>
          </w:p>
        </w:tc>
      </w:tr>
    </w:tbl>
    <w:p w:rsidR="00764E69" w:rsidRDefault="00764E69" w:rsidP="00764E69">
      <w:pPr>
        <w:pStyle w:val="36"/>
      </w:pPr>
    </w:p>
    <w:p w:rsidR="00764E69" w:rsidRPr="00664A1A" w:rsidRDefault="00764E69" w:rsidP="00764E69">
      <w:pPr>
        <w:pStyle w:val="36"/>
      </w:pPr>
      <w:bookmarkStart w:id="183" w:name="_Toc281457164"/>
      <w:r w:rsidRPr="008612CB">
        <w:t>ЗОНА ОБЪЕКТ</w:t>
      </w:r>
      <w:r>
        <w:t>ОВ ВОЗДУШНОГО ТРАНСПОРТА (ТИ 3</w:t>
      </w:r>
      <w:r w:rsidRPr="008612CB">
        <w:t>)</w:t>
      </w:r>
      <w:bookmarkEnd w:id="183"/>
    </w:p>
    <w:p w:rsidR="00764E69" w:rsidRPr="0041585D" w:rsidRDefault="00764E69" w:rsidP="00764E69">
      <w:pPr>
        <w:jc w:val="center"/>
        <w:rPr>
          <w:b/>
          <w:szCs w:val="20"/>
          <w:u w:val="single"/>
        </w:rPr>
      </w:pPr>
    </w:p>
    <w:p w:rsidR="00764E69" w:rsidRPr="0041585D" w:rsidRDefault="00764E69" w:rsidP="00764E69">
      <w:pPr>
        <w:rPr>
          <w:b/>
          <w:sz w:val="20"/>
          <w:szCs w:val="20"/>
        </w:rPr>
      </w:pPr>
      <w:r w:rsidRPr="0041585D">
        <w:rPr>
          <w:b/>
          <w:sz w:val="20"/>
          <w:szCs w:val="20"/>
        </w:rPr>
        <w:t>1.   ОСНОВНЫЕ ВИДЫ РАЗРЕШЁННОГО ИСПОЛЬЗОВАНИЯ</w:t>
      </w:r>
    </w:p>
    <w:p w:rsidR="00764E69" w:rsidRPr="0041585D" w:rsidRDefault="00764E69" w:rsidP="00764E69">
      <w:pPr>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764E69" w:rsidRPr="0041585D" w:rsidTr="00532A9C">
        <w:trPr>
          <w:trHeight w:val="552"/>
        </w:trPr>
        <w:tc>
          <w:tcPr>
            <w:tcW w:w="2802" w:type="dxa"/>
            <w:vAlign w:val="center"/>
          </w:tcPr>
          <w:p w:rsidR="00764E69" w:rsidRPr="0041585D" w:rsidRDefault="00764E69" w:rsidP="00532A9C">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764E69" w:rsidRPr="0041585D" w:rsidRDefault="00764E69" w:rsidP="00532A9C">
            <w:pPr>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c>
          <w:tcPr>
            <w:tcW w:w="2802" w:type="dxa"/>
          </w:tcPr>
          <w:p w:rsidR="00764E69" w:rsidRPr="0041585D" w:rsidRDefault="00764E69" w:rsidP="00532A9C">
            <w:pPr>
              <w:rPr>
                <w:sz w:val="20"/>
                <w:szCs w:val="20"/>
              </w:rPr>
            </w:pPr>
            <w:r w:rsidRPr="0041585D">
              <w:rPr>
                <w:sz w:val="20"/>
                <w:szCs w:val="20"/>
              </w:rPr>
              <w:t xml:space="preserve">Объекты </w:t>
            </w:r>
            <w:r>
              <w:rPr>
                <w:sz w:val="20"/>
                <w:szCs w:val="20"/>
              </w:rPr>
              <w:t>воздушного транспорта</w:t>
            </w:r>
          </w:p>
        </w:tc>
        <w:tc>
          <w:tcPr>
            <w:tcW w:w="3969" w:type="dxa"/>
          </w:tcPr>
          <w:p w:rsidR="00764E69" w:rsidRDefault="00764E69" w:rsidP="00532A9C">
            <w:pPr>
              <w:rPr>
                <w:sz w:val="20"/>
                <w:szCs w:val="20"/>
              </w:rPr>
            </w:pPr>
            <w:r w:rsidRPr="0041585D">
              <w:rPr>
                <w:sz w:val="20"/>
                <w:szCs w:val="20"/>
              </w:rPr>
              <w:t>Высота - до 10 м</w:t>
            </w:r>
            <w:r>
              <w:rPr>
                <w:sz w:val="20"/>
                <w:szCs w:val="20"/>
              </w:rPr>
              <w:t>.</w:t>
            </w:r>
          </w:p>
          <w:p w:rsidR="00764E69" w:rsidRDefault="00764E69" w:rsidP="00532A9C">
            <w:pPr>
              <w:rPr>
                <w:sz w:val="20"/>
                <w:szCs w:val="20"/>
              </w:rPr>
            </w:pPr>
            <w:r>
              <w:rPr>
                <w:sz w:val="20"/>
                <w:szCs w:val="20"/>
              </w:rPr>
              <w:t>Отступ от красной линии – не менее 5 м.</w:t>
            </w:r>
          </w:p>
          <w:p w:rsidR="00764E69" w:rsidRDefault="00764E69" w:rsidP="00532A9C">
            <w:pPr>
              <w:rPr>
                <w:sz w:val="20"/>
                <w:szCs w:val="20"/>
              </w:rPr>
            </w:pPr>
            <w:r>
              <w:rPr>
                <w:sz w:val="20"/>
                <w:szCs w:val="20"/>
              </w:rPr>
              <w:t xml:space="preserve">Минимальная площадь земельного участка – 500 </w:t>
            </w:r>
            <w:proofErr w:type="spellStart"/>
            <w:r>
              <w:rPr>
                <w:sz w:val="20"/>
                <w:szCs w:val="20"/>
              </w:rPr>
              <w:t>кв.м</w:t>
            </w:r>
            <w:proofErr w:type="spellEnd"/>
            <w:r>
              <w:rPr>
                <w:sz w:val="20"/>
                <w:szCs w:val="20"/>
              </w:rPr>
              <w:t>.</w:t>
            </w:r>
          </w:p>
          <w:p w:rsidR="00764E69" w:rsidRPr="0041585D" w:rsidRDefault="00764E69" w:rsidP="00532A9C">
            <w:pPr>
              <w:rPr>
                <w:sz w:val="20"/>
                <w:szCs w:val="20"/>
              </w:rPr>
            </w:pPr>
            <w:r>
              <w:rPr>
                <w:sz w:val="20"/>
                <w:szCs w:val="20"/>
              </w:rPr>
              <w:t>Минимальный процент озеленения – 20</w:t>
            </w:r>
          </w:p>
        </w:tc>
        <w:tc>
          <w:tcPr>
            <w:tcW w:w="3360" w:type="dxa"/>
          </w:tcPr>
          <w:p w:rsidR="00764E69" w:rsidRPr="0041585D" w:rsidRDefault="00764E69" w:rsidP="00532A9C">
            <w:pPr>
              <w:rPr>
                <w:sz w:val="20"/>
                <w:szCs w:val="20"/>
              </w:rPr>
            </w:pPr>
            <w:r w:rsidRPr="0041585D">
              <w:rPr>
                <w:sz w:val="20"/>
                <w:szCs w:val="20"/>
              </w:rPr>
              <w:t>Предусмотреть мероприятия по отводу и очистке сточных вод</w:t>
            </w:r>
          </w:p>
        </w:tc>
      </w:tr>
    </w:tbl>
    <w:p w:rsidR="00764E69" w:rsidRPr="0041585D" w:rsidRDefault="00764E69" w:rsidP="00764E69">
      <w:pPr>
        <w:rPr>
          <w:sz w:val="20"/>
          <w:szCs w:val="20"/>
        </w:rPr>
      </w:pPr>
    </w:p>
    <w:p w:rsidR="00764E69" w:rsidRPr="0041585D" w:rsidRDefault="00764E69" w:rsidP="00764E69">
      <w:pPr>
        <w:rPr>
          <w:b/>
          <w:sz w:val="20"/>
          <w:szCs w:val="20"/>
        </w:rPr>
      </w:pPr>
      <w:r w:rsidRPr="0041585D">
        <w:rPr>
          <w:b/>
          <w:sz w:val="20"/>
          <w:szCs w:val="20"/>
        </w:rPr>
        <w:t>2.   ВСПОМОГАТЕЛЬНЫЕ ВИДЫ РАЗРЕШЕННОГО ИСПОЛЬЗОВАНИЯ</w:t>
      </w:r>
    </w:p>
    <w:p w:rsidR="00764E69" w:rsidRPr="0041585D" w:rsidRDefault="00764E69" w:rsidP="00764E69">
      <w:pPr>
        <w:rPr>
          <w:b/>
          <w:sz w:val="20"/>
          <w:szCs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764E69" w:rsidRPr="0041585D" w:rsidTr="00532A9C">
        <w:trPr>
          <w:trHeight w:val="384"/>
        </w:trPr>
        <w:tc>
          <w:tcPr>
            <w:tcW w:w="2802" w:type="dxa"/>
            <w:vAlign w:val="center"/>
          </w:tcPr>
          <w:p w:rsidR="00764E69" w:rsidRPr="0041585D" w:rsidRDefault="00764E69" w:rsidP="00532A9C">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764E69" w:rsidRPr="0041585D" w:rsidRDefault="00764E69" w:rsidP="00532A9C">
            <w:pPr>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rPr>
          <w:trHeight w:val="206"/>
        </w:trPr>
        <w:tc>
          <w:tcPr>
            <w:tcW w:w="2802" w:type="dxa"/>
          </w:tcPr>
          <w:p w:rsidR="00764E69" w:rsidRPr="0041585D" w:rsidRDefault="00764E69" w:rsidP="00532A9C">
            <w:pPr>
              <w:rPr>
                <w:sz w:val="20"/>
                <w:szCs w:val="20"/>
              </w:rPr>
            </w:pPr>
            <w:r w:rsidRPr="0041585D">
              <w:rPr>
                <w:sz w:val="20"/>
                <w:szCs w:val="20"/>
              </w:rPr>
              <w:t>Объекты инженерно-технического обеспечения</w:t>
            </w:r>
          </w:p>
        </w:tc>
        <w:tc>
          <w:tcPr>
            <w:tcW w:w="3969" w:type="dxa"/>
          </w:tcPr>
          <w:p w:rsidR="00764E69" w:rsidRPr="0041585D" w:rsidRDefault="00764E69" w:rsidP="00532A9C">
            <w:pPr>
              <w:rPr>
                <w:sz w:val="20"/>
                <w:szCs w:val="20"/>
              </w:rPr>
            </w:pPr>
            <w:r>
              <w:rPr>
                <w:sz w:val="20"/>
                <w:szCs w:val="20"/>
              </w:rPr>
              <w:t xml:space="preserve">Этажность </w:t>
            </w:r>
            <w:proofErr w:type="gramStart"/>
            <w:r>
              <w:rPr>
                <w:sz w:val="20"/>
                <w:szCs w:val="20"/>
              </w:rPr>
              <w:t>–д</w:t>
            </w:r>
            <w:proofErr w:type="gramEnd"/>
            <w:r>
              <w:rPr>
                <w:sz w:val="20"/>
                <w:szCs w:val="20"/>
              </w:rPr>
              <w:t xml:space="preserve">о 2 </w:t>
            </w:r>
            <w:proofErr w:type="spellStart"/>
            <w:r>
              <w:rPr>
                <w:sz w:val="20"/>
                <w:szCs w:val="20"/>
              </w:rPr>
              <w:t>эт</w:t>
            </w:r>
            <w:proofErr w:type="spellEnd"/>
          </w:p>
        </w:tc>
        <w:tc>
          <w:tcPr>
            <w:tcW w:w="3417" w:type="dxa"/>
          </w:tcPr>
          <w:p w:rsidR="00764E69" w:rsidRPr="0041585D" w:rsidRDefault="00764E69" w:rsidP="00532A9C">
            <w:pPr>
              <w:rPr>
                <w:sz w:val="20"/>
                <w:szCs w:val="20"/>
              </w:rPr>
            </w:pPr>
            <w:r w:rsidRPr="0041585D">
              <w:rPr>
                <w:sz w:val="20"/>
                <w:szCs w:val="20"/>
              </w:rPr>
              <w:t>Строительство осуществлять в соответствии со строительными нормами и правилами, техническими регламентами</w:t>
            </w:r>
          </w:p>
        </w:tc>
      </w:tr>
      <w:tr w:rsidR="00764E69" w:rsidRPr="0041585D" w:rsidTr="00532A9C">
        <w:trPr>
          <w:trHeight w:val="206"/>
        </w:trPr>
        <w:tc>
          <w:tcPr>
            <w:tcW w:w="2802" w:type="dxa"/>
          </w:tcPr>
          <w:p w:rsidR="00764E69" w:rsidRPr="0041585D" w:rsidRDefault="00764E69" w:rsidP="00532A9C">
            <w:pPr>
              <w:rPr>
                <w:sz w:val="20"/>
                <w:szCs w:val="20"/>
              </w:rPr>
            </w:pPr>
            <w:r w:rsidRPr="0041585D">
              <w:rPr>
                <w:sz w:val="20"/>
                <w:szCs w:val="20"/>
              </w:rPr>
              <w:t>Стоянки автомобильного транспорта</w:t>
            </w:r>
          </w:p>
        </w:tc>
        <w:tc>
          <w:tcPr>
            <w:tcW w:w="3969" w:type="dxa"/>
          </w:tcPr>
          <w:p w:rsidR="00764E69" w:rsidRPr="0041585D" w:rsidRDefault="00764E69" w:rsidP="00532A9C">
            <w:pPr>
              <w:rPr>
                <w:sz w:val="20"/>
                <w:szCs w:val="20"/>
              </w:rPr>
            </w:pPr>
          </w:p>
        </w:tc>
        <w:tc>
          <w:tcPr>
            <w:tcW w:w="3417" w:type="dxa"/>
          </w:tcPr>
          <w:p w:rsidR="00764E69" w:rsidRPr="0041585D" w:rsidRDefault="00764E69" w:rsidP="00532A9C">
            <w:pPr>
              <w:rPr>
                <w:sz w:val="20"/>
                <w:szCs w:val="20"/>
              </w:rPr>
            </w:pPr>
            <w:r w:rsidRPr="0041585D">
              <w:rPr>
                <w:sz w:val="20"/>
                <w:szCs w:val="20"/>
              </w:rPr>
              <w:t>Нормы расчета стоянок автомобилей предусмотреть в соответствии с Приложением 9 к СНиПу 2.07.01-89* «</w:t>
            </w:r>
            <w:proofErr w:type="spellStart"/>
            <w:r w:rsidRPr="0041585D">
              <w:rPr>
                <w:sz w:val="20"/>
                <w:szCs w:val="20"/>
              </w:rPr>
              <w:t>Градостроиткльство</w:t>
            </w:r>
            <w:proofErr w:type="spellEnd"/>
            <w:r w:rsidRPr="0041585D">
              <w:rPr>
                <w:sz w:val="20"/>
                <w:szCs w:val="20"/>
              </w:rPr>
              <w:t>. Планировка и застройка городских и сельских поселений»</w:t>
            </w:r>
          </w:p>
        </w:tc>
      </w:tr>
    </w:tbl>
    <w:p w:rsidR="00764E69" w:rsidRDefault="00764E69" w:rsidP="00764E69">
      <w:pPr>
        <w:keepNext/>
        <w:rPr>
          <w:b/>
          <w:sz w:val="20"/>
        </w:rPr>
      </w:pPr>
    </w:p>
    <w:p w:rsidR="00764E69" w:rsidRPr="0041585D" w:rsidRDefault="00764E69" w:rsidP="00764E69">
      <w:pPr>
        <w:keepNext/>
        <w:rPr>
          <w:b/>
          <w:sz w:val="20"/>
        </w:rPr>
      </w:pPr>
      <w:r w:rsidRPr="0041585D">
        <w:rPr>
          <w:b/>
          <w:sz w:val="20"/>
        </w:rPr>
        <w:t>3.   УСЛОВНО РАЗРЕШЁННЫЕ ВИДЫ ИСПОЛЬЗОВАНИЯ</w:t>
      </w:r>
    </w:p>
    <w:p w:rsidR="00764E69" w:rsidRPr="0041585D" w:rsidRDefault="00764E69" w:rsidP="00764E69">
      <w:pPr>
        <w:keepNext/>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764E69" w:rsidRPr="0041585D" w:rsidTr="00532A9C">
        <w:trPr>
          <w:trHeight w:val="384"/>
        </w:trPr>
        <w:tc>
          <w:tcPr>
            <w:tcW w:w="2802" w:type="dxa"/>
            <w:vAlign w:val="center"/>
          </w:tcPr>
          <w:p w:rsidR="00764E69" w:rsidRPr="0041585D" w:rsidRDefault="00764E69" w:rsidP="00532A9C">
            <w:pPr>
              <w:keepNext/>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keepNext/>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764E69" w:rsidRPr="0041585D" w:rsidRDefault="00764E69" w:rsidP="00532A9C">
            <w:pPr>
              <w:keepNext/>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rPr>
          <w:trHeight w:val="206"/>
        </w:trPr>
        <w:tc>
          <w:tcPr>
            <w:tcW w:w="2802" w:type="dxa"/>
          </w:tcPr>
          <w:p w:rsidR="00764E69" w:rsidRPr="0041585D" w:rsidRDefault="00764E69" w:rsidP="00532A9C">
            <w:pPr>
              <w:keepNext/>
              <w:rPr>
                <w:sz w:val="20"/>
                <w:szCs w:val="20"/>
              </w:rPr>
            </w:pPr>
            <w:r w:rsidRPr="0041585D">
              <w:rPr>
                <w:sz w:val="20"/>
                <w:szCs w:val="20"/>
              </w:rPr>
              <w:t>Объекты административно-делового назначения</w:t>
            </w:r>
          </w:p>
        </w:tc>
        <w:tc>
          <w:tcPr>
            <w:tcW w:w="3969" w:type="dxa"/>
          </w:tcPr>
          <w:p w:rsidR="00764E69" w:rsidRDefault="00764E69" w:rsidP="00532A9C">
            <w:pPr>
              <w:keepNext/>
              <w:rPr>
                <w:sz w:val="20"/>
                <w:szCs w:val="20"/>
              </w:rPr>
            </w:pPr>
            <w:r w:rsidRPr="0041585D">
              <w:rPr>
                <w:sz w:val="20"/>
                <w:szCs w:val="20"/>
              </w:rPr>
              <w:t xml:space="preserve">Этажность – до 1 </w:t>
            </w:r>
            <w:proofErr w:type="spellStart"/>
            <w:r w:rsidRPr="0041585D">
              <w:rPr>
                <w:sz w:val="20"/>
                <w:szCs w:val="20"/>
              </w:rPr>
              <w:t>эт</w:t>
            </w:r>
            <w:proofErr w:type="spellEnd"/>
            <w:r w:rsidRPr="0041585D">
              <w:rPr>
                <w:sz w:val="20"/>
                <w:szCs w:val="20"/>
              </w:rPr>
              <w:t>.</w:t>
            </w:r>
          </w:p>
          <w:p w:rsidR="00764E69" w:rsidRDefault="00764E69" w:rsidP="00532A9C">
            <w:pPr>
              <w:keepNext/>
              <w:rPr>
                <w:sz w:val="20"/>
                <w:szCs w:val="20"/>
              </w:rPr>
            </w:pPr>
            <w:r>
              <w:rPr>
                <w:sz w:val="20"/>
                <w:szCs w:val="20"/>
              </w:rPr>
              <w:t>Отступ от красной линии – не менее 3 м.</w:t>
            </w:r>
          </w:p>
          <w:p w:rsidR="00764E69" w:rsidRPr="0041585D" w:rsidRDefault="00764E69" w:rsidP="00532A9C">
            <w:pPr>
              <w:keepNext/>
              <w:rPr>
                <w:sz w:val="20"/>
                <w:szCs w:val="20"/>
              </w:rPr>
            </w:pPr>
            <w:r>
              <w:rPr>
                <w:sz w:val="20"/>
                <w:szCs w:val="20"/>
              </w:rPr>
              <w:t>Минимальная площадь земельного участка – 150 кв. м</w:t>
            </w:r>
          </w:p>
        </w:tc>
        <w:tc>
          <w:tcPr>
            <w:tcW w:w="3417" w:type="dxa"/>
          </w:tcPr>
          <w:p w:rsidR="00764E69" w:rsidRPr="0041585D" w:rsidRDefault="00764E69" w:rsidP="00532A9C">
            <w:pPr>
              <w:keepNext/>
              <w:rPr>
                <w:sz w:val="20"/>
                <w:szCs w:val="20"/>
              </w:rPr>
            </w:pPr>
            <w:r w:rsidRPr="0041585D">
              <w:rPr>
                <w:sz w:val="20"/>
                <w:szCs w:val="20"/>
              </w:rPr>
              <w:t>Отдельно стоящие</w:t>
            </w:r>
          </w:p>
        </w:tc>
      </w:tr>
    </w:tbl>
    <w:p w:rsidR="00764E69" w:rsidRDefault="00764E69" w:rsidP="00764E69">
      <w:pPr>
        <w:pStyle w:val="36"/>
      </w:pPr>
    </w:p>
    <w:p w:rsidR="00764E69" w:rsidRPr="00664A1A" w:rsidRDefault="00764E69" w:rsidP="00764E69">
      <w:pPr>
        <w:pStyle w:val="36"/>
      </w:pPr>
      <w:bookmarkStart w:id="184" w:name="_Toc281457165"/>
      <w:r w:rsidRPr="008612CB">
        <w:t>ЗОНА ОБЪЕКТ</w:t>
      </w:r>
      <w:r>
        <w:t>ОВ ВОДНОГО ТРАНСПОРТА (ТИ 4</w:t>
      </w:r>
      <w:r w:rsidRPr="008612CB">
        <w:t>)</w:t>
      </w:r>
      <w:bookmarkEnd w:id="184"/>
    </w:p>
    <w:p w:rsidR="00764E69" w:rsidRPr="0041585D" w:rsidRDefault="00764E69" w:rsidP="00764E69">
      <w:pPr>
        <w:jc w:val="center"/>
        <w:rPr>
          <w:b/>
          <w:szCs w:val="20"/>
          <w:u w:val="single"/>
        </w:rPr>
      </w:pPr>
    </w:p>
    <w:p w:rsidR="00764E69" w:rsidRPr="0041585D" w:rsidRDefault="00764E69" w:rsidP="00764E69">
      <w:pPr>
        <w:rPr>
          <w:b/>
          <w:sz w:val="20"/>
          <w:szCs w:val="20"/>
        </w:rPr>
      </w:pPr>
      <w:r w:rsidRPr="0041585D">
        <w:rPr>
          <w:b/>
          <w:sz w:val="20"/>
          <w:szCs w:val="20"/>
        </w:rPr>
        <w:t>1.   ОСНОВНЫЕ ВИДЫ РАЗРЕШЁННОГО ИСПОЛЬЗОВАНИЯ</w:t>
      </w:r>
    </w:p>
    <w:p w:rsidR="00764E69" w:rsidRPr="0041585D" w:rsidRDefault="00764E69" w:rsidP="00764E69">
      <w:pPr>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764E69" w:rsidRPr="0041585D" w:rsidTr="00532A9C">
        <w:trPr>
          <w:trHeight w:val="552"/>
        </w:trPr>
        <w:tc>
          <w:tcPr>
            <w:tcW w:w="2802" w:type="dxa"/>
            <w:vAlign w:val="center"/>
          </w:tcPr>
          <w:p w:rsidR="00764E69" w:rsidRPr="0041585D" w:rsidRDefault="00764E69" w:rsidP="00532A9C">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764E69" w:rsidRPr="0041585D" w:rsidRDefault="00764E69" w:rsidP="00532A9C">
            <w:pPr>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c>
          <w:tcPr>
            <w:tcW w:w="2802" w:type="dxa"/>
          </w:tcPr>
          <w:p w:rsidR="00764E69" w:rsidRPr="0041585D" w:rsidRDefault="00764E69" w:rsidP="00532A9C">
            <w:pPr>
              <w:rPr>
                <w:sz w:val="20"/>
                <w:szCs w:val="20"/>
              </w:rPr>
            </w:pPr>
            <w:r w:rsidRPr="0041585D">
              <w:rPr>
                <w:sz w:val="20"/>
                <w:szCs w:val="20"/>
              </w:rPr>
              <w:t xml:space="preserve">Объекты </w:t>
            </w:r>
            <w:r>
              <w:rPr>
                <w:sz w:val="20"/>
                <w:szCs w:val="20"/>
              </w:rPr>
              <w:t>водного транспорта</w:t>
            </w:r>
          </w:p>
        </w:tc>
        <w:tc>
          <w:tcPr>
            <w:tcW w:w="3969" w:type="dxa"/>
          </w:tcPr>
          <w:p w:rsidR="00764E69" w:rsidRDefault="00764E69" w:rsidP="00532A9C">
            <w:pPr>
              <w:rPr>
                <w:sz w:val="20"/>
                <w:szCs w:val="20"/>
              </w:rPr>
            </w:pPr>
            <w:r w:rsidRPr="0041585D">
              <w:rPr>
                <w:sz w:val="20"/>
                <w:szCs w:val="20"/>
              </w:rPr>
              <w:t>Высота - до 10 м</w:t>
            </w:r>
            <w:r>
              <w:rPr>
                <w:sz w:val="20"/>
                <w:szCs w:val="20"/>
              </w:rPr>
              <w:t>.</w:t>
            </w:r>
          </w:p>
          <w:p w:rsidR="00764E69" w:rsidRDefault="00764E69" w:rsidP="00532A9C">
            <w:pPr>
              <w:rPr>
                <w:sz w:val="20"/>
                <w:szCs w:val="20"/>
              </w:rPr>
            </w:pPr>
            <w:r>
              <w:rPr>
                <w:sz w:val="20"/>
                <w:szCs w:val="20"/>
              </w:rPr>
              <w:t>Отступ от красной линии – не менее 5 м.</w:t>
            </w:r>
          </w:p>
          <w:p w:rsidR="00764E69" w:rsidRDefault="00764E69" w:rsidP="00532A9C">
            <w:pPr>
              <w:rPr>
                <w:sz w:val="20"/>
                <w:szCs w:val="20"/>
              </w:rPr>
            </w:pPr>
            <w:r>
              <w:rPr>
                <w:sz w:val="20"/>
                <w:szCs w:val="20"/>
              </w:rPr>
              <w:t xml:space="preserve">Минимальная площадь земельного участка – 500 </w:t>
            </w:r>
            <w:proofErr w:type="spellStart"/>
            <w:r>
              <w:rPr>
                <w:sz w:val="20"/>
                <w:szCs w:val="20"/>
              </w:rPr>
              <w:t>кв.м</w:t>
            </w:r>
            <w:proofErr w:type="spellEnd"/>
            <w:r>
              <w:rPr>
                <w:sz w:val="20"/>
                <w:szCs w:val="20"/>
              </w:rPr>
              <w:t>.</w:t>
            </w:r>
          </w:p>
          <w:p w:rsidR="00764E69" w:rsidRPr="0041585D" w:rsidRDefault="00764E69" w:rsidP="00532A9C">
            <w:pPr>
              <w:rPr>
                <w:sz w:val="20"/>
                <w:szCs w:val="20"/>
              </w:rPr>
            </w:pPr>
            <w:r>
              <w:rPr>
                <w:sz w:val="20"/>
                <w:szCs w:val="20"/>
              </w:rPr>
              <w:lastRenderedPageBreak/>
              <w:t>Минимальный процент озеленения – 20</w:t>
            </w:r>
          </w:p>
        </w:tc>
        <w:tc>
          <w:tcPr>
            <w:tcW w:w="3360" w:type="dxa"/>
          </w:tcPr>
          <w:p w:rsidR="00764E69" w:rsidRPr="0041585D" w:rsidRDefault="00764E69" w:rsidP="00532A9C">
            <w:pPr>
              <w:rPr>
                <w:sz w:val="20"/>
                <w:szCs w:val="20"/>
              </w:rPr>
            </w:pPr>
            <w:r w:rsidRPr="0041585D">
              <w:rPr>
                <w:sz w:val="20"/>
                <w:szCs w:val="20"/>
              </w:rPr>
              <w:lastRenderedPageBreak/>
              <w:t>Предусмотреть мероприятия по отводу и очистке сточных вод</w:t>
            </w:r>
          </w:p>
        </w:tc>
      </w:tr>
    </w:tbl>
    <w:p w:rsidR="00764E69" w:rsidRPr="0041585D" w:rsidRDefault="00764E69" w:rsidP="00764E69">
      <w:pPr>
        <w:rPr>
          <w:sz w:val="20"/>
          <w:szCs w:val="20"/>
        </w:rPr>
      </w:pPr>
    </w:p>
    <w:p w:rsidR="00764E69" w:rsidRPr="0041585D" w:rsidRDefault="00764E69" w:rsidP="00764E69">
      <w:pPr>
        <w:rPr>
          <w:b/>
          <w:sz w:val="20"/>
          <w:szCs w:val="20"/>
        </w:rPr>
      </w:pPr>
      <w:r w:rsidRPr="0041585D">
        <w:rPr>
          <w:b/>
          <w:sz w:val="20"/>
          <w:szCs w:val="20"/>
        </w:rPr>
        <w:t>2.   ВСПОМОГАТЕЛЬНЫЕ ВИДЫ РАЗРЕШЕННОГО ИСПОЛЬЗОВАНИЯ</w:t>
      </w:r>
    </w:p>
    <w:p w:rsidR="00764E69" w:rsidRPr="0041585D" w:rsidRDefault="00764E69" w:rsidP="00764E69">
      <w:pPr>
        <w:rPr>
          <w:b/>
          <w:sz w:val="20"/>
          <w:szCs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764E69" w:rsidRPr="0041585D" w:rsidTr="00532A9C">
        <w:trPr>
          <w:trHeight w:val="384"/>
        </w:trPr>
        <w:tc>
          <w:tcPr>
            <w:tcW w:w="2802" w:type="dxa"/>
            <w:vAlign w:val="center"/>
          </w:tcPr>
          <w:p w:rsidR="00764E69" w:rsidRPr="0041585D" w:rsidRDefault="00764E69" w:rsidP="00532A9C">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764E69" w:rsidRPr="0041585D" w:rsidRDefault="00764E69" w:rsidP="00532A9C">
            <w:pPr>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rPr>
          <w:trHeight w:val="206"/>
        </w:trPr>
        <w:tc>
          <w:tcPr>
            <w:tcW w:w="2802" w:type="dxa"/>
          </w:tcPr>
          <w:p w:rsidR="00764E69" w:rsidRPr="0041585D" w:rsidRDefault="00764E69" w:rsidP="00532A9C">
            <w:pPr>
              <w:rPr>
                <w:sz w:val="20"/>
                <w:szCs w:val="20"/>
              </w:rPr>
            </w:pPr>
            <w:r w:rsidRPr="0041585D">
              <w:rPr>
                <w:sz w:val="20"/>
                <w:szCs w:val="20"/>
              </w:rPr>
              <w:t>Объекты инженерно-технического обеспечения</w:t>
            </w:r>
          </w:p>
        </w:tc>
        <w:tc>
          <w:tcPr>
            <w:tcW w:w="3969" w:type="dxa"/>
          </w:tcPr>
          <w:p w:rsidR="00764E69" w:rsidRPr="0041585D" w:rsidRDefault="00764E69" w:rsidP="00532A9C">
            <w:pPr>
              <w:rPr>
                <w:sz w:val="20"/>
                <w:szCs w:val="20"/>
              </w:rPr>
            </w:pPr>
            <w:r>
              <w:rPr>
                <w:sz w:val="20"/>
                <w:szCs w:val="20"/>
              </w:rPr>
              <w:t xml:space="preserve">Этажность </w:t>
            </w:r>
            <w:proofErr w:type="gramStart"/>
            <w:r>
              <w:rPr>
                <w:sz w:val="20"/>
                <w:szCs w:val="20"/>
              </w:rPr>
              <w:t>–д</w:t>
            </w:r>
            <w:proofErr w:type="gramEnd"/>
            <w:r>
              <w:rPr>
                <w:sz w:val="20"/>
                <w:szCs w:val="20"/>
              </w:rPr>
              <w:t xml:space="preserve">о 2 </w:t>
            </w:r>
            <w:proofErr w:type="spellStart"/>
            <w:r>
              <w:rPr>
                <w:sz w:val="20"/>
                <w:szCs w:val="20"/>
              </w:rPr>
              <w:t>эт</w:t>
            </w:r>
            <w:proofErr w:type="spellEnd"/>
          </w:p>
        </w:tc>
        <w:tc>
          <w:tcPr>
            <w:tcW w:w="3417" w:type="dxa"/>
          </w:tcPr>
          <w:p w:rsidR="00764E69" w:rsidRPr="0041585D" w:rsidRDefault="00764E69" w:rsidP="00532A9C">
            <w:pPr>
              <w:rPr>
                <w:sz w:val="20"/>
                <w:szCs w:val="20"/>
              </w:rPr>
            </w:pPr>
            <w:r w:rsidRPr="0041585D">
              <w:rPr>
                <w:sz w:val="20"/>
                <w:szCs w:val="20"/>
              </w:rPr>
              <w:t>Строительство осуществлять в соответствии со строительными нормами и правилами, техническими регламентами</w:t>
            </w:r>
          </w:p>
        </w:tc>
      </w:tr>
      <w:tr w:rsidR="00764E69" w:rsidRPr="0041585D" w:rsidTr="00532A9C">
        <w:trPr>
          <w:trHeight w:val="206"/>
        </w:trPr>
        <w:tc>
          <w:tcPr>
            <w:tcW w:w="2802" w:type="dxa"/>
          </w:tcPr>
          <w:p w:rsidR="00764E69" w:rsidRPr="0041585D" w:rsidRDefault="00764E69" w:rsidP="00532A9C">
            <w:pPr>
              <w:rPr>
                <w:sz w:val="20"/>
                <w:szCs w:val="20"/>
              </w:rPr>
            </w:pPr>
            <w:r w:rsidRPr="0041585D">
              <w:rPr>
                <w:sz w:val="20"/>
                <w:szCs w:val="20"/>
              </w:rPr>
              <w:t>Стоянки автомобильного транспорта</w:t>
            </w:r>
          </w:p>
        </w:tc>
        <w:tc>
          <w:tcPr>
            <w:tcW w:w="3969" w:type="dxa"/>
          </w:tcPr>
          <w:p w:rsidR="00764E69" w:rsidRPr="0041585D" w:rsidRDefault="00764E69" w:rsidP="00532A9C">
            <w:pPr>
              <w:rPr>
                <w:sz w:val="20"/>
                <w:szCs w:val="20"/>
              </w:rPr>
            </w:pPr>
          </w:p>
        </w:tc>
        <w:tc>
          <w:tcPr>
            <w:tcW w:w="3417" w:type="dxa"/>
          </w:tcPr>
          <w:p w:rsidR="00764E69" w:rsidRPr="0041585D" w:rsidRDefault="00764E69" w:rsidP="00532A9C">
            <w:pPr>
              <w:rPr>
                <w:sz w:val="20"/>
                <w:szCs w:val="20"/>
              </w:rPr>
            </w:pPr>
            <w:r w:rsidRPr="0041585D">
              <w:rPr>
                <w:sz w:val="20"/>
                <w:szCs w:val="20"/>
              </w:rPr>
              <w:t>Нормы расчета стоянок автомобилей предусмотреть в соответствии с Приложением 9 к СНиПу 2.07.01-89* «</w:t>
            </w:r>
            <w:proofErr w:type="spellStart"/>
            <w:r w:rsidRPr="0041585D">
              <w:rPr>
                <w:sz w:val="20"/>
                <w:szCs w:val="20"/>
              </w:rPr>
              <w:t>Градостроиткльство</w:t>
            </w:r>
            <w:proofErr w:type="spellEnd"/>
            <w:r w:rsidRPr="0041585D">
              <w:rPr>
                <w:sz w:val="20"/>
                <w:szCs w:val="20"/>
              </w:rPr>
              <w:t>. Планировка и застройка городских и сельских поселений»</w:t>
            </w:r>
          </w:p>
        </w:tc>
      </w:tr>
    </w:tbl>
    <w:p w:rsidR="00764E69" w:rsidRDefault="00764E69" w:rsidP="00764E69">
      <w:pPr>
        <w:keepNext/>
        <w:rPr>
          <w:b/>
          <w:sz w:val="20"/>
        </w:rPr>
      </w:pPr>
    </w:p>
    <w:p w:rsidR="00764E69" w:rsidRPr="0041585D" w:rsidRDefault="00764E69" w:rsidP="00764E69">
      <w:pPr>
        <w:keepNext/>
        <w:rPr>
          <w:b/>
          <w:sz w:val="20"/>
        </w:rPr>
      </w:pPr>
      <w:r w:rsidRPr="0041585D">
        <w:rPr>
          <w:b/>
          <w:sz w:val="20"/>
        </w:rPr>
        <w:t>3.   УСЛОВНО РАЗРЕШЁННЫЕ ВИДЫ ИСПОЛЬЗОВАНИЯ</w:t>
      </w:r>
    </w:p>
    <w:p w:rsidR="00764E69" w:rsidRPr="0041585D" w:rsidRDefault="00764E69" w:rsidP="00764E69">
      <w:pPr>
        <w:keepNext/>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764E69" w:rsidRPr="0041585D" w:rsidTr="00532A9C">
        <w:trPr>
          <w:trHeight w:val="384"/>
        </w:trPr>
        <w:tc>
          <w:tcPr>
            <w:tcW w:w="2802" w:type="dxa"/>
            <w:vAlign w:val="center"/>
          </w:tcPr>
          <w:p w:rsidR="00764E69" w:rsidRPr="0041585D" w:rsidRDefault="00764E69" w:rsidP="00532A9C">
            <w:pPr>
              <w:keepNext/>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64E69" w:rsidRPr="0041585D" w:rsidRDefault="00764E69" w:rsidP="00532A9C">
            <w:pPr>
              <w:keepNext/>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764E69" w:rsidRPr="0041585D" w:rsidRDefault="00764E69" w:rsidP="00532A9C">
            <w:pPr>
              <w:keepNext/>
              <w:jc w:val="center"/>
              <w:rPr>
                <w:b/>
                <w:sz w:val="16"/>
                <w:szCs w:val="16"/>
              </w:rPr>
            </w:pPr>
            <w:r w:rsidRPr="00206325">
              <w:rPr>
                <w:b/>
                <w:sz w:val="14"/>
                <w:szCs w:val="14"/>
              </w:rPr>
              <w:t>ОГРАНИЧЕНИЯ ИСПОЛЬЗОВАНИЯ ЗЕМЕЛЬНЫХ УЧАСТКОВ И ОКС</w:t>
            </w:r>
          </w:p>
        </w:tc>
      </w:tr>
      <w:tr w:rsidR="00764E69" w:rsidRPr="0041585D" w:rsidTr="00532A9C">
        <w:trPr>
          <w:trHeight w:val="206"/>
        </w:trPr>
        <w:tc>
          <w:tcPr>
            <w:tcW w:w="2802" w:type="dxa"/>
          </w:tcPr>
          <w:p w:rsidR="00764E69" w:rsidRPr="0041585D" w:rsidRDefault="00764E69" w:rsidP="00532A9C">
            <w:pPr>
              <w:keepNext/>
              <w:rPr>
                <w:sz w:val="20"/>
                <w:szCs w:val="20"/>
              </w:rPr>
            </w:pPr>
            <w:r w:rsidRPr="0041585D">
              <w:rPr>
                <w:sz w:val="20"/>
                <w:szCs w:val="20"/>
              </w:rPr>
              <w:t>Объекты административно-делового назначения</w:t>
            </w:r>
          </w:p>
        </w:tc>
        <w:tc>
          <w:tcPr>
            <w:tcW w:w="3969" w:type="dxa"/>
          </w:tcPr>
          <w:p w:rsidR="00764E69" w:rsidRDefault="00764E69" w:rsidP="00532A9C">
            <w:pPr>
              <w:keepNext/>
              <w:rPr>
                <w:sz w:val="20"/>
                <w:szCs w:val="20"/>
              </w:rPr>
            </w:pPr>
            <w:r w:rsidRPr="0041585D">
              <w:rPr>
                <w:sz w:val="20"/>
                <w:szCs w:val="20"/>
              </w:rPr>
              <w:t xml:space="preserve">Этажность – до 1 </w:t>
            </w:r>
            <w:proofErr w:type="spellStart"/>
            <w:r w:rsidRPr="0041585D">
              <w:rPr>
                <w:sz w:val="20"/>
                <w:szCs w:val="20"/>
              </w:rPr>
              <w:t>эт</w:t>
            </w:r>
            <w:proofErr w:type="spellEnd"/>
            <w:r w:rsidRPr="0041585D">
              <w:rPr>
                <w:sz w:val="20"/>
                <w:szCs w:val="20"/>
              </w:rPr>
              <w:t>.</w:t>
            </w:r>
          </w:p>
          <w:p w:rsidR="00764E69" w:rsidRDefault="00764E69" w:rsidP="00532A9C">
            <w:pPr>
              <w:keepNext/>
              <w:rPr>
                <w:sz w:val="20"/>
                <w:szCs w:val="20"/>
              </w:rPr>
            </w:pPr>
            <w:r>
              <w:rPr>
                <w:sz w:val="20"/>
                <w:szCs w:val="20"/>
              </w:rPr>
              <w:t>Отступ от красной линии – не менее 3 м.</w:t>
            </w:r>
          </w:p>
          <w:p w:rsidR="00764E69" w:rsidRPr="0041585D" w:rsidRDefault="00764E69" w:rsidP="00532A9C">
            <w:pPr>
              <w:keepNext/>
              <w:rPr>
                <w:sz w:val="20"/>
                <w:szCs w:val="20"/>
              </w:rPr>
            </w:pPr>
            <w:r>
              <w:rPr>
                <w:sz w:val="20"/>
                <w:szCs w:val="20"/>
              </w:rPr>
              <w:t>Минимальная площадь земельного участка – 150 кв. м</w:t>
            </w:r>
          </w:p>
        </w:tc>
        <w:tc>
          <w:tcPr>
            <w:tcW w:w="3417" w:type="dxa"/>
          </w:tcPr>
          <w:p w:rsidR="00764E69" w:rsidRPr="0041585D" w:rsidRDefault="00764E69" w:rsidP="00532A9C">
            <w:pPr>
              <w:keepNext/>
              <w:rPr>
                <w:sz w:val="20"/>
                <w:szCs w:val="20"/>
              </w:rPr>
            </w:pPr>
            <w:r w:rsidRPr="0041585D">
              <w:rPr>
                <w:sz w:val="20"/>
                <w:szCs w:val="20"/>
              </w:rPr>
              <w:t>Отдельно стоящие</w:t>
            </w:r>
          </w:p>
        </w:tc>
      </w:tr>
    </w:tbl>
    <w:p w:rsidR="00764E69" w:rsidRDefault="00764E69" w:rsidP="00764E69">
      <w:pPr>
        <w:pStyle w:val="36"/>
      </w:pPr>
    </w:p>
    <w:p w:rsidR="00764E69" w:rsidRDefault="00764E69" w:rsidP="00764E69">
      <w:pPr>
        <w:pStyle w:val="36"/>
      </w:pPr>
      <w:bookmarkStart w:id="185" w:name="_Toc281457166"/>
      <w:r w:rsidRPr="00664A1A">
        <w:t xml:space="preserve">ЗОНА </w:t>
      </w:r>
      <w:r>
        <w:t>ЕСТЕСТВЕННОГО ЛАНДШАФТА</w:t>
      </w:r>
      <w:r w:rsidRPr="00664A1A">
        <w:t xml:space="preserve"> (</w:t>
      </w:r>
      <w:r>
        <w:t>ЕЛРЗ 1</w:t>
      </w:r>
      <w:r w:rsidRPr="00664A1A">
        <w:t>)</w:t>
      </w:r>
      <w:bookmarkEnd w:id="185"/>
    </w:p>
    <w:p w:rsidR="00764E69" w:rsidRDefault="00764E69" w:rsidP="00764E69">
      <w:pPr>
        <w:pStyle w:val="36"/>
      </w:pPr>
      <w:bookmarkStart w:id="186" w:name="_Toc281457167"/>
      <w:r>
        <w:t>ЗОНА АКВАТОРИЙ (</w:t>
      </w:r>
      <w:proofErr w:type="gramStart"/>
      <w:r>
        <w:t>ЗА</w:t>
      </w:r>
      <w:proofErr w:type="gramEnd"/>
      <w:r>
        <w:t>)</w:t>
      </w:r>
      <w:bookmarkEnd w:id="186"/>
    </w:p>
    <w:p w:rsidR="00764E69" w:rsidRPr="00664A1A" w:rsidRDefault="00764E69" w:rsidP="00764E69">
      <w:pPr>
        <w:pStyle w:val="36"/>
      </w:pPr>
      <w:bookmarkStart w:id="187" w:name="_Toc281457168"/>
      <w:r>
        <w:t>ЗОНА ТЕРРИТОРИЙ ОБЩЕГО ПОЛЬЗОВАНИЯ (УЛИЧНО-ДОРОЖНАЯ СЕТЬ)</w:t>
      </w:r>
      <w:bookmarkEnd w:id="187"/>
    </w:p>
    <w:p w:rsidR="00764E69" w:rsidRDefault="00764E69" w:rsidP="00764E69">
      <w:pPr>
        <w:keepNext/>
        <w:jc w:val="center"/>
        <w:rPr>
          <w:b/>
          <w:szCs w:val="20"/>
          <w:u w:val="single"/>
        </w:rPr>
      </w:pPr>
    </w:p>
    <w:p w:rsidR="00764E69" w:rsidRDefault="00764E69" w:rsidP="00764E69">
      <w:pPr>
        <w:keepNext/>
        <w:jc w:val="both"/>
        <w:rPr>
          <w:szCs w:val="20"/>
        </w:rPr>
      </w:pPr>
      <w:r>
        <w:rPr>
          <w:szCs w:val="20"/>
        </w:rPr>
        <w:t>Действие градостроительных регламентов не распространяется на земельные участки в границах территорий общего пользования. При размещении объектов капитального строительства необходимо учитывать действующее природоохранное и иное действующее законодательство.</w:t>
      </w:r>
    </w:p>
    <w:p w:rsidR="00764E69" w:rsidRPr="00B07AA6" w:rsidRDefault="00764E69" w:rsidP="00764E69">
      <w:pPr>
        <w:keepNext/>
        <w:jc w:val="both"/>
        <w:rPr>
          <w:szCs w:val="20"/>
        </w:rPr>
      </w:pPr>
    </w:p>
    <w:p w:rsidR="00764E69" w:rsidRDefault="00764E69" w:rsidP="00340437">
      <w:pPr>
        <w:pStyle w:val="Standard"/>
        <w:spacing w:after="0" w:line="240" w:lineRule="auto"/>
        <w:rPr>
          <w:rFonts w:ascii="Times New Roman" w:hAnsi="Times New Roman" w:cs="Times New Roman"/>
          <w:sz w:val="24"/>
          <w:szCs w:val="24"/>
        </w:rPr>
      </w:pPr>
    </w:p>
    <w:p w:rsidR="00340437" w:rsidRDefault="00340437" w:rsidP="00340437">
      <w:pPr>
        <w:pStyle w:val="ConsPlusNormal"/>
        <w:widowControl/>
        <w:ind w:firstLine="0"/>
        <w:rPr>
          <w:rFonts w:ascii="Times New Roman" w:hAnsi="Times New Roman" w:cs="Times New Roman"/>
          <w:sz w:val="24"/>
          <w:szCs w:val="24"/>
        </w:rPr>
      </w:pPr>
    </w:p>
    <w:p w:rsidR="00340437" w:rsidRDefault="00340437" w:rsidP="00340437">
      <w:pPr>
        <w:pStyle w:val="Standard"/>
        <w:spacing w:after="0"/>
      </w:pPr>
    </w:p>
    <w:p w:rsidR="00E73A6B" w:rsidRDefault="00E73A6B"/>
    <w:sectPr w:rsidR="00E73A6B">
      <w:pgSz w:w="11906" w:h="16838"/>
      <w:pgMar w:top="1134" w:right="85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634" w:rsidRDefault="003F3634">
      <w:r>
        <w:separator/>
      </w:r>
    </w:p>
  </w:endnote>
  <w:endnote w:type="continuationSeparator" w:id="0">
    <w:p w:rsidR="003F3634" w:rsidRDefault="003F3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69" w:rsidRDefault="00764E69">
    <w:pPr>
      <w:pStyle w:val="a6"/>
      <w:jc w:val="right"/>
    </w:pPr>
    <w:r>
      <w:fldChar w:fldCharType="begin"/>
    </w:r>
    <w:r>
      <w:instrText xml:space="preserve"> PAGE   \* MERGEFORMAT </w:instrText>
    </w:r>
    <w:r>
      <w:fldChar w:fldCharType="separate"/>
    </w:r>
    <w:r w:rsidR="00C450C0">
      <w:rPr>
        <w:noProof/>
      </w:rPr>
      <w:t>42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69" w:rsidRPr="006504C1" w:rsidRDefault="00764E69" w:rsidP="006504C1">
    <w:pPr>
      <w:pStyle w:val="a6"/>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69" w:rsidRDefault="00764E69" w:rsidP="00203AA0">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C450C0">
      <w:rPr>
        <w:rStyle w:val="a8"/>
        <w:noProof/>
      </w:rPr>
      <w:t>- 32 -</w:t>
    </w:r>
    <w:r>
      <w:rPr>
        <w:rStyle w:val="a8"/>
      </w:rPr>
      <w:fldChar w:fldCharType="end"/>
    </w:r>
  </w:p>
  <w:p w:rsidR="00764E69" w:rsidRPr="006504C1" w:rsidRDefault="00764E69" w:rsidP="006504C1">
    <w:pPr>
      <w:pStyle w:val="a6"/>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634" w:rsidRDefault="003F3634">
      <w:r>
        <w:separator/>
      </w:r>
    </w:p>
  </w:footnote>
  <w:footnote w:type="continuationSeparator" w:id="0">
    <w:p w:rsidR="003F3634" w:rsidRDefault="003F36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39CC"/>
    <w:multiLevelType w:val="hybridMultilevel"/>
    <w:tmpl w:val="FD183B2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8901C63"/>
    <w:multiLevelType w:val="hybridMultilevel"/>
    <w:tmpl w:val="0B3E92CE"/>
    <w:lvl w:ilvl="0" w:tplc="ABB48CC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098A2DCC"/>
    <w:multiLevelType w:val="hybridMultilevel"/>
    <w:tmpl w:val="60EC94DA"/>
    <w:lvl w:ilvl="0" w:tplc="17A8F5F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0B237066"/>
    <w:multiLevelType w:val="hybridMultilevel"/>
    <w:tmpl w:val="89FCF6A0"/>
    <w:lvl w:ilvl="0" w:tplc="D5E08786">
      <w:start w:val="1"/>
      <w:numFmt w:val="decimal"/>
      <w:lvlText w:val="%1."/>
      <w:lvlJc w:val="left"/>
      <w:pPr>
        <w:tabs>
          <w:tab w:val="num" w:pos="1653"/>
        </w:tabs>
        <w:ind w:left="1653" w:hanging="94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nsid w:val="0C0134E8"/>
    <w:multiLevelType w:val="hybridMultilevel"/>
    <w:tmpl w:val="BB2AC0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1EE1DFE"/>
    <w:multiLevelType w:val="hybridMultilevel"/>
    <w:tmpl w:val="90545952"/>
    <w:lvl w:ilvl="0" w:tplc="A810D852">
      <w:start w:val="1"/>
      <w:numFmt w:val="bullet"/>
      <w:lvlText w:val=""/>
      <w:lvlJc w:val="left"/>
      <w:pPr>
        <w:tabs>
          <w:tab w:val="num" w:pos="680"/>
        </w:tabs>
        <w:ind w:firstLine="34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145C39F9"/>
    <w:multiLevelType w:val="hybridMultilevel"/>
    <w:tmpl w:val="D8F855DC"/>
    <w:lvl w:ilvl="0" w:tplc="501251C2">
      <w:start w:val="1"/>
      <w:numFmt w:val="upp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1581304F"/>
    <w:multiLevelType w:val="hybridMultilevel"/>
    <w:tmpl w:val="819A9914"/>
    <w:lvl w:ilvl="0" w:tplc="862825C6">
      <w:start w:val="2"/>
      <w:numFmt w:val="decimal"/>
      <w:lvlText w:val="%1)"/>
      <w:lvlJc w:val="left"/>
      <w:pPr>
        <w:tabs>
          <w:tab w:val="num" w:pos="1635"/>
        </w:tabs>
        <w:ind w:left="1635" w:hanging="360"/>
      </w:pPr>
      <w:rPr>
        <w:rFonts w:hint="default"/>
      </w:rPr>
    </w:lvl>
    <w:lvl w:ilvl="1" w:tplc="04190019" w:tentative="1">
      <w:start w:val="1"/>
      <w:numFmt w:val="lowerLetter"/>
      <w:lvlText w:val="%2."/>
      <w:lvlJc w:val="left"/>
      <w:pPr>
        <w:tabs>
          <w:tab w:val="num" w:pos="2355"/>
        </w:tabs>
        <w:ind w:left="2355" w:hanging="360"/>
      </w:pPr>
    </w:lvl>
    <w:lvl w:ilvl="2" w:tplc="0419001B" w:tentative="1">
      <w:start w:val="1"/>
      <w:numFmt w:val="lowerRoman"/>
      <w:lvlText w:val="%3."/>
      <w:lvlJc w:val="right"/>
      <w:pPr>
        <w:tabs>
          <w:tab w:val="num" w:pos="3075"/>
        </w:tabs>
        <w:ind w:left="3075" w:hanging="180"/>
      </w:pPr>
    </w:lvl>
    <w:lvl w:ilvl="3" w:tplc="0419000F" w:tentative="1">
      <w:start w:val="1"/>
      <w:numFmt w:val="decimal"/>
      <w:lvlText w:val="%4."/>
      <w:lvlJc w:val="left"/>
      <w:pPr>
        <w:tabs>
          <w:tab w:val="num" w:pos="3795"/>
        </w:tabs>
        <w:ind w:left="3795" w:hanging="360"/>
      </w:pPr>
    </w:lvl>
    <w:lvl w:ilvl="4" w:tplc="04190019" w:tentative="1">
      <w:start w:val="1"/>
      <w:numFmt w:val="lowerLetter"/>
      <w:lvlText w:val="%5."/>
      <w:lvlJc w:val="left"/>
      <w:pPr>
        <w:tabs>
          <w:tab w:val="num" w:pos="4515"/>
        </w:tabs>
        <w:ind w:left="4515" w:hanging="360"/>
      </w:pPr>
    </w:lvl>
    <w:lvl w:ilvl="5" w:tplc="0419001B" w:tentative="1">
      <w:start w:val="1"/>
      <w:numFmt w:val="lowerRoman"/>
      <w:lvlText w:val="%6."/>
      <w:lvlJc w:val="right"/>
      <w:pPr>
        <w:tabs>
          <w:tab w:val="num" w:pos="5235"/>
        </w:tabs>
        <w:ind w:left="5235" w:hanging="180"/>
      </w:pPr>
    </w:lvl>
    <w:lvl w:ilvl="6" w:tplc="0419000F" w:tentative="1">
      <w:start w:val="1"/>
      <w:numFmt w:val="decimal"/>
      <w:lvlText w:val="%7."/>
      <w:lvlJc w:val="left"/>
      <w:pPr>
        <w:tabs>
          <w:tab w:val="num" w:pos="5955"/>
        </w:tabs>
        <w:ind w:left="5955" w:hanging="360"/>
      </w:pPr>
    </w:lvl>
    <w:lvl w:ilvl="7" w:tplc="04190019" w:tentative="1">
      <w:start w:val="1"/>
      <w:numFmt w:val="lowerLetter"/>
      <w:lvlText w:val="%8."/>
      <w:lvlJc w:val="left"/>
      <w:pPr>
        <w:tabs>
          <w:tab w:val="num" w:pos="6675"/>
        </w:tabs>
        <w:ind w:left="6675" w:hanging="360"/>
      </w:pPr>
    </w:lvl>
    <w:lvl w:ilvl="8" w:tplc="0419001B" w:tentative="1">
      <w:start w:val="1"/>
      <w:numFmt w:val="lowerRoman"/>
      <w:lvlText w:val="%9."/>
      <w:lvlJc w:val="right"/>
      <w:pPr>
        <w:tabs>
          <w:tab w:val="num" w:pos="7395"/>
        </w:tabs>
        <w:ind w:left="7395" w:hanging="180"/>
      </w:pPr>
    </w:lvl>
  </w:abstractNum>
  <w:abstractNum w:abstractNumId="8">
    <w:nsid w:val="15D82F3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163C3088"/>
    <w:multiLevelType w:val="hybridMultilevel"/>
    <w:tmpl w:val="004CBF28"/>
    <w:lvl w:ilvl="0" w:tplc="03C4BE50">
      <w:start w:val="1"/>
      <w:numFmt w:val="decimal"/>
      <w:lvlText w:val="%1."/>
      <w:lvlJc w:val="left"/>
      <w:pPr>
        <w:tabs>
          <w:tab w:val="num" w:pos="720"/>
        </w:tabs>
        <w:ind w:left="720"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6CA751C"/>
    <w:multiLevelType w:val="hybridMultilevel"/>
    <w:tmpl w:val="E8C2D802"/>
    <w:lvl w:ilvl="0" w:tplc="6F4E6F50">
      <w:start w:val="1"/>
      <w:numFmt w:val="decimal"/>
      <w:lvlText w:val="%1."/>
      <w:lvlJc w:val="left"/>
      <w:pPr>
        <w:ind w:left="1365" w:hanging="8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1CF10A2F"/>
    <w:multiLevelType w:val="hybridMultilevel"/>
    <w:tmpl w:val="FEEE8696"/>
    <w:lvl w:ilvl="0" w:tplc="4FE42CA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204C3F06"/>
    <w:multiLevelType w:val="hybridMultilevel"/>
    <w:tmpl w:val="F244E212"/>
    <w:lvl w:ilvl="0" w:tplc="0419000F">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20BE5956"/>
    <w:multiLevelType w:val="hybridMultilevel"/>
    <w:tmpl w:val="9ADEB888"/>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3DF5CE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23E5303B"/>
    <w:multiLevelType w:val="hybridMultilevel"/>
    <w:tmpl w:val="5388E712"/>
    <w:lvl w:ilvl="0" w:tplc="C2466A08">
      <w:start w:val="1"/>
      <w:numFmt w:val="decimal"/>
      <w:lvlText w:val="%1."/>
      <w:lvlJc w:val="left"/>
      <w:pPr>
        <w:tabs>
          <w:tab w:val="num" w:pos="1004"/>
        </w:tabs>
        <w:ind w:left="1004" w:hanging="360"/>
      </w:pPr>
      <w:rPr>
        <w:rFonts w:hint="default"/>
      </w:r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start w:val="1"/>
      <w:numFmt w:val="lowerRoman"/>
      <w:lvlText w:val="%9."/>
      <w:lvlJc w:val="right"/>
      <w:pPr>
        <w:tabs>
          <w:tab w:val="num" w:pos="6764"/>
        </w:tabs>
        <w:ind w:left="6764" w:hanging="180"/>
      </w:pPr>
    </w:lvl>
  </w:abstractNum>
  <w:abstractNum w:abstractNumId="16">
    <w:nsid w:val="25A61797"/>
    <w:multiLevelType w:val="hybridMultilevel"/>
    <w:tmpl w:val="4DCAAE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0B7C92"/>
    <w:multiLevelType w:val="hybridMultilevel"/>
    <w:tmpl w:val="E1D68AB2"/>
    <w:lvl w:ilvl="0" w:tplc="DD40795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2A1E6C1D"/>
    <w:multiLevelType w:val="hybridMultilevel"/>
    <w:tmpl w:val="779C340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2D281A16"/>
    <w:multiLevelType w:val="hybridMultilevel"/>
    <w:tmpl w:val="777EBAEE"/>
    <w:lvl w:ilvl="0" w:tplc="165E99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2D3A3DD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3D2741A3"/>
    <w:multiLevelType w:val="hybridMultilevel"/>
    <w:tmpl w:val="4F3058DC"/>
    <w:lvl w:ilvl="0" w:tplc="76B6C190">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2">
    <w:nsid w:val="3FED2914"/>
    <w:multiLevelType w:val="hybridMultilevel"/>
    <w:tmpl w:val="3A94AF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0745B24"/>
    <w:multiLevelType w:val="hybridMultilevel"/>
    <w:tmpl w:val="7706B9D8"/>
    <w:lvl w:ilvl="0" w:tplc="E45C573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4">
    <w:nsid w:val="4ABD021C"/>
    <w:multiLevelType w:val="multilevel"/>
    <w:tmpl w:val="43CC587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124"/>
        </w:tabs>
        <w:ind w:left="1124" w:hanging="480"/>
      </w:pPr>
      <w:rPr>
        <w:rFonts w:hint="default"/>
      </w:rPr>
    </w:lvl>
    <w:lvl w:ilvl="2">
      <w:start w:val="1"/>
      <w:numFmt w:val="decimal"/>
      <w:lvlText w:val="%1.%2.%3."/>
      <w:lvlJc w:val="left"/>
      <w:pPr>
        <w:tabs>
          <w:tab w:val="num" w:pos="2008"/>
        </w:tabs>
        <w:ind w:left="2008" w:hanging="720"/>
      </w:pPr>
      <w:rPr>
        <w:rFonts w:hint="default"/>
      </w:rPr>
    </w:lvl>
    <w:lvl w:ilvl="3">
      <w:start w:val="1"/>
      <w:numFmt w:val="decimal"/>
      <w:lvlText w:val="%1.%2.%3.%4."/>
      <w:lvlJc w:val="left"/>
      <w:pPr>
        <w:tabs>
          <w:tab w:val="num" w:pos="2652"/>
        </w:tabs>
        <w:ind w:left="2652" w:hanging="720"/>
      </w:pPr>
      <w:rPr>
        <w:rFonts w:hint="default"/>
      </w:rPr>
    </w:lvl>
    <w:lvl w:ilvl="4">
      <w:start w:val="1"/>
      <w:numFmt w:val="decimal"/>
      <w:lvlText w:val="%1.%2.%3.%4.%5."/>
      <w:lvlJc w:val="left"/>
      <w:pPr>
        <w:tabs>
          <w:tab w:val="num" w:pos="3656"/>
        </w:tabs>
        <w:ind w:left="3656" w:hanging="1080"/>
      </w:pPr>
      <w:rPr>
        <w:rFonts w:hint="default"/>
      </w:rPr>
    </w:lvl>
    <w:lvl w:ilvl="5">
      <w:start w:val="1"/>
      <w:numFmt w:val="decimal"/>
      <w:lvlText w:val="%1.%2.%3.%4.%5.%6."/>
      <w:lvlJc w:val="left"/>
      <w:pPr>
        <w:tabs>
          <w:tab w:val="num" w:pos="4300"/>
        </w:tabs>
        <w:ind w:left="4300" w:hanging="1080"/>
      </w:pPr>
      <w:rPr>
        <w:rFonts w:hint="default"/>
      </w:rPr>
    </w:lvl>
    <w:lvl w:ilvl="6">
      <w:start w:val="1"/>
      <w:numFmt w:val="decimal"/>
      <w:lvlText w:val="%1.%2.%3.%4.%5.%6.%7."/>
      <w:lvlJc w:val="left"/>
      <w:pPr>
        <w:tabs>
          <w:tab w:val="num" w:pos="5304"/>
        </w:tabs>
        <w:ind w:left="5304" w:hanging="1440"/>
      </w:pPr>
      <w:rPr>
        <w:rFonts w:hint="default"/>
      </w:rPr>
    </w:lvl>
    <w:lvl w:ilvl="7">
      <w:start w:val="1"/>
      <w:numFmt w:val="decimal"/>
      <w:lvlText w:val="%1.%2.%3.%4.%5.%6.%7.%8."/>
      <w:lvlJc w:val="left"/>
      <w:pPr>
        <w:tabs>
          <w:tab w:val="num" w:pos="5948"/>
        </w:tabs>
        <w:ind w:left="5948" w:hanging="1440"/>
      </w:pPr>
      <w:rPr>
        <w:rFonts w:hint="default"/>
      </w:rPr>
    </w:lvl>
    <w:lvl w:ilvl="8">
      <w:start w:val="1"/>
      <w:numFmt w:val="decimal"/>
      <w:lvlText w:val="%1.%2.%3.%4.%5.%6.%7.%8.%9."/>
      <w:lvlJc w:val="left"/>
      <w:pPr>
        <w:tabs>
          <w:tab w:val="num" w:pos="6952"/>
        </w:tabs>
        <w:ind w:left="6952" w:hanging="1800"/>
      </w:pPr>
      <w:rPr>
        <w:rFonts w:hint="default"/>
      </w:rPr>
    </w:lvl>
  </w:abstractNum>
  <w:abstractNum w:abstractNumId="25">
    <w:nsid w:val="582D6D5C"/>
    <w:multiLevelType w:val="multilevel"/>
    <w:tmpl w:val="3E5EE90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5EFF1FE0"/>
    <w:multiLevelType w:val="hybridMultilevel"/>
    <w:tmpl w:val="780260F6"/>
    <w:lvl w:ilvl="0" w:tplc="A7143E82">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7">
    <w:nsid w:val="60E57A71"/>
    <w:multiLevelType w:val="hybridMultilevel"/>
    <w:tmpl w:val="CDB6464E"/>
    <w:lvl w:ilvl="0" w:tplc="50808EE8">
      <w:start w:val="4"/>
      <w:numFmt w:val="decimal"/>
      <w:lvlText w:val="%1."/>
      <w:lvlJc w:val="left"/>
      <w:pPr>
        <w:tabs>
          <w:tab w:val="num" w:pos="1004"/>
        </w:tabs>
        <w:ind w:left="1004" w:hanging="360"/>
      </w:pPr>
      <w:rPr>
        <w:rFonts w:hint="default"/>
      </w:r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start w:val="1"/>
      <w:numFmt w:val="lowerRoman"/>
      <w:lvlText w:val="%9."/>
      <w:lvlJc w:val="right"/>
      <w:pPr>
        <w:tabs>
          <w:tab w:val="num" w:pos="6764"/>
        </w:tabs>
        <w:ind w:left="6764" w:hanging="180"/>
      </w:pPr>
    </w:lvl>
  </w:abstractNum>
  <w:abstractNum w:abstractNumId="28">
    <w:nsid w:val="63FD2F7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67737AD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6C58291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nsid w:val="6F2A00F5"/>
    <w:multiLevelType w:val="hybridMultilevel"/>
    <w:tmpl w:val="C8666840"/>
    <w:lvl w:ilvl="0" w:tplc="DF98438C">
      <w:start w:val="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nsid w:val="72393E5C"/>
    <w:multiLevelType w:val="hybridMultilevel"/>
    <w:tmpl w:val="F6025ABC"/>
    <w:lvl w:ilvl="0" w:tplc="4E3CD8C0">
      <w:start w:val="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734B54B4"/>
    <w:multiLevelType w:val="hybridMultilevel"/>
    <w:tmpl w:val="106A08BC"/>
    <w:lvl w:ilvl="0" w:tplc="95DCC1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4">
    <w:nsid w:val="7C22749C"/>
    <w:multiLevelType w:val="hybridMultilevel"/>
    <w:tmpl w:val="B9BCDBD0"/>
    <w:lvl w:ilvl="0" w:tplc="74462012">
      <w:start w:val="1"/>
      <w:numFmt w:val="decimal"/>
      <w:lvlText w:val="%1."/>
      <w:lvlJc w:val="left"/>
      <w:pPr>
        <w:tabs>
          <w:tab w:val="num" w:pos="1410"/>
        </w:tabs>
        <w:ind w:left="1410" w:hanging="87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5">
    <w:nsid w:val="7F262F07"/>
    <w:multiLevelType w:val="hybridMultilevel"/>
    <w:tmpl w:val="8F36A868"/>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5"/>
  </w:num>
  <w:num w:numId="2">
    <w:abstractNumId w:val="34"/>
  </w:num>
  <w:num w:numId="3">
    <w:abstractNumId w:val="21"/>
  </w:num>
  <w:num w:numId="4">
    <w:abstractNumId w:val="15"/>
  </w:num>
  <w:num w:numId="5">
    <w:abstractNumId w:val="6"/>
  </w:num>
  <w:num w:numId="6">
    <w:abstractNumId w:val="18"/>
  </w:num>
  <w:num w:numId="7">
    <w:abstractNumId w:val="24"/>
  </w:num>
  <w:num w:numId="8">
    <w:abstractNumId w:val="5"/>
  </w:num>
  <w:num w:numId="9">
    <w:abstractNumId w:val="27"/>
  </w:num>
  <w:num w:numId="10">
    <w:abstractNumId w:val="12"/>
  </w:num>
  <w:num w:numId="11">
    <w:abstractNumId w:val="7"/>
  </w:num>
  <w:num w:numId="12">
    <w:abstractNumId w:val="3"/>
  </w:num>
  <w:num w:numId="13">
    <w:abstractNumId w:val="0"/>
  </w:num>
  <w:num w:numId="14">
    <w:abstractNumId w:val="8"/>
  </w:num>
  <w:num w:numId="15">
    <w:abstractNumId w:val="29"/>
  </w:num>
  <w:num w:numId="16">
    <w:abstractNumId w:val="14"/>
  </w:num>
  <w:num w:numId="17">
    <w:abstractNumId w:val="20"/>
  </w:num>
  <w:num w:numId="18">
    <w:abstractNumId w:val="28"/>
  </w:num>
  <w:num w:numId="19">
    <w:abstractNumId w:val="30"/>
  </w:num>
  <w:num w:numId="20">
    <w:abstractNumId w:val="22"/>
  </w:num>
  <w:num w:numId="21">
    <w:abstractNumId w:val="13"/>
  </w:num>
  <w:num w:numId="22">
    <w:abstractNumId w:val="9"/>
  </w:num>
  <w:num w:numId="23">
    <w:abstractNumId w:val="35"/>
  </w:num>
  <w:num w:numId="24">
    <w:abstractNumId w:val="32"/>
  </w:num>
  <w:num w:numId="25">
    <w:abstractNumId w:val="23"/>
  </w:num>
  <w:num w:numId="26">
    <w:abstractNumId w:val="4"/>
  </w:num>
  <w:num w:numId="27">
    <w:abstractNumId w:val="2"/>
  </w:num>
  <w:num w:numId="28">
    <w:abstractNumId w:val="1"/>
  </w:num>
  <w:num w:numId="29">
    <w:abstractNumId w:val="31"/>
  </w:num>
  <w:num w:numId="30">
    <w:abstractNumId w:val="10"/>
  </w:num>
  <w:num w:numId="31">
    <w:abstractNumId w:val="33"/>
  </w:num>
  <w:num w:numId="32">
    <w:abstractNumId w:val="17"/>
  </w:num>
  <w:num w:numId="33">
    <w:abstractNumId w:val="11"/>
  </w:num>
  <w:num w:numId="34">
    <w:abstractNumId w:val="26"/>
  </w:num>
  <w:num w:numId="35">
    <w:abstractNumId w:val="16"/>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368"/>
    <w:rsid w:val="000E01C0"/>
    <w:rsid w:val="00340437"/>
    <w:rsid w:val="003F3634"/>
    <w:rsid w:val="005A2E1B"/>
    <w:rsid w:val="00764E69"/>
    <w:rsid w:val="00C450C0"/>
    <w:rsid w:val="00E43368"/>
    <w:rsid w:val="00E73A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4E69"/>
    <w:pPr>
      <w:spacing w:after="0" w:line="240" w:lineRule="auto"/>
    </w:pPr>
    <w:rPr>
      <w:rFonts w:ascii="Times New Roman" w:eastAsia="SimSun" w:hAnsi="Times New Roman" w:cs="Times New Roman"/>
      <w:sz w:val="24"/>
      <w:szCs w:val="24"/>
      <w:lang w:eastAsia="zh-CN"/>
    </w:rPr>
  </w:style>
  <w:style w:type="paragraph" w:styleId="1">
    <w:name w:val="heading 1"/>
    <w:basedOn w:val="a"/>
    <w:next w:val="a"/>
    <w:link w:val="11"/>
    <w:autoRedefine/>
    <w:qFormat/>
    <w:rsid w:val="00764E69"/>
    <w:pPr>
      <w:keepNext/>
      <w:jc w:val="center"/>
      <w:outlineLvl w:val="0"/>
    </w:pPr>
    <w:rPr>
      <w:rFonts w:eastAsia="Times New Roman"/>
      <w:b/>
      <w:bCs/>
      <w:szCs w:val="28"/>
      <w:lang w:eastAsia="ru-RU"/>
    </w:rPr>
  </w:style>
  <w:style w:type="paragraph" w:styleId="2">
    <w:name w:val="heading 2"/>
    <w:basedOn w:val="a"/>
    <w:next w:val="a"/>
    <w:link w:val="20"/>
    <w:autoRedefine/>
    <w:qFormat/>
    <w:rsid w:val="00764E69"/>
    <w:pPr>
      <w:keepNext/>
      <w:tabs>
        <w:tab w:val="left" w:pos="567"/>
      </w:tabs>
      <w:spacing w:before="120"/>
      <w:ind w:firstLine="567"/>
      <w:jc w:val="center"/>
      <w:outlineLvl w:val="1"/>
    </w:pPr>
    <w:rPr>
      <w:rFonts w:eastAsia="Times New Roman" w:cs="Arial"/>
      <w:b/>
      <w:bCs/>
      <w:iCs/>
      <w:caps/>
      <w:lang w:eastAsia="ru-RU"/>
    </w:rPr>
  </w:style>
  <w:style w:type="paragraph" w:styleId="3">
    <w:name w:val="heading 3"/>
    <w:basedOn w:val="a"/>
    <w:next w:val="a"/>
    <w:link w:val="30"/>
    <w:autoRedefine/>
    <w:qFormat/>
    <w:rsid w:val="00764E69"/>
    <w:pPr>
      <w:keepNext/>
      <w:spacing w:before="120"/>
      <w:ind w:firstLine="709"/>
      <w:jc w:val="both"/>
      <w:outlineLvl w:val="2"/>
    </w:pPr>
    <w:rPr>
      <w:rFonts w:cs="Arial"/>
      <w:b/>
      <w:bCs/>
    </w:rPr>
  </w:style>
  <w:style w:type="paragraph" w:styleId="4">
    <w:name w:val="heading 4"/>
    <w:basedOn w:val="a"/>
    <w:next w:val="a"/>
    <w:link w:val="40"/>
    <w:qFormat/>
    <w:rsid w:val="00764E69"/>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340437"/>
    <w:pPr>
      <w:suppressAutoHyphens/>
      <w:autoSpaceDN w:val="0"/>
      <w:textAlignment w:val="baseline"/>
    </w:pPr>
    <w:rPr>
      <w:rFonts w:ascii="Calibri" w:eastAsia="SimSun" w:hAnsi="Calibri" w:cs="Calibri"/>
      <w:kern w:val="3"/>
    </w:rPr>
  </w:style>
  <w:style w:type="paragraph" w:customStyle="1" w:styleId="ConsPlusNormal">
    <w:name w:val="ConsPlusNormal"/>
    <w:rsid w:val="00340437"/>
    <w:pPr>
      <w:widowControl w:val="0"/>
      <w:suppressAutoHyphens/>
      <w:autoSpaceDN w:val="0"/>
      <w:spacing w:after="0" w:line="240" w:lineRule="auto"/>
      <w:ind w:firstLine="720"/>
      <w:textAlignment w:val="baseline"/>
    </w:pPr>
    <w:rPr>
      <w:rFonts w:ascii="Arial" w:eastAsia="SimSun" w:hAnsi="Arial" w:cs="Calibri"/>
      <w:kern w:val="3"/>
      <w:sz w:val="20"/>
      <w:szCs w:val="20"/>
      <w:lang w:eastAsia="ru-RU"/>
    </w:rPr>
  </w:style>
  <w:style w:type="character" w:customStyle="1" w:styleId="10">
    <w:name w:val="Заголовок 1 Знак"/>
    <w:basedOn w:val="a0"/>
    <w:uiPriority w:val="9"/>
    <w:rsid w:val="00764E69"/>
    <w:rPr>
      <w:rFonts w:asciiTheme="majorHAnsi" w:eastAsiaTheme="majorEastAsia" w:hAnsiTheme="majorHAnsi" w:cstheme="majorBidi"/>
      <w:b/>
      <w:bCs/>
      <w:color w:val="365F91" w:themeColor="accent1" w:themeShade="BF"/>
      <w:sz w:val="28"/>
      <w:szCs w:val="28"/>
      <w:lang w:eastAsia="zh-CN"/>
    </w:rPr>
  </w:style>
  <w:style w:type="character" w:customStyle="1" w:styleId="20">
    <w:name w:val="Заголовок 2 Знак"/>
    <w:basedOn w:val="a0"/>
    <w:link w:val="2"/>
    <w:rsid w:val="00764E69"/>
    <w:rPr>
      <w:rFonts w:ascii="Times New Roman" w:eastAsia="Times New Roman" w:hAnsi="Times New Roman" w:cs="Arial"/>
      <w:b/>
      <w:bCs/>
      <w:iCs/>
      <w:caps/>
      <w:sz w:val="24"/>
      <w:szCs w:val="24"/>
      <w:lang w:eastAsia="ru-RU"/>
    </w:rPr>
  </w:style>
  <w:style w:type="character" w:customStyle="1" w:styleId="30">
    <w:name w:val="Заголовок 3 Знак"/>
    <w:basedOn w:val="a0"/>
    <w:link w:val="3"/>
    <w:rsid w:val="00764E69"/>
    <w:rPr>
      <w:rFonts w:ascii="Times New Roman" w:eastAsia="SimSun" w:hAnsi="Times New Roman" w:cs="Arial"/>
      <w:b/>
      <w:bCs/>
      <w:sz w:val="24"/>
      <w:szCs w:val="24"/>
      <w:lang w:eastAsia="zh-CN"/>
    </w:rPr>
  </w:style>
  <w:style w:type="character" w:customStyle="1" w:styleId="40">
    <w:name w:val="Заголовок 4 Знак"/>
    <w:basedOn w:val="a0"/>
    <w:link w:val="4"/>
    <w:rsid w:val="00764E69"/>
    <w:rPr>
      <w:rFonts w:ascii="Times New Roman" w:eastAsia="SimSun" w:hAnsi="Times New Roman" w:cs="Times New Roman"/>
      <w:b/>
      <w:bCs/>
      <w:sz w:val="28"/>
      <w:szCs w:val="28"/>
      <w:lang w:eastAsia="zh-CN"/>
    </w:rPr>
  </w:style>
  <w:style w:type="character" w:customStyle="1" w:styleId="11">
    <w:name w:val="Заголовок 1 Знак1"/>
    <w:basedOn w:val="a0"/>
    <w:link w:val="1"/>
    <w:rsid w:val="00764E69"/>
    <w:rPr>
      <w:rFonts w:ascii="Times New Roman" w:eastAsia="Times New Roman" w:hAnsi="Times New Roman" w:cs="Times New Roman"/>
      <w:b/>
      <w:bCs/>
      <w:sz w:val="24"/>
      <w:szCs w:val="28"/>
      <w:lang w:eastAsia="ru-RU"/>
    </w:rPr>
  </w:style>
  <w:style w:type="paragraph" w:customStyle="1" w:styleId="ConsNormal">
    <w:name w:val="ConsNormal"/>
    <w:rsid w:val="00764E69"/>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paragraph" w:customStyle="1" w:styleId="ConsNonformat">
    <w:name w:val="ConsNonformat"/>
    <w:rsid w:val="00764E6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764E69"/>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764E6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764E6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3">
    <w:name w:val="Normal (Web)"/>
    <w:basedOn w:val="a"/>
    <w:rsid w:val="00764E69"/>
    <w:pPr>
      <w:spacing w:before="75" w:after="75"/>
      <w:ind w:left="75" w:right="75" w:firstLine="225"/>
      <w:jc w:val="both"/>
    </w:pPr>
    <w:rPr>
      <w:rFonts w:ascii="Verdana" w:eastAsia="Times New Roman" w:hAnsi="Verdana" w:cs="Verdana"/>
      <w:color w:val="000000"/>
      <w:sz w:val="18"/>
      <w:szCs w:val="18"/>
      <w:lang w:eastAsia="ru-RU"/>
    </w:rPr>
  </w:style>
  <w:style w:type="paragraph" w:styleId="a4">
    <w:name w:val="Title"/>
    <w:basedOn w:val="a"/>
    <w:link w:val="a5"/>
    <w:qFormat/>
    <w:rsid w:val="00764E69"/>
    <w:pPr>
      <w:jc w:val="center"/>
    </w:pPr>
    <w:rPr>
      <w:rFonts w:eastAsia="Times New Roman"/>
      <w:sz w:val="28"/>
      <w:szCs w:val="28"/>
      <w:lang w:eastAsia="ru-RU"/>
    </w:rPr>
  </w:style>
  <w:style w:type="character" w:customStyle="1" w:styleId="a5">
    <w:name w:val="Название Знак"/>
    <w:basedOn w:val="a0"/>
    <w:link w:val="a4"/>
    <w:rsid w:val="00764E69"/>
    <w:rPr>
      <w:rFonts w:ascii="Times New Roman" w:eastAsia="Times New Roman" w:hAnsi="Times New Roman" w:cs="Times New Roman"/>
      <w:sz w:val="28"/>
      <w:szCs w:val="28"/>
      <w:lang w:eastAsia="ru-RU"/>
    </w:rPr>
  </w:style>
  <w:style w:type="paragraph" w:customStyle="1" w:styleId="--">
    <w:name w:val="- СТРАНИЦА -"/>
    <w:rsid w:val="00764E69"/>
    <w:pPr>
      <w:spacing w:after="0" w:line="240" w:lineRule="auto"/>
    </w:pPr>
    <w:rPr>
      <w:rFonts w:ascii="Times New Roman" w:eastAsia="Times New Roman" w:hAnsi="Times New Roman" w:cs="Times New Roman"/>
      <w:sz w:val="20"/>
      <w:szCs w:val="20"/>
      <w:lang w:eastAsia="ru-RU"/>
    </w:rPr>
  </w:style>
  <w:style w:type="paragraph" w:styleId="a6">
    <w:name w:val="footer"/>
    <w:basedOn w:val="a"/>
    <w:link w:val="a7"/>
    <w:uiPriority w:val="99"/>
    <w:rsid w:val="00764E69"/>
    <w:pPr>
      <w:tabs>
        <w:tab w:val="center" w:pos="4677"/>
        <w:tab w:val="right" w:pos="9355"/>
      </w:tabs>
    </w:pPr>
  </w:style>
  <w:style w:type="character" w:customStyle="1" w:styleId="a7">
    <w:name w:val="Нижний колонтитул Знак"/>
    <w:basedOn w:val="a0"/>
    <w:link w:val="a6"/>
    <w:uiPriority w:val="99"/>
    <w:rsid w:val="00764E69"/>
    <w:rPr>
      <w:rFonts w:ascii="Times New Roman" w:eastAsia="SimSun" w:hAnsi="Times New Roman" w:cs="Times New Roman"/>
      <w:sz w:val="24"/>
      <w:szCs w:val="24"/>
      <w:lang w:eastAsia="zh-CN"/>
    </w:rPr>
  </w:style>
  <w:style w:type="character" w:styleId="a8">
    <w:name w:val="page number"/>
    <w:basedOn w:val="a0"/>
    <w:rsid w:val="00764E69"/>
  </w:style>
  <w:style w:type="paragraph" w:customStyle="1" w:styleId="a9">
    <w:name w:val="Îáû÷íûé"/>
    <w:rsid w:val="00764E69"/>
    <w:pPr>
      <w:spacing w:after="0" w:line="240" w:lineRule="auto"/>
    </w:pPr>
    <w:rPr>
      <w:rFonts w:ascii="Times New Roman" w:eastAsia="Times New Roman" w:hAnsi="Times New Roman" w:cs="Times New Roman"/>
      <w:sz w:val="20"/>
      <w:szCs w:val="20"/>
      <w:lang w:val="en-US" w:eastAsia="ru-RU"/>
    </w:rPr>
  </w:style>
  <w:style w:type="paragraph" w:styleId="aa">
    <w:name w:val="Body Text"/>
    <w:basedOn w:val="a"/>
    <w:link w:val="ab"/>
    <w:rsid w:val="00764E69"/>
    <w:pPr>
      <w:jc w:val="center"/>
    </w:pPr>
    <w:rPr>
      <w:rFonts w:eastAsia="Times New Roman"/>
      <w:b/>
      <w:bCs/>
      <w:lang w:eastAsia="ru-RU"/>
    </w:rPr>
  </w:style>
  <w:style w:type="character" w:customStyle="1" w:styleId="ab">
    <w:name w:val="Основной текст Знак"/>
    <w:basedOn w:val="a0"/>
    <w:link w:val="aa"/>
    <w:rsid w:val="00764E69"/>
    <w:rPr>
      <w:rFonts w:ascii="Times New Roman" w:eastAsia="Times New Roman" w:hAnsi="Times New Roman" w:cs="Times New Roman"/>
      <w:b/>
      <w:bCs/>
      <w:sz w:val="24"/>
      <w:szCs w:val="24"/>
      <w:lang w:eastAsia="ru-RU"/>
    </w:rPr>
  </w:style>
  <w:style w:type="paragraph" w:styleId="ac">
    <w:name w:val="Block Text"/>
    <w:basedOn w:val="a"/>
    <w:rsid w:val="00764E69"/>
    <w:pPr>
      <w:tabs>
        <w:tab w:val="left" w:pos="10440"/>
      </w:tabs>
      <w:spacing w:before="120"/>
      <w:ind w:left="360" w:right="333"/>
      <w:jc w:val="both"/>
    </w:pPr>
    <w:rPr>
      <w:rFonts w:eastAsia="Times New Roman"/>
      <w:b/>
      <w:bCs/>
      <w:lang w:eastAsia="ru-RU"/>
    </w:rPr>
  </w:style>
  <w:style w:type="paragraph" w:styleId="ad">
    <w:name w:val="Body Text Indent"/>
    <w:basedOn w:val="a"/>
    <w:link w:val="ae"/>
    <w:rsid w:val="00764E69"/>
    <w:pPr>
      <w:spacing w:after="120"/>
      <w:ind w:left="283"/>
    </w:pPr>
    <w:rPr>
      <w:rFonts w:eastAsia="Times New Roman"/>
      <w:lang w:eastAsia="ru-RU"/>
    </w:rPr>
  </w:style>
  <w:style w:type="character" w:customStyle="1" w:styleId="ae">
    <w:name w:val="Основной текст с отступом Знак"/>
    <w:basedOn w:val="a0"/>
    <w:link w:val="ad"/>
    <w:rsid w:val="00764E69"/>
    <w:rPr>
      <w:rFonts w:ascii="Times New Roman" w:eastAsia="Times New Roman" w:hAnsi="Times New Roman" w:cs="Times New Roman"/>
      <w:sz w:val="24"/>
      <w:szCs w:val="24"/>
      <w:lang w:eastAsia="ru-RU"/>
    </w:rPr>
  </w:style>
  <w:style w:type="paragraph" w:styleId="21">
    <w:name w:val="Body Text Indent 2"/>
    <w:basedOn w:val="a"/>
    <w:link w:val="22"/>
    <w:rsid w:val="00764E69"/>
    <w:pPr>
      <w:spacing w:after="120" w:line="480" w:lineRule="auto"/>
      <w:ind w:left="283"/>
    </w:pPr>
    <w:rPr>
      <w:rFonts w:eastAsia="Times New Roman"/>
      <w:lang w:eastAsia="ru-RU"/>
    </w:rPr>
  </w:style>
  <w:style w:type="character" w:customStyle="1" w:styleId="22">
    <w:name w:val="Основной текст с отступом 2 Знак"/>
    <w:basedOn w:val="a0"/>
    <w:link w:val="21"/>
    <w:rsid w:val="00764E69"/>
    <w:rPr>
      <w:rFonts w:ascii="Times New Roman" w:eastAsia="Times New Roman" w:hAnsi="Times New Roman" w:cs="Times New Roman"/>
      <w:sz w:val="24"/>
      <w:szCs w:val="24"/>
      <w:lang w:eastAsia="ru-RU"/>
    </w:rPr>
  </w:style>
  <w:style w:type="paragraph" w:styleId="23">
    <w:name w:val="Body Text 2"/>
    <w:basedOn w:val="a"/>
    <w:link w:val="24"/>
    <w:rsid w:val="00764E69"/>
    <w:pPr>
      <w:widowControl w:val="0"/>
      <w:autoSpaceDE w:val="0"/>
      <w:autoSpaceDN w:val="0"/>
      <w:adjustRightInd w:val="0"/>
      <w:ind w:left="540" w:firstLine="720"/>
      <w:jc w:val="both"/>
    </w:pPr>
    <w:rPr>
      <w:rFonts w:eastAsia="Times New Roman"/>
      <w:color w:val="FF0000"/>
      <w:sz w:val="22"/>
      <w:szCs w:val="22"/>
      <w:lang w:eastAsia="ru-RU"/>
    </w:rPr>
  </w:style>
  <w:style w:type="character" w:customStyle="1" w:styleId="24">
    <w:name w:val="Основной текст 2 Знак"/>
    <w:basedOn w:val="a0"/>
    <w:link w:val="23"/>
    <w:rsid w:val="00764E69"/>
    <w:rPr>
      <w:rFonts w:ascii="Times New Roman" w:eastAsia="Times New Roman" w:hAnsi="Times New Roman" w:cs="Times New Roman"/>
      <w:color w:val="FF0000"/>
      <w:lang w:eastAsia="ru-RU"/>
    </w:rPr>
  </w:style>
  <w:style w:type="paragraph" w:styleId="31">
    <w:name w:val="Body Text Indent 3"/>
    <w:basedOn w:val="a"/>
    <w:link w:val="32"/>
    <w:rsid w:val="00764E69"/>
    <w:pPr>
      <w:ind w:left="540" w:firstLine="720"/>
      <w:jc w:val="both"/>
    </w:pPr>
    <w:rPr>
      <w:rFonts w:eastAsia="Times New Roman"/>
      <w:sz w:val="22"/>
      <w:szCs w:val="22"/>
      <w:lang w:eastAsia="ru-RU"/>
    </w:rPr>
  </w:style>
  <w:style w:type="character" w:customStyle="1" w:styleId="32">
    <w:name w:val="Основной текст с отступом 3 Знак"/>
    <w:basedOn w:val="a0"/>
    <w:link w:val="31"/>
    <w:rsid w:val="00764E69"/>
    <w:rPr>
      <w:rFonts w:ascii="Times New Roman" w:eastAsia="Times New Roman" w:hAnsi="Times New Roman" w:cs="Times New Roman"/>
      <w:lang w:eastAsia="ru-RU"/>
    </w:rPr>
  </w:style>
  <w:style w:type="character" w:customStyle="1" w:styleId="12">
    <w:name w:val="Заголовок 1 Знак Знак"/>
    <w:basedOn w:val="a0"/>
    <w:rsid w:val="00764E69"/>
    <w:rPr>
      <w:b/>
      <w:bCs/>
      <w:sz w:val="28"/>
      <w:szCs w:val="28"/>
      <w:lang w:val="ru-RU" w:eastAsia="ru-RU" w:bidi="ar-SA"/>
    </w:rPr>
  </w:style>
  <w:style w:type="paragraph" w:styleId="af">
    <w:name w:val="header"/>
    <w:basedOn w:val="a"/>
    <w:link w:val="af0"/>
    <w:uiPriority w:val="99"/>
    <w:rsid w:val="00764E69"/>
    <w:pPr>
      <w:tabs>
        <w:tab w:val="center" w:pos="4677"/>
        <w:tab w:val="right" w:pos="9355"/>
      </w:tabs>
    </w:pPr>
    <w:rPr>
      <w:rFonts w:eastAsia="Times New Roman"/>
      <w:lang w:eastAsia="ru-RU"/>
    </w:rPr>
  </w:style>
  <w:style w:type="character" w:customStyle="1" w:styleId="af0">
    <w:name w:val="Верхний колонтитул Знак"/>
    <w:basedOn w:val="a0"/>
    <w:link w:val="af"/>
    <w:uiPriority w:val="99"/>
    <w:rsid w:val="00764E69"/>
    <w:rPr>
      <w:rFonts w:ascii="Times New Roman" w:eastAsia="Times New Roman" w:hAnsi="Times New Roman" w:cs="Times New Roman"/>
      <w:sz w:val="24"/>
      <w:szCs w:val="24"/>
      <w:lang w:eastAsia="ru-RU"/>
    </w:rPr>
  </w:style>
  <w:style w:type="character" w:styleId="af1">
    <w:name w:val="Emphasis"/>
    <w:basedOn w:val="a0"/>
    <w:qFormat/>
    <w:rsid w:val="00764E69"/>
    <w:rPr>
      <w:i/>
      <w:iCs/>
    </w:rPr>
  </w:style>
  <w:style w:type="paragraph" w:customStyle="1" w:styleId="ConsPlusNonformat">
    <w:name w:val="ConsPlusNonformat"/>
    <w:uiPriority w:val="99"/>
    <w:rsid w:val="00764E6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64E6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3">
    <w:name w:val="текст 1"/>
    <w:basedOn w:val="a"/>
    <w:next w:val="a"/>
    <w:rsid w:val="00764E69"/>
    <w:pPr>
      <w:ind w:firstLine="540"/>
      <w:jc w:val="both"/>
    </w:pPr>
    <w:rPr>
      <w:rFonts w:eastAsia="Times New Roman"/>
      <w:sz w:val="20"/>
      <w:lang w:eastAsia="ru-RU"/>
    </w:rPr>
  </w:style>
  <w:style w:type="paragraph" w:customStyle="1" w:styleId="S">
    <w:name w:val="S_Титульный"/>
    <w:basedOn w:val="a"/>
    <w:rsid w:val="00764E69"/>
    <w:pPr>
      <w:spacing w:line="360" w:lineRule="auto"/>
      <w:ind w:left="3060"/>
      <w:jc w:val="right"/>
    </w:pPr>
    <w:rPr>
      <w:rFonts w:eastAsia="Times New Roman"/>
      <w:b/>
      <w:caps/>
      <w:lang w:eastAsia="ru-RU"/>
    </w:rPr>
  </w:style>
  <w:style w:type="paragraph" w:customStyle="1" w:styleId="af2">
    <w:name w:val="Таблица"/>
    <w:basedOn w:val="a"/>
    <w:rsid w:val="00764E69"/>
    <w:pPr>
      <w:jc w:val="both"/>
    </w:pPr>
    <w:rPr>
      <w:rFonts w:eastAsia="Times New Roman"/>
      <w:lang w:eastAsia="ru-RU"/>
    </w:rPr>
  </w:style>
  <w:style w:type="paragraph" w:styleId="af3">
    <w:name w:val="footnote text"/>
    <w:basedOn w:val="a"/>
    <w:link w:val="af4"/>
    <w:semiHidden/>
    <w:rsid w:val="00764E69"/>
    <w:rPr>
      <w:rFonts w:eastAsia="Times New Roman"/>
      <w:sz w:val="20"/>
      <w:szCs w:val="20"/>
      <w:lang w:eastAsia="ru-RU"/>
    </w:rPr>
  </w:style>
  <w:style w:type="character" w:customStyle="1" w:styleId="af4">
    <w:name w:val="Текст сноски Знак"/>
    <w:basedOn w:val="a0"/>
    <w:link w:val="af3"/>
    <w:semiHidden/>
    <w:rsid w:val="00764E69"/>
    <w:rPr>
      <w:rFonts w:ascii="Times New Roman" w:eastAsia="Times New Roman" w:hAnsi="Times New Roman" w:cs="Times New Roman"/>
      <w:sz w:val="20"/>
      <w:szCs w:val="20"/>
      <w:lang w:eastAsia="ru-RU"/>
    </w:rPr>
  </w:style>
  <w:style w:type="paragraph" w:styleId="af5">
    <w:name w:val="Plain Text"/>
    <w:basedOn w:val="a"/>
    <w:link w:val="af6"/>
    <w:rsid w:val="00764E69"/>
    <w:rPr>
      <w:rFonts w:ascii="Courier New" w:eastAsia="Times New Roman" w:hAnsi="Courier New" w:cs="Courier New"/>
      <w:sz w:val="20"/>
      <w:szCs w:val="20"/>
      <w:lang w:eastAsia="ru-RU"/>
    </w:rPr>
  </w:style>
  <w:style w:type="character" w:customStyle="1" w:styleId="af6">
    <w:name w:val="Текст Знак"/>
    <w:basedOn w:val="a0"/>
    <w:link w:val="af5"/>
    <w:rsid w:val="00764E69"/>
    <w:rPr>
      <w:rFonts w:ascii="Courier New" w:eastAsia="Times New Roman" w:hAnsi="Courier New" w:cs="Courier New"/>
      <w:sz w:val="20"/>
      <w:szCs w:val="20"/>
      <w:lang w:eastAsia="ru-RU"/>
    </w:rPr>
  </w:style>
  <w:style w:type="paragraph" w:styleId="af7">
    <w:name w:val="Balloon Text"/>
    <w:basedOn w:val="a"/>
    <w:link w:val="af8"/>
    <w:rsid w:val="00764E69"/>
    <w:rPr>
      <w:rFonts w:ascii="Tahoma" w:hAnsi="Tahoma" w:cs="Tahoma"/>
      <w:sz w:val="16"/>
      <w:szCs w:val="16"/>
    </w:rPr>
  </w:style>
  <w:style w:type="character" w:customStyle="1" w:styleId="af8">
    <w:name w:val="Текст выноски Знак"/>
    <w:basedOn w:val="a0"/>
    <w:link w:val="af7"/>
    <w:rsid w:val="00764E69"/>
    <w:rPr>
      <w:rFonts w:ascii="Tahoma" w:eastAsia="SimSun" w:hAnsi="Tahoma" w:cs="Tahoma"/>
      <w:sz w:val="16"/>
      <w:szCs w:val="16"/>
      <w:lang w:eastAsia="zh-CN"/>
    </w:rPr>
  </w:style>
  <w:style w:type="paragraph" w:styleId="af9">
    <w:name w:val="No Spacing"/>
    <w:uiPriority w:val="1"/>
    <w:qFormat/>
    <w:rsid w:val="00764E69"/>
    <w:pPr>
      <w:spacing w:after="0" w:line="240" w:lineRule="auto"/>
    </w:pPr>
    <w:rPr>
      <w:rFonts w:ascii="Times New Roman" w:eastAsia="Calibri" w:hAnsi="Times New Roman" w:cs="Times New Roman"/>
      <w:sz w:val="24"/>
      <w:szCs w:val="20"/>
    </w:rPr>
  </w:style>
  <w:style w:type="paragraph" w:styleId="afa">
    <w:name w:val="List Paragraph"/>
    <w:basedOn w:val="a"/>
    <w:uiPriority w:val="34"/>
    <w:qFormat/>
    <w:rsid w:val="00764E69"/>
    <w:pPr>
      <w:spacing w:after="200" w:line="276" w:lineRule="auto"/>
      <w:ind w:left="708"/>
    </w:pPr>
    <w:rPr>
      <w:rFonts w:ascii="Calibri" w:eastAsia="Calibri" w:hAnsi="Calibri"/>
      <w:sz w:val="22"/>
      <w:szCs w:val="22"/>
      <w:lang w:eastAsia="en-US"/>
    </w:rPr>
  </w:style>
  <w:style w:type="character" w:customStyle="1" w:styleId="afb">
    <w:name w:val="Стиль полужирный"/>
    <w:basedOn w:val="a0"/>
    <w:rsid w:val="00764E69"/>
    <w:rPr>
      <w:b/>
      <w:bCs/>
    </w:rPr>
  </w:style>
  <w:style w:type="paragraph" w:customStyle="1" w:styleId="33">
    <w:name w:val="Стиль Заголовок 3 + Черный"/>
    <w:basedOn w:val="3"/>
    <w:link w:val="34"/>
    <w:autoRedefine/>
    <w:rsid w:val="00764E69"/>
    <w:pPr>
      <w:jc w:val="center"/>
    </w:pPr>
    <w:rPr>
      <w:caps/>
      <w:color w:val="000000"/>
      <w:u w:val="single"/>
    </w:rPr>
  </w:style>
  <w:style w:type="character" w:customStyle="1" w:styleId="34">
    <w:name w:val="Стиль Заголовок 3 + Черный Знак"/>
    <w:basedOn w:val="30"/>
    <w:link w:val="33"/>
    <w:rsid w:val="00764E69"/>
    <w:rPr>
      <w:rFonts w:ascii="Times New Roman" w:eastAsia="SimSun" w:hAnsi="Times New Roman" w:cs="Arial"/>
      <w:b/>
      <w:bCs/>
      <w:caps/>
      <w:color w:val="000000"/>
      <w:sz w:val="24"/>
      <w:szCs w:val="24"/>
      <w:u w:val="single"/>
      <w:lang w:eastAsia="zh-CN"/>
    </w:rPr>
  </w:style>
  <w:style w:type="paragraph" w:styleId="14">
    <w:name w:val="toc 1"/>
    <w:basedOn w:val="a"/>
    <w:next w:val="a"/>
    <w:autoRedefine/>
    <w:uiPriority w:val="39"/>
    <w:rsid w:val="00764E69"/>
    <w:pPr>
      <w:spacing w:before="120" w:after="120"/>
    </w:pPr>
    <w:rPr>
      <w:b/>
      <w:bCs/>
      <w:caps/>
      <w:sz w:val="20"/>
      <w:szCs w:val="20"/>
    </w:rPr>
  </w:style>
  <w:style w:type="paragraph" w:styleId="25">
    <w:name w:val="toc 2"/>
    <w:basedOn w:val="a"/>
    <w:next w:val="a"/>
    <w:autoRedefine/>
    <w:uiPriority w:val="39"/>
    <w:rsid w:val="00764E69"/>
    <w:pPr>
      <w:ind w:left="240"/>
    </w:pPr>
    <w:rPr>
      <w:smallCaps/>
      <w:sz w:val="20"/>
      <w:szCs w:val="20"/>
    </w:rPr>
  </w:style>
  <w:style w:type="paragraph" w:styleId="35">
    <w:name w:val="toc 3"/>
    <w:basedOn w:val="a"/>
    <w:next w:val="a"/>
    <w:autoRedefine/>
    <w:uiPriority w:val="39"/>
    <w:rsid w:val="00764E69"/>
    <w:pPr>
      <w:ind w:left="480"/>
    </w:pPr>
    <w:rPr>
      <w:i/>
      <w:iCs/>
      <w:sz w:val="20"/>
      <w:szCs w:val="20"/>
    </w:rPr>
  </w:style>
  <w:style w:type="character" w:styleId="afc">
    <w:name w:val="Hyperlink"/>
    <w:basedOn w:val="a0"/>
    <w:uiPriority w:val="99"/>
    <w:rsid w:val="00764E69"/>
    <w:rPr>
      <w:color w:val="0000FF"/>
      <w:u w:val="single"/>
    </w:rPr>
  </w:style>
  <w:style w:type="paragraph" w:customStyle="1" w:styleId="15">
    <w:name w:val="Обычный1"/>
    <w:rsid w:val="00764E69"/>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6">
    <w:name w:val="Основной текст с отступом1"/>
    <w:basedOn w:val="a"/>
    <w:rsid w:val="00764E69"/>
    <w:pPr>
      <w:widowControl w:val="0"/>
      <w:tabs>
        <w:tab w:val="left" w:pos="3600"/>
      </w:tabs>
      <w:suppressAutoHyphens/>
      <w:overflowPunct w:val="0"/>
      <w:autoSpaceDE w:val="0"/>
      <w:ind w:left="3600" w:hanging="2700"/>
    </w:pPr>
    <w:rPr>
      <w:rFonts w:eastAsia="Times New Roman"/>
      <w:sz w:val="28"/>
      <w:szCs w:val="20"/>
      <w:lang w:eastAsia="ar-SA"/>
    </w:rPr>
  </w:style>
  <w:style w:type="paragraph" w:styleId="41">
    <w:name w:val="toc 4"/>
    <w:basedOn w:val="a"/>
    <w:next w:val="a"/>
    <w:autoRedefine/>
    <w:uiPriority w:val="39"/>
    <w:rsid w:val="00764E69"/>
    <w:pPr>
      <w:ind w:left="720"/>
    </w:pPr>
    <w:rPr>
      <w:sz w:val="18"/>
      <w:szCs w:val="18"/>
    </w:rPr>
  </w:style>
  <w:style w:type="paragraph" w:styleId="5">
    <w:name w:val="toc 5"/>
    <w:basedOn w:val="a"/>
    <w:next w:val="a"/>
    <w:autoRedefine/>
    <w:uiPriority w:val="39"/>
    <w:rsid w:val="00764E69"/>
    <w:pPr>
      <w:ind w:left="960"/>
    </w:pPr>
    <w:rPr>
      <w:sz w:val="18"/>
      <w:szCs w:val="18"/>
    </w:rPr>
  </w:style>
  <w:style w:type="paragraph" w:styleId="6">
    <w:name w:val="toc 6"/>
    <w:basedOn w:val="a"/>
    <w:next w:val="a"/>
    <w:autoRedefine/>
    <w:uiPriority w:val="39"/>
    <w:rsid w:val="00764E69"/>
    <w:pPr>
      <w:ind w:left="1200"/>
    </w:pPr>
    <w:rPr>
      <w:sz w:val="18"/>
      <w:szCs w:val="18"/>
    </w:rPr>
  </w:style>
  <w:style w:type="paragraph" w:styleId="7">
    <w:name w:val="toc 7"/>
    <w:basedOn w:val="a"/>
    <w:next w:val="a"/>
    <w:autoRedefine/>
    <w:uiPriority w:val="39"/>
    <w:rsid w:val="00764E69"/>
    <w:pPr>
      <w:ind w:left="1440"/>
    </w:pPr>
    <w:rPr>
      <w:sz w:val="18"/>
      <w:szCs w:val="18"/>
    </w:rPr>
  </w:style>
  <w:style w:type="paragraph" w:styleId="8">
    <w:name w:val="toc 8"/>
    <w:basedOn w:val="a"/>
    <w:next w:val="a"/>
    <w:autoRedefine/>
    <w:uiPriority w:val="39"/>
    <w:rsid w:val="00764E69"/>
    <w:pPr>
      <w:ind w:left="1680"/>
    </w:pPr>
    <w:rPr>
      <w:sz w:val="18"/>
      <w:szCs w:val="18"/>
    </w:rPr>
  </w:style>
  <w:style w:type="paragraph" w:styleId="9">
    <w:name w:val="toc 9"/>
    <w:basedOn w:val="a"/>
    <w:next w:val="a"/>
    <w:autoRedefine/>
    <w:uiPriority w:val="39"/>
    <w:rsid w:val="00764E69"/>
    <w:pPr>
      <w:ind w:left="1920"/>
    </w:pPr>
    <w:rPr>
      <w:sz w:val="18"/>
      <w:szCs w:val="18"/>
    </w:rPr>
  </w:style>
  <w:style w:type="paragraph" w:customStyle="1" w:styleId="36">
    <w:name w:val="Стиль Заголовок 3 + подчеркивание"/>
    <w:basedOn w:val="3"/>
    <w:rsid w:val="00764E69"/>
    <w:pPr>
      <w:jc w:val="center"/>
    </w:pPr>
    <w:rPr>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4E69"/>
    <w:pPr>
      <w:spacing w:after="0" w:line="240" w:lineRule="auto"/>
    </w:pPr>
    <w:rPr>
      <w:rFonts w:ascii="Times New Roman" w:eastAsia="SimSun" w:hAnsi="Times New Roman" w:cs="Times New Roman"/>
      <w:sz w:val="24"/>
      <w:szCs w:val="24"/>
      <w:lang w:eastAsia="zh-CN"/>
    </w:rPr>
  </w:style>
  <w:style w:type="paragraph" w:styleId="1">
    <w:name w:val="heading 1"/>
    <w:basedOn w:val="a"/>
    <w:next w:val="a"/>
    <w:link w:val="11"/>
    <w:autoRedefine/>
    <w:qFormat/>
    <w:rsid w:val="00764E69"/>
    <w:pPr>
      <w:keepNext/>
      <w:jc w:val="center"/>
      <w:outlineLvl w:val="0"/>
    </w:pPr>
    <w:rPr>
      <w:rFonts w:eastAsia="Times New Roman"/>
      <w:b/>
      <w:bCs/>
      <w:szCs w:val="28"/>
      <w:lang w:eastAsia="ru-RU"/>
    </w:rPr>
  </w:style>
  <w:style w:type="paragraph" w:styleId="2">
    <w:name w:val="heading 2"/>
    <w:basedOn w:val="a"/>
    <w:next w:val="a"/>
    <w:link w:val="20"/>
    <w:autoRedefine/>
    <w:qFormat/>
    <w:rsid w:val="00764E69"/>
    <w:pPr>
      <w:keepNext/>
      <w:tabs>
        <w:tab w:val="left" w:pos="567"/>
      </w:tabs>
      <w:spacing w:before="120"/>
      <w:ind w:firstLine="567"/>
      <w:jc w:val="center"/>
      <w:outlineLvl w:val="1"/>
    </w:pPr>
    <w:rPr>
      <w:rFonts w:eastAsia="Times New Roman" w:cs="Arial"/>
      <w:b/>
      <w:bCs/>
      <w:iCs/>
      <w:caps/>
      <w:lang w:eastAsia="ru-RU"/>
    </w:rPr>
  </w:style>
  <w:style w:type="paragraph" w:styleId="3">
    <w:name w:val="heading 3"/>
    <w:basedOn w:val="a"/>
    <w:next w:val="a"/>
    <w:link w:val="30"/>
    <w:autoRedefine/>
    <w:qFormat/>
    <w:rsid w:val="00764E69"/>
    <w:pPr>
      <w:keepNext/>
      <w:spacing w:before="120"/>
      <w:ind w:firstLine="709"/>
      <w:jc w:val="both"/>
      <w:outlineLvl w:val="2"/>
    </w:pPr>
    <w:rPr>
      <w:rFonts w:cs="Arial"/>
      <w:b/>
      <w:bCs/>
    </w:rPr>
  </w:style>
  <w:style w:type="paragraph" w:styleId="4">
    <w:name w:val="heading 4"/>
    <w:basedOn w:val="a"/>
    <w:next w:val="a"/>
    <w:link w:val="40"/>
    <w:qFormat/>
    <w:rsid w:val="00764E69"/>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340437"/>
    <w:pPr>
      <w:suppressAutoHyphens/>
      <w:autoSpaceDN w:val="0"/>
      <w:textAlignment w:val="baseline"/>
    </w:pPr>
    <w:rPr>
      <w:rFonts w:ascii="Calibri" w:eastAsia="SimSun" w:hAnsi="Calibri" w:cs="Calibri"/>
      <w:kern w:val="3"/>
    </w:rPr>
  </w:style>
  <w:style w:type="paragraph" w:customStyle="1" w:styleId="ConsPlusNormal">
    <w:name w:val="ConsPlusNormal"/>
    <w:rsid w:val="00340437"/>
    <w:pPr>
      <w:widowControl w:val="0"/>
      <w:suppressAutoHyphens/>
      <w:autoSpaceDN w:val="0"/>
      <w:spacing w:after="0" w:line="240" w:lineRule="auto"/>
      <w:ind w:firstLine="720"/>
      <w:textAlignment w:val="baseline"/>
    </w:pPr>
    <w:rPr>
      <w:rFonts w:ascii="Arial" w:eastAsia="SimSun" w:hAnsi="Arial" w:cs="Calibri"/>
      <w:kern w:val="3"/>
      <w:sz w:val="20"/>
      <w:szCs w:val="20"/>
      <w:lang w:eastAsia="ru-RU"/>
    </w:rPr>
  </w:style>
  <w:style w:type="character" w:customStyle="1" w:styleId="10">
    <w:name w:val="Заголовок 1 Знак"/>
    <w:basedOn w:val="a0"/>
    <w:uiPriority w:val="9"/>
    <w:rsid w:val="00764E69"/>
    <w:rPr>
      <w:rFonts w:asciiTheme="majorHAnsi" w:eastAsiaTheme="majorEastAsia" w:hAnsiTheme="majorHAnsi" w:cstheme="majorBidi"/>
      <w:b/>
      <w:bCs/>
      <w:color w:val="365F91" w:themeColor="accent1" w:themeShade="BF"/>
      <w:sz w:val="28"/>
      <w:szCs w:val="28"/>
      <w:lang w:eastAsia="zh-CN"/>
    </w:rPr>
  </w:style>
  <w:style w:type="character" w:customStyle="1" w:styleId="20">
    <w:name w:val="Заголовок 2 Знак"/>
    <w:basedOn w:val="a0"/>
    <w:link w:val="2"/>
    <w:rsid w:val="00764E69"/>
    <w:rPr>
      <w:rFonts w:ascii="Times New Roman" w:eastAsia="Times New Roman" w:hAnsi="Times New Roman" w:cs="Arial"/>
      <w:b/>
      <w:bCs/>
      <w:iCs/>
      <w:caps/>
      <w:sz w:val="24"/>
      <w:szCs w:val="24"/>
      <w:lang w:eastAsia="ru-RU"/>
    </w:rPr>
  </w:style>
  <w:style w:type="character" w:customStyle="1" w:styleId="30">
    <w:name w:val="Заголовок 3 Знак"/>
    <w:basedOn w:val="a0"/>
    <w:link w:val="3"/>
    <w:rsid w:val="00764E69"/>
    <w:rPr>
      <w:rFonts w:ascii="Times New Roman" w:eastAsia="SimSun" w:hAnsi="Times New Roman" w:cs="Arial"/>
      <w:b/>
      <w:bCs/>
      <w:sz w:val="24"/>
      <w:szCs w:val="24"/>
      <w:lang w:eastAsia="zh-CN"/>
    </w:rPr>
  </w:style>
  <w:style w:type="character" w:customStyle="1" w:styleId="40">
    <w:name w:val="Заголовок 4 Знак"/>
    <w:basedOn w:val="a0"/>
    <w:link w:val="4"/>
    <w:rsid w:val="00764E69"/>
    <w:rPr>
      <w:rFonts w:ascii="Times New Roman" w:eastAsia="SimSun" w:hAnsi="Times New Roman" w:cs="Times New Roman"/>
      <w:b/>
      <w:bCs/>
      <w:sz w:val="28"/>
      <w:szCs w:val="28"/>
      <w:lang w:eastAsia="zh-CN"/>
    </w:rPr>
  </w:style>
  <w:style w:type="character" w:customStyle="1" w:styleId="11">
    <w:name w:val="Заголовок 1 Знак1"/>
    <w:basedOn w:val="a0"/>
    <w:link w:val="1"/>
    <w:rsid w:val="00764E69"/>
    <w:rPr>
      <w:rFonts w:ascii="Times New Roman" w:eastAsia="Times New Roman" w:hAnsi="Times New Roman" w:cs="Times New Roman"/>
      <w:b/>
      <w:bCs/>
      <w:sz w:val="24"/>
      <w:szCs w:val="28"/>
      <w:lang w:eastAsia="ru-RU"/>
    </w:rPr>
  </w:style>
  <w:style w:type="paragraph" w:customStyle="1" w:styleId="ConsNormal">
    <w:name w:val="ConsNormal"/>
    <w:rsid w:val="00764E69"/>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paragraph" w:customStyle="1" w:styleId="ConsNonformat">
    <w:name w:val="ConsNonformat"/>
    <w:rsid w:val="00764E6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764E69"/>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764E6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764E6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3">
    <w:name w:val="Normal (Web)"/>
    <w:basedOn w:val="a"/>
    <w:rsid w:val="00764E69"/>
    <w:pPr>
      <w:spacing w:before="75" w:after="75"/>
      <w:ind w:left="75" w:right="75" w:firstLine="225"/>
      <w:jc w:val="both"/>
    </w:pPr>
    <w:rPr>
      <w:rFonts w:ascii="Verdana" w:eastAsia="Times New Roman" w:hAnsi="Verdana" w:cs="Verdana"/>
      <w:color w:val="000000"/>
      <w:sz w:val="18"/>
      <w:szCs w:val="18"/>
      <w:lang w:eastAsia="ru-RU"/>
    </w:rPr>
  </w:style>
  <w:style w:type="paragraph" w:styleId="a4">
    <w:name w:val="Title"/>
    <w:basedOn w:val="a"/>
    <w:link w:val="a5"/>
    <w:qFormat/>
    <w:rsid w:val="00764E69"/>
    <w:pPr>
      <w:jc w:val="center"/>
    </w:pPr>
    <w:rPr>
      <w:rFonts w:eastAsia="Times New Roman"/>
      <w:sz w:val="28"/>
      <w:szCs w:val="28"/>
      <w:lang w:eastAsia="ru-RU"/>
    </w:rPr>
  </w:style>
  <w:style w:type="character" w:customStyle="1" w:styleId="a5">
    <w:name w:val="Название Знак"/>
    <w:basedOn w:val="a0"/>
    <w:link w:val="a4"/>
    <w:rsid w:val="00764E69"/>
    <w:rPr>
      <w:rFonts w:ascii="Times New Roman" w:eastAsia="Times New Roman" w:hAnsi="Times New Roman" w:cs="Times New Roman"/>
      <w:sz w:val="28"/>
      <w:szCs w:val="28"/>
      <w:lang w:eastAsia="ru-RU"/>
    </w:rPr>
  </w:style>
  <w:style w:type="paragraph" w:customStyle="1" w:styleId="--">
    <w:name w:val="- СТРАНИЦА -"/>
    <w:rsid w:val="00764E69"/>
    <w:pPr>
      <w:spacing w:after="0" w:line="240" w:lineRule="auto"/>
    </w:pPr>
    <w:rPr>
      <w:rFonts w:ascii="Times New Roman" w:eastAsia="Times New Roman" w:hAnsi="Times New Roman" w:cs="Times New Roman"/>
      <w:sz w:val="20"/>
      <w:szCs w:val="20"/>
      <w:lang w:eastAsia="ru-RU"/>
    </w:rPr>
  </w:style>
  <w:style w:type="paragraph" w:styleId="a6">
    <w:name w:val="footer"/>
    <w:basedOn w:val="a"/>
    <w:link w:val="a7"/>
    <w:uiPriority w:val="99"/>
    <w:rsid w:val="00764E69"/>
    <w:pPr>
      <w:tabs>
        <w:tab w:val="center" w:pos="4677"/>
        <w:tab w:val="right" w:pos="9355"/>
      </w:tabs>
    </w:pPr>
  </w:style>
  <w:style w:type="character" w:customStyle="1" w:styleId="a7">
    <w:name w:val="Нижний колонтитул Знак"/>
    <w:basedOn w:val="a0"/>
    <w:link w:val="a6"/>
    <w:uiPriority w:val="99"/>
    <w:rsid w:val="00764E69"/>
    <w:rPr>
      <w:rFonts w:ascii="Times New Roman" w:eastAsia="SimSun" w:hAnsi="Times New Roman" w:cs="Times New Roman"/>
      <w:sz w:val="24"/>
      <w:szCs w:val="24"/>
      <w:lang w:eastAsia="zh-CN"/>
    </w:rPr>
  </w:style>
  <w:style w:type="character" w:styleId="a8">
    <w:name w:val="page number"/>
    <w:basedOn w:val="a0"/>
    <w:rsid w:val="00764E69"/>
  </w:style>
  <w:style w:type="paragraph" w:customStyle="1" w:styleId="a9">
    <w:name w:val="Îáû÷íûé"/>
    <w:rsid w:val="00764E69"/>
    <w:pPr>
      <w:spacing w:after="0" w:line="240" w:lineRule="auto"/>
    </w:pPr>
    <w:rPr>
      <w:rFonts w:ascii="Times New Roman" w:eastAsia="Times New Roman" w:hAnsi="Times New Roman" w:cs="Times New Roman"/>
      <w:sz w:val="20"/>
      <w:szCs w:val="20"/>
      <w:lang w:val="en-US" w:eastAsia="ru-RU"/>
    </w:rPr>
  </w:style>
  <w:style w:type="paragraph" w:styleId="aa">
    <w:name w:val="Body Text"/>
    <w:basedOn w:val="a"/>
    <w:link w:val="ab"/>
    <w:rsid w:val="00764E69"/>
    <w:pPr>
      <w:jc w:val="center"/>
    </w:pPr>
    <w:rPr>
      <w:rFonts w:eastAsia="Times New Roman"/>
      <w:b/>
      <w:bCs/>
      <w:lang w:eastAsia="ru-RU"/>
    </w:rPr>
  </w:style>
  <w:style w:type="character" w:customStyle="1" w:styleId="ab">
    <w:name w:val="Основной текст Знак"/>
    <w:basedOn w:val="a0"/>
    <w:link w:val="aa"/>
    <w:rsid w:val="00764E69"/>
    <w:rPr>
      <w:rFonts w:ascii="Times New Roman" w:eastAsia="Times New Roman" w:hAnsi="Times New Roman" w:cs="Times New Roman"/>
      <w:b/>
      <w:bCs/>
      <w:sz w:val="24"/>
      <w:szCs w:val="24"/>
      <w:lang w:eastAsia="ru-RU"/>
    </w:rPr>
  </w:style>
  <w:style w:type="paragraph" w:styleId="ac">
    <w:name w:val="Block Text"/>
    <w:basedOn w:val="a"/>
    <w:rsid w:val="00764E69"/>
    <w:pPr>
      <w:tabs>
        <w:tab w:val="left" w:pos="10440"/>
      </w:tabs>
      <w:spacing w:before="120"/>
      <w:ind w:left="360" w:right="333"/>
      <w:jc w:val="both"/>
    </w:pPr>
    <w:rPr>
      <w:rFonts w:eastAsia="Times New Roman"/>
      <w:b/>
      <w:bCs/>
      <w:lang w:eastAsia="ru-RU"/>
    </w:rPr>
  </w:style>
  <w:style w:type="paragraph" w:styleId="ad">
    <w:name w:val="Body Text Indent"/>
    <w:basedOn w:val="a"/>
    <w:link w:val="ae"/>
    <w:rsid w:val="00764E69"/>
    <w:pPr>
      <w:spacing w:after="120"/>
      <w:ind w:left="283"/>
    </w:pPr>
    <w:rPr>
      <w:rFonts w:eastAsia="Times New Roman"/>
      <w:lang w:eastAsia="ru-RU"/>
    </w:rPr>
  </w:style>
  <w:style w:type="character" w:customStyle="1" w:styleId="ae">
    <w:name w:val="Основной текст с отступом Знак"/>
    <w:basedOn w:val="a0"/>
    <w:link w:val="ad"/>
    <w:rsid w:val="00764E69"/>
    <w:rPr>
      <w:rFonts w:ascii="Times New Roman" w:eastAsia="Times New Roman" w:hAnsi="Times New Roman" w:cs="Times New Roman"/>
      <w:sz w:val="24"/>
      <w:szCs w:val="24"/>
      <w:lang w:eastAsia="ru-RU"/>
    </w:rPr>
  </w:style>
  <w:style w:type="paragraph" w:styleId="21">
    <w:name w:val="Body Text Indent 2"/>
    <w:basedOn w:val="a"/>
    <w:link w:val="22"/>
    <w:rsid w:val="00764E69"/>
    <w:pPr>
      <w:spacing w:after="120" w:line="480" w:lineRule="auto"/>
      <w:ind w:left="283"/>
    </w:pPr>
    <w:rPr>
      <w:rFonts w:eastAsia="Times New Roman"/>
      <w:lang w:eastAsia="ru-RU"/>
    </w:rPr>
  </w:style>
  <w:style w:type="character" w:customStyle="1" w:styleId="22">
    <w:name w:val="Основной текст с отступом 2 Знак"/>
    <w:basedOn w:val="a0"/>
    <w:link w:val="21"/>
    <w:rsid w:val="00764E69"/>
    <w:rPr>
      <w:rFonts w:ascii="Times New Roman" w:eastAsia="Times New Roman" w:hAnsi="Times New Roman" w:cs="Times New Roman"/>
      <w:sz w:val="24"/>
      <w:szCs w:val="24"/>
      <w:lang w:eastAsia="ru-RU"/>
    </w:rPr>
  </w:style>
  <w:style w:type="paragraph" w:styleId="23">
    <w:name w:val="Body Text 2"/>
    <w:basedOn w:val="a"/>
    <w:link w:val="24"/>
    <w:rsid w:val="00764E69"/>
    <w:pPr>
      <w:widowControl w:val="0"/>
      <w:autoSpaceDE w:val="0"/>
      <w:autoSpaceDN w:val="0"/>
      <w:adjustRightInd w:val="0"/>
      <w:ind w:left="540" w:firstLine="720"/>
      <w:jc w:val="both"/>
    </w:pPr>
    <w:rPr>
      <w:rFonts w:eastAsia="Times New Roman"/>
      <w:color w:val="FF0000"/>
      <w:sz w:val="22"/>
      <w:szCs w:val="22"/>
      <w:lang w:eastAsia="ru-RU"/>
    </w:rPr>
  </w:style>
  <w:style w:type="character" w:customStyle="1" w:styleId="24">
    <w:name w:val="Основной текст 2 Знак"/>
    <w:basedOn w:val="a0"/>
    <w:link w:val="23"/>
    <w:rsid w:val="00764E69"/>
    <w:rPr>
      <w:rFonts w:ascii="Times New Roman" w:eastAsia="Times New Roman" w:hAnsi="Times New Roman" w:cs="Times New Roman"/>
      <w:color w:val="FF0000"/>
      <w:lang w:eastAsia="ru-RU"/>
    </w:rPr>
  </w:style>
  <w:style w:type="paragraph" w:styleId="31">
    <w:name w:val="Body Text Indent 3"/>
    <w:basedOn w:val="a"/>
    <w:link w:val="32"/>
    <w:rsid w:val="00764E69"/>
    <w:pPr>
      <w:ind w:left="540" w:firstLine="720"/>
      <w:jc w:val="both"/>
    </w:pPr>
    <w:rPr>
      <w:rFonts w:eastAsia="Times New Roman"/>
      <w:sz w:val="22"/>
      <w:szCs w:val="22"/>
      <w:lang w:eastAsia="ru-RU"/>
    </w:rPr>
  </w:style>
  <w:style w:type="character" w:customStyle="1" w:styleId="32">
    <w:name w:val="Основной текст с отступом 3 Знак"/>
    <w:basedOn w:val="a0"/>
    <w:link w:val="31"/>
    <w:rsid w:val="00764E69"/>
    <w:rPr>
      <w:rFonts w:ascii="Times New Roman" w:eastAsia="Times New Roman" w:hAnsi="Times New Roman" w:cs="Times New Roman"/>
      <w:lang w:eastAsia="ru-RU"/>
    </w:rPr>
  </w:style>
  <w:style w:type="character" w:customStyle="1" w:styleId="12">
    <w:name w:val="Заголовок 1 Знак Знак"/>
    <w:basedOn w:val="a0"/>
    <w:rsid w:val="00764E69"/>
    <w:rPr>
      <w:b/>
      <w:bCs/>
      <w:sz w:val="28"/>
      <w:szCs w:val="28"/>
      <w:lang w:val="ru-RU" w:eastAsia="ru-RU" w:bidi="ar-SA"/>
    </w:rPr>
  </w:style>
  <w:style w:type="paragraph" w:styleId="af">
    <w:name w:val="header"/>
    <w:basedOn w:val="a"/>
    <w:link w:val="af0"/>
    <w:uiPriority w:val="99"/>
    <w:rsid w:val="00764E69"/>
    <w:pPr>
      <w:tabs>
        <w:tab w:val="center" w:pos="4677"/>
        <w:tab w:val="right" w:pos="9355"/>
      </w:tabs>
    </w:pPr>
    <w:rPr>
      <w:rFonts w:eastAsia="Times New Roman"/>
      <w:lang w:eastAsia="ru-RU"/>
    </w:rPr>
  </w:style>
  <w:style w:type="character" w:customStyle="1" w:styleId="af0">
    <w:name w:val="Верхний колонтитул Знак"/>
    <w:basedOn w:val="a0"/>
    <w:link w:val="af"/>
    <w:uiPriority w:val="99"/>
    <w:rsid w:val="00764E69"/>
    <w:rPr>
      <w:rFonts w:ascii="Times New Roman" w:eastAsia="Times New Roman" w:hAnsi="Times New Roman" w:cs="Times New Roman"/>
      <w:sz w:val="24"/>
      <w:szCs w:val="24"/>
      <w:lang w:eastAsia="ru-RU"/>
    </w:rPr>
  </w:style>
  <w:style w:type="character" w:styleId="af1">
    <w:name w:val="Emphasis"/>
    <w:basedOn w:val="a0"/>
    <w:qFormat/>
    <w:rsid w:val="00764E69"/>
    <w:rPr>
      <w:i/>
      <w:iCs/>
    </w:rPr>
  </w:style>
  <w:style w:type="paragraph" w:customStyle="1" w:styleId="ConsPlusNonformat">
    <w:name w:val="ConsPlusNonformat"/>
    <w:uiPriority w:val="99"/>
    <w:rsid w:val="00764E6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64E6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3">
    <w:name w:val="текст 1"/>
    <w:basedOn w:val="a"/>
    <w:next w:val="a"/>
    <w:rsid w:val="00764E69"/>
    <w:pPr>
      <w:ind w:firstLine="540"/>
      <w:jc w:val="both"/>
    </w:pPr>
    <w:rPr>
      <w:rFonts w:eastAsia="Times New Roman"/>
      <w:sz w:val="20"/>
      <w:lang w:eastAsia="ru-RU"/>
    </w:rPr>
  </w:style>
  <w:style w:type="paragraph" w:customStyle="1" w:styleId="S">
    <w:name w:val="S_Титульный"/>
    <w:basedOn w:val="a"/>
    <w:rsid w:val="00764E69"/>
    <w:pPr>
      <w:spacing w:line="360" w:lineRule="auto"/>
      <w:ind w:left="3060"/>
      <w:jc w:val="right"/>
    </w:pPr>
    <w:rPr>
      <w:rFonts w:eastAsia="Times New Roman"/>
      <w:b/>
      <w:caps/>
      <w:lang w:eastAsia="ru-RU"/>
    </w:rPr>
  </w:style>
  <w:style w:type="paragraph" w:customStyle="1" w:styleId="af2">
    <w:name w:val="Таблица"/>
    <w:basedOn w:val="a"/>
    <w:rsid w:val="00764E69"/>
    <w:pPr>
      <w:jc w:val="both"/>
    </w:pPr>
    <w:rPr>
      <w:rFonts w:eastAsia="Times New Roman"/>
      <w:lang w:eastAsia="ru-RU"/>
    </w:rPr>
  </w:style>
  <w:style w:type="paragraph" w:styleId="af3">
    <w:name w:val="footnote text"/>
    <w:basedOn w:val="a"/>
    <w:link w:val="af4"/>
    <w:semiHidden/>
    <w:rsid w:val="00764E69"/>
    <w:rPr>
      <w:rFonts w:eastAsia="Times New Roman"/>
      <w:sz w:val="20"/>
      <w:szCs w:val="20"/>
      <w:lang w:eastAsia="ru-RU"/>
    </w:rPr>
  </w:style>
  <w:style w:type="character" w:customStyle="1" w:styleId="af4">
    <w:name w:val="Текст сноски Знак"/>
    <w:basedOn w:val="a0"/>
    <w:link w:val="af3"/>
    <w:semiHidden/>
    <w:rsid w:val="00764E69"/>
    <w:rPr>
      <w:rFonts w:ascii="Times New Roman" w:eastAsia="Times New Roman" w:hAnsi="Times New Roman" w:cs="Times New Roman"/>
      <w:sz w:val="20"/>
      <w:szCs w:val="20"/>
      <w:lang w:eastAsia="ru-RU"/>
    </w:rPr>
  </w:style>
  <w:style w:type="paragraph" w:styleId="af5">
    <w:name w:val="Plain Text"/>
    <w:basedOn w:val="a"/>
    <w:link w:val="af6"/>
    <w:rsid w:val="00764E69"/>
    <w:rPr>
      <w:rFonts w:ascii="Courier New" w:eastAsia="Times New Roman" w:hAnsi="Courier New" w:cs="Courier New"/>
      <w:sz w:val="20"/>
      <w:szCs w:val="20"/>
      <w:lang w:eastAsia="ru-RU"/>
    </w:rPr>
  </w:style>
  <w:style w:type="character" w:customStyle="1" w:styleId="af6">
    <w:name w:val="Текст Знак"/>
    <w:basedOn w:val="a0"/>
    <w:link w:val="af5"/>
    <w:rsid w:val="00764E69"/>
    <w:rPr>
      <w:rFonts w:ascii="Courier New" w:eastAsia="Times New Roman" w:hAnsi="Courier New" w:cs="Courier New"/>
      <w:sz w:val="20"/>
      <w:szCs w:val="20"/>
      <w:lang w:eastAsia="ru-RU"/>
    </w:rPr>
  </w:style>
  <w:style w:type="paragraph" w:styleId="af7">
    <w:name w:val="Balloon Text"/>
    <w:basedOn w:val="a"/>
    <w:link w:val="af8"/>
    <w:rsid w:val="00764E69"/>
    <w:rPr>
      <w:rFonts w:ascii="Tahoma" w:hAnsi="Tahoma" w:cs="Tahoma"/>
      <w:sz w:val="16"/>
      <w:szCs w:val="16"/>
    </w:rPr>
  </w:style>
  <w:style w:type="character" w:customStyle="1" w:styleId="af8">
    <w:name w:val="Текст выноски Знак"/>
    <w:basedOn w:val="a0"/>
    <w:link w:val="af7"/>
    <w:rsid w:val="00764E69"/>
    <w:rPr>
      <w:rFonts w:ascii="Tahoma" w:eastAsia="SimSun" w:hAnsi="Tahoma" w:cs="Tahoma"/>
      <w:sz w:val="16"/>
      <w:szCs w:val="16"/>
      <w:lang w:eastAsia="zh-CN"/>
    </w:rPr>
  </w:style>
  <w:style w:type="paragraph" w:styleId="af9">
    <w:name w:val="No Spacing"/>
    <w:uiPriority w:val="1"/>
    <w:qFormat/>
    <w:rsid w:val="00764E69"/>
    <w:pPr>
      <w:spacing w:after="0" w:line="240" w:lineRule="auto"/>
    </w:pPr>
    <w:rPr>
      <w:rFonts w:ascii="Times New Roman" w:eastAsia="Calibri" w:hAnsi="Times New Roman" w:cs="Times New Roman"/>
      <w:sz w:val="24"/>
      <w:szCs w:val="20"/>
    </w:rPr>
  </w:style>
  <w:style w:type="paragraph" w:styleId="afa">
    <w:name w:val="List Paragraph"/>
    <w:basedOn w:val="a"/>
    <w:uiPriority w:val="34"/>
    <w:qFormat/>
    <w:rsid w:val="00764E69"/>
    <w:pPr>
      <w:spacing w:after="200" w:line="276" w:lineRule="auto"/>
      <w:ind w:left="708"/>
    </w:pPr>
    <w:rPr>
      <w:rFonts w:ascii="Calibri" w:eastAsia="Calibri" w:hAnsi="Calibri"/>
      <w:sz w:val="22"/>
      <w:szCs w:val="22"/>
      <w:lang w:eastAsia="en-US"/>
    </w:rPr>
  </w:style>
  <w:style w:type="character" w:customStyle="1" w:styleId="afb">
    <w:name w:val="Стиль полужирный"/>
    <w:basedOn w:val="a0"/>
    <w:rsid w:val="00764E69"/>
    <w:rPr>
      <w:b/>
      <w:bCs/>
    </w:rPr>
  </w:style>
  <w:style w:type="paragraph" w:customStyle="1" w:styleId="33">
    <w:name w:val="Стиль Заголовок 3 + Черный"/>
    <w:basedOn w:val="3"/>
    <w:link w:val="34"/>
    <w:autoRedefine/>
    <w:rsid w:val="00764E69"/>
    <w:pPr>
      <w:jc w:val="center"/>
    </w:pPr>
    <w:rPr>
      <w:caps/>
      <w:color w:val="000000"/>
      <w:u w:val="single"/>
    </w:rPr>
  </w:style>
  <w:style w:type="character" w:customStyle="1" w:styleId="34">
    <w:name w:val="Стиль Заголовок 3 + Черный Знак"/>
    <w:basedOn w:val="30"/>
    <w:link w:val="33"/>
    <w:rsid w:val="00764E69"/>
    <w:rPr>
      <w:rFonts w:ascii="Times New Roman" w:eastAsia="SimSun" w:hAnsi="Times New Roman" w:cs="Arial"/>
      <w:b/>
      <w:bCs/>
      <w:caps/>
      <w:color w:val="000000"/>
      <w:sz w:val="24"/>
      <w:szCs w:val="24"/>
      <w:u w:val="single"/>
      <w:lang w:eastAsia="zh-CN"/>
    </w:rPr>
  </w:style>
  <w:style w:type="paragraph" w:styleId="14">
    <w:name w:val="toc 1"/>
    <w:basedOn w:val="a"/>
    <w:next w:val="a"/>
    <w:autoRedefine/>
    <w:uiPriority w:val="39"/>
    <w:rsid w:val="00764E69"/>
    <w:pPr>
      <w:spacing w:before="120" w:after="120"/>
    </w:pPr>
    <w:rPr>
      <w:b/>
      <w:bCs/>
      <w:caps/>
      <w:sz w:val="20"/>
      <w:szCs w:val="20"/>
    </w:rPr>
  </w:style>
  <w:style w:type="paragraph" w:styleId="25">
    <w:name w:val="toc 2"/>
    <w:basedOn w:val="a"/>
    <w:next w:val="a"/>
    <w:autoRedefine/>
    <w:uiPriority w:val="39"/>
    <w:rsid w:val="00764E69"/>
    <w:pPr>
      <w:ind w:left="240"/>
    </w:pPr>
    <w:rPr>
      <w:smallCaps/>
      <w:sz w:val="20"/>
      <w:szCs w:val="20"/>
    </w:rPr>
  </w:style>
  <w:style w:type="paragraph" w:styleId="35">
    <w:name w:val="toc 3"/>
    <w:basedOn w:val="a"/>
    <w:next w:val="a"/>
    <w:autoRedefine/>
    <w:uiPriority w:val="39"/>
    <w:rsid w:val="00764E69"/>
    <w:pPr>
      <w:ind w:left="480"/>
    </w:pPr>
    <w:rPr>
      <w:i/>
      <w:iCs/>
      <w:sz w:val="20"/>
      <w:szCs w:val="20"/>
    </w:rPr>
  </w:style>
  <w:style w:type="character" w:styleId="afc">
    <w:name w:val="Hyperlink"/>
    <w:basedOn w:val="a0"/>
    <w:uiPriority w:val="99"/>
    <w:rsid w:val="00764E69"/>
    <w:rPr>
      <w:color w:val="0000FF"/>
      <w:u w:val="single"/>
    </w:rPr>
  </w:style>
  <w:style w:type="paragraph" w:customStyle="1" w:styleId="15">
    <w:name w:val="Обычный1"/>
    <w:rsid w:val="00764E69"/>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6">
    <w:name w:val="Основной текст с отступом1"/>
    <w:basedOn w:val="a"/>
    <w:rsid w:val="00764E69"/>
    <w:pPr>
      <w:widowControl w:val="0"/>
      <w:tabs>
        <w:tab w:val="left" w:pos="3600"/>
      </w:tabs>
      <w:suppressAutoHyphens/>
      <w:overflowPunct w:val="0"/>
      <w:autoSpaceDE w:val="0"/>
      <w:ind w:left="3600" w:hanging="2700"/>
    </w:pPr>
    <w:rPr>
      <w:rFonts w:eastAsia="Times New Roman"/>
      <w:sz w:val="28"/>
      <w:szCs w:val="20"/>
      <w:lang w:eastAsia="ar-SA"/>
    </w:rPr>
  </w:style>
  <w:style w:type="paragraph" w:styleId="41">
    <w:name w:val="toc 4"/>
    <w:basedOn w:val="a"/>
    <w:next w:val="a"/>
    <w:autoRedefine/>
    <w:uiPriority w:val="39"/>
    <w:rsid w:val="00764E69"/>
    <w:pPr>
      <w:ind w:left="720"/>
    </w:pPr>
    <w:rPr>
      <w:sz w:val="18"/>
      <w:szCs w:val="18"/>
    </w:rPr>
  </w:style>
  <w:style w:type="paragraph" w:styleId="5">
    <w:name w:val="toc 5"/>
    <w:basedOn w:val="a"/>
    <w:next w:val="a"/>
    <w:autoRedefine/>
    <w:uiPriority w:val="39"/>
    <w:rsid w:val="00764E69"/>
    <w:pPr>
      <w:ind w:left="960"/>
    </w:pPr>
    <w:rPr>
      <w:sz w:val="18"/>
      <w:szCs w:val="18"/>
    </w:rPr>
  </w:style>
  <w:style w:type="paragraph" w:styleId="6">
    <w:name w:val="toc 6"/>
    <w:basedOn w:val="a"/>
    <w:next w:val="a"/>
    <w:autoRedefine/>
    <w:uiPriority w:val="39"/>
    <w:rsid w:val="00764E69"/>
    <w:pPr>
      <w:ind w:left="1200"/>
    </w:pPr>
    <w:rPr>
      <w:sz w:val="18"/>
      <w:szCs w:val="18"/>
    </w:rPr>
  </w:style>
  <w:style w:type="paragraph" w:styleId="7">
    <w:name w:val="toc 7"/>
    <w:basedOn w:val="a"/>
    <w:next w:val="a"/>
    <w:autoRedefine/>
    <w:uiPriority w:val="39"/>
    <w:rsid w:val="00764E69"/>
    <w:pPr>
      <w:ind w:left="1440"/>
    </w:pPr>
    <w:rPr>
      <w:sz w:val="18"/>
      <w:szCs w:val="18"/>
    </w:rPr>
  </w:style>
  <w:style w:type="paragraph" w:styleId="8">
    <w:name w:val="toc 8"/>
    <w:basedOn w:val="a"/>
    <w:next w:val="a"/>
    <w:autoRedefine/>
    <w:uiPriority w:val="39"/>
    <w:rsid w:val="00764E69"/>
    <w:pPr>
      <w:ind w:left="1680"/>
    </w:pPr>
    <w:rPr>
      <w:sz w:val="18"/>
      <w:szCs w:val="18"/>
    </w:rPr>
  </w:style>
  <w:style w:type="paragraph" w:styleId="9">
    <w:name w:val="toc 9"/>
    <w:basedOn w:val="a"/>
    <w:next w:val="a"/>
    <w:autoRedefine/>
    <w:uiPriority w:val="39"/>
    <w:rsid w:val="00764E69"/>
    <w:pPr>
      <w:ind w:left="1920"/>
    </w:pPr>
    <w:rPr>
      <w:sz w:val="18"/>
      <w:szCs w:val="18"/>
    </w:rPr>
  </w:style>
  <w:style w:type="paragraph" w:customStyle="1" w:styleId="36">
    <w:name w:val="Стиль Заголовок 3 + подчеркивание"/>
    <w:basedOn w:val="3"/>
    <w:rsid w:val="00764E69"/>
    <w:pPr>
      <w:jc w:val="center"/>
    </w:pPr>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18571</Words>
  <Characters>105860</Characters>
  <Application>Microsoft Office Word</Application>
  <DocSecurity>0</DocSecurity>
  <Lines>882</Lines>
  <Paragraphs>248</Paragraphs>
  <ScaleCrop>false</ScaleCrop>
  <Company/>
  <LinksUpToDate>false</LinksUpToDate>
  <CharactersWithSpaces>124183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2014-11-25T05:23:00Z</dcterms:created>
  <dcterms:modified xsi:type="dcterms:W3CDTF">2015-03-14T02:52:00Z</dcterms:modified>
</cp:coreProperties>
</file>