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3F" w:rsidRPr="00A86492" w:rsidRDefault="00082DF6" w:rsidP="00862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815CE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A483F" w:rsidRPr="00A8649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A483F" w:rsidRDefault="004A483F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</w:t>
      </w:r>
      <w:r w:rsidR="00082DF6">
        <w:rPr>
          <w:rFonts w:ascii="Times New Roman" w:hAnsi="Times New Roman"/>
          <w:b/>
          <w:sz w:val="28"/>
          <w:szCs w:val="28"/>
        </w:rPr>
        <w:t>О ПОСЕЛЕНИЯ «</w:t>
      </w:r>
      <w:r w:rsidR="008620D4">
        <w:rPr>
          <w:rFonts w:ascii="Times New Roman" w:hAnsi="Times New Roman"/>
          <w:b/>
          <w:sz w:val="28"/>
          <w:szCs w:val="28"/>
        </w:rPr>
        <w:t xml:space="preserve">село </w:t>
      </w:r>
      <w:r w:rsidR="00082DF6">
        <w:rPr>
          <w:rFonts w:ascii="Times New Roman" w:hAnsi="Times New Roman"/>
          <w:b/>
          <w:sz w:val="28"/>
          <w:szCs w:val="28"/>
        </w:rPr>
        <w:t>Вывенка</w:t>
      </w:r>
      <w:r w:rsidRPr="00A86492">
        <w:rPr>
          <w:rFonts w:ascii="Times New Roman" w:hAnsi="Times New Roman"/>
          <w:b/>
          <w:sz w:val="28"/>
          <w:szCs w:val="28"/>
        </w:rPr>
        <w:t>»</w:t>
      </w:r>
    </w:p>
    <w:p w:rsidR="008620D4" w:rsidRDefault="008620D4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ОЛЮТОРСКОГО МУНИЦИПАЛЬНОГО РАЙОНА </w:t>
      </w:r>
    </w:p>
    <w:p w:rsidR="008620D4" w:rsidRDefault="008620D4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4F152A" w:rsidRDefault="004F152A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52A" w:rsidRPr="004F152A" w:rsidRDefault="00C24CBA" w:rsidP="004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 </w:t>
      </w:r>
      <w:r w:rsidR="002471D0">
        <w:rPr>
          <w:rFonts w:ascii="Times New Roman" w:hAnsi="Times New Roman"/>
          <w:sz w:val="28"/>
          <w:szCs w:val="28"/>
        </w:rPr>
        <w:t xml:space="preserve"> 9</w:t>
      </w:r>
      <w:r w:rsidR="004173D0">
        <w:rPr>
          <w:rFonts w:ascii="Times New Roman" w:hAnsi="Times New Roman"/>
          <w:sz w:val="28"/>
          <w:szCs w:val="28"/>
        </w:rPr>
        <w:t xml:space="preserve">  </w:t>
      </w:r>
    </w:p>
    <w:p w:rsidR="004A483F" w:rsidRPr="004F152A" w:rsidRDefault="004A483F" w:rsidP="004A48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483F" w:rsidRPr="004F152A" w:rsidRDefault="00C35744" w:rsidP="004F1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17.07</w:t>
      </w:r>
      <w:r w:rsidR="00A83089">
        <w:rPr>
          <w:rFonts w:ascii="Times New Roman" w:hAnsi="Times New Roman"/>
          <w:sz w:val="28"/>
          <w:szCs w:val="28"/>
        </w:rPr>
        <w:t>.2023</w:t>
      </w:r>
      <w:r w:rsidR="001B658F">
        <w:rPr>
          <w:rFonts w:ascii="Times New Roman" w:hAnsi="Times New Roman"/>
          <w:sz w:val="28"/>
          <w:szCs w:val="28"/>
        </w:rPr>
        <w:t xml:space="preserve"> года</w:t>
      </w:r>
      <w:r w:rsidR="004F1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24CBA">
        <w:rPr>
          <w:rFonts w:ascii="Times New Roman" w:hAnsi="Times New Roman"/>
          <w:sz w:val="28"/>
          <w:szCs w:val="28"/>
        </w:rPr>
        <w:t xml:space="preserve">        </w:t>
      </w:r>
      <w:r w:rsidR="004F1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52A">
        <w:rPr>
          <w:rFonts w:ascii="Times New Roman" w:hAnsi="Times New Roman"/>
          <w:sz w:val="28"/>
          <w:szCs w:val="28"/>
        </w:rPr>
        <w:t>с</w:t>
      </w:r>
      <w:proofErr w:type="gramStart"/>
      <w:r w:rsidR="004F152A">
        <w:rPr>
          <w:rFonts w:ascii="Times New Roman" w:hAnsi="Times New Roman"/>
          <w:sz w:val="28"/>
          <w:szCs w:val="28"/>
        </w:rPr>
        <w:t>.В</w:t>
      </w:r>
      <w:proofErr w:type="gramEnd"/>
      <w:r w:rsidR="004F152A">
        <w:rPr>
          <w:rFonts w:ascii="Times New Roman" w:hAnsi="Times New Roman"/>
          <w:sz w:val="28"/>
          <w:szCs w:val="28"/>
        </w:rPr>
        <w:t>ывенка</w:t>
      </w:r>
      <w:proofErr w:type="spellEnd"/>
    </w:p>
    <w:p w:rsidR="004A483F" w:rsidRPr="00A86492" w:rsidRDefault="004A483F" w:rsidP="004A48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4A483F" w:rsidRPr="00D761F9" w:rsidTr="007D42C6">
        <w:tc>
          <w:tcPr>
            <w:tcW w:w="5148" w:type="dxa"/>
            <w:vAlign w:val="center"/>
          </w:tcPr>
          <w:p w:rsidR="004A483F" w:rsidRPr="00D761F9" w:rsidRDefault="00D761F9" w:rsidP="00D761F9">
            <w:pPr>
              <w:pStyle w:val="ConsPlusTitle"/>
              <w:widowControl/>
              <w:ind w:right="504"/>
              <w:rPr>
                <w:b w:val="0"/>
              </w:rPr>
            </w:pPr>
            <w:r w:rsidRPr="00D761F9">
              <w:rPr>
                <w:b w:val="0"/>
              </w:rPr>
              <w:t xml:space="preserve">Об утверждении Порядка увольнения (освобождения от должности) лиц, замещающих муниципальные должности, в связи с утратой доверия </w:t>
            </w:r>
          </w:p>
        </w:tc>
        <w:tc>
          <w:tcPr>
            <w:tcW w:w="4316" w:type="dxa"/>
            <w:vAlign w:val="center"/>
          </w:tcPr>
          <w:p w:rsidR="004A483F" w:rsidRPr="00D761F9" w:rsidRDefault="004A483F" w:rsidP="007D42C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83F" w:rsidRPr="00D761F9" w:rsidRDefault="004A483F" w:rsidP="004A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1F9" w:rsidRPr="00D761F9" w:rsidRDefault="00D761F9" w:rsidP="00D761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D761F9">
        <w:rPr>
          <w:rFonts w:ascii="Times New Roman" w:hAnsi="Times New Roman"/>
          <w:kern w:val="1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   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В соответствии со статьей 13.1 </w:t>
      </w:r>
      <w:hyperlink r:id="rId9" w:history="1">
        <w:r w:rsidRPr="00D761F9">
          <w:rPr>
            <w:rFonts w:ascii="Times New Roman" w:hAnsi="Times New Roman"/>
            <w:sz w:val="28"/>
            <w:szCs w:val="28"/>
            <w:lang w:eastAsia="zh-CN"/>
          </w:rPr>
          <w:t>Федерального закона от 25.12.2008 № 273-ФЗ «О противодействии коррупции</w:t>
        </w:r>
      </w:hyperlink>
      <w:r w:rsidRPr="00D761F9">
        <w:rPr>
          <w:rFonts w:ascii="Times New Roman" w:hAnsi="Times New Roman"/>
          <w:sz w:val="28"/>
          <w:szCs w:val="28"/>
          <w:lang w:eastAsia="zh-CN"/>
        </w:rPr>
        <w:t xml:space="preserve">»,  Федеральным законом </w:t>
      </w:r>
      <w:r w:rsidRPr="00D761F9">
        <w:rPr>
          <w:rFonts w:ascii="Times New Roman" w:hAnsi="Times New Roman"/>
          <w:kern w:val="1"/>
          <w:sz w:val="28"/>
          <w:szCs w:val="28"/>
          <w:lang w:eastAsia="zh-CN"/>
        </w:rPr>
        <w:t>от 06.10.2003 № 131-ФЗ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61F9">
        <w:rPr>
          <w:rFonts w:ascii="Times New Roman" w:hAnsi="Times New Roman"/>
          <w:kern w:val="1"/>
          <w:sz w:val="28"/>
          <w:szCs w:val="28"/>
          <w:lang w:eastAsia="zh-CN"/>
        </w:rPr>
        <w:t>«Об общих принципах организации местного самоуправления в Российской Федерации»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, Уставом  сельского поселения «село Вывенка», Совет депутатов  сельского поселения «село Вывенка» </w:t>
      </w:r>
    </w:p>
    <w:p w:rsidR="00D761F9" w:rsidRPr="00D761F9" w:rsidRDefault="00D761F9" w:rsidP="00D761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761F9" w:rsidRPr="00D761F9" w:rsidRDefault="00D761F9" w:rsidP="00D761F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61F9">
        <w:rPr>
          <w:rFonts w:ascii="Times New Roman" w:hAnsi="Times New Roman"/>
          <w:b/>
          <w:bCs/>
          <w:sz w:val="28"/>
          <w:szCs w:val="28"/>
          <w:lang w:eastAsia="zh-CN"/>
        </w:rPr>
        <w:t>РЕШИЛ:</w:t>
      </w:r>
    </w:p>
    <w:p w:rsidR="00D761F9" w:rsidRPr="00D761F9" w:rsidRDefault="00D761F9" w:rsidP="00D761F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761F9" w:rsidRPr="00D761F9" w:rsidRDefault="00D761F9" w:rsidP="00D761F9">
      <w:pPr>
        <w:numPr>
          <w:ilvl w:val="0"/>
          <w:numId w:val="24"/>
        </w:numPr>
        <w:tabs>
          <w:tab w:val="clear" w:pos="720"/>
          <w:tab w:val="num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Утвердить Порядок увольнения (освобождения от должности) лиц, замещающих муниципальные должности, в связи с утратой доверия.</w:t>
      </w:r>
    </w:p>
    <w:p w:rsidR="00D761F9" w:rsidRPr="00D761F9" w:rsidRDefault="00D761F9" w:rsidP="00D761F9">
      <w:pPr>
        <w:numPr>
          <w:ilvl w:val="0"/>
          <w:numId w:val="24"/>
        </w:numPr>
        <w:tabs>
          <w:tab w:val="clear" w:pos="720"/>
          <w:tab w:val="num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Направить принятое решение главе  сельского поселения «село Вывенка» для подписания и официального обнародования.</w:t>
      </w:r>
    </w:p>
    <w:p w:rsidR="00D761F9" w:rsidRPr="00D761F9" w:rsidRDefault="00D761F9" w:rsidP="00D761F9">
      <w:pPr>
        <w:tabs>
          <w:tab w:val="num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 xml:space="preserve">         3. Настоящее решение вступает в силу после  дня его  официального обнародования.</w:t>
      </w:r>
    </w:p>
    <w:p w:rsidR="00D761F9" w:rsidRPr="00D761F9" w:rsidRDefault="00D761F9" w:rsidP="00D761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761F9" w:rsidRPr="00D761F9" w:rsidRDefault="00D761F9" w:rsidP="00D761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761F9" w:rsidRPr="00D761F9" w:rsidRDefault="00D761F9" w:rsidP="00D761F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D761F9" w:rsidRPr="00D761F9" w:rsidRDefault="00D761F9" w:rsidP="00D761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 xml:space="preserve"> Заместитель председателя </w:t>
      </w:r>
    </w:p>
    <w:p w:rsidR="00D761F9" w:rsidRPr="00D761F9" w:rsidRDefault="00D761F9" w:rsidP="00D761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Совета депутатов  сельского</w:t>
      </w:r>
    </w:p>
    <w:p w:rsidR="00D761F9" w:rsidRPr="00D761F9" w:rsidRDefault="00D761F9" w:rsidP="00D761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 xml:space="preserve"> поселения  «село Вывенка»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   Н.С. </w:t>
      </w:r>
      <w:proofErr w:type="spellStart"/>
      <w:r w:rsidRPr="00D761F9">
        <w:rPr>
          <w:rFonts w:ascii="Times New Roman" w:hAnsi="Times New Roman"/>
          <w:sz w:val="28"/>
          <w:szCs w:val="28"/>
          <w:lang w:eastAsia="zh-CN"/>
        </w:rPr>
        <w:t>Смолянчук</w:t>
      </w:r>
      <w:proofErr w:type="spellEnd"/>
      <w:r w:rsidRPr="00D761F9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</w:t>
      </w:r>
    </w:p>
    <w:p w:rsidR="00D761F9" w:rsidRPr="00D761F9" w:rsidRDefault="00D761F9" w:rsidP="00D761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24CBA" w:rsidRPr="00205859" w:rsidRDefault="00C24CBA" w:rsidP="004A4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9E1" w:rsidRDefault="001E49E1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B6E" w:rsidRDefault="00621B6E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B6E" w:rsidRDefault="00621B6E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B6E" w:rsidRDefault="00621B6E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83F" w:rsidRDefault="004A483F" w:rsidP="00815C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CEE" w:rsidRDefault="00815CEE" w:rsidP="00815C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CE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EE">
        <w:rPr>
          <w:rFonts w:ascii="Times New Roman" w:hAnsi="Times New Roman"/>
          <w:b/>
          <w:sz w:val="28"/>
          <w:szCs w:val="28"/>
        </w:rPr>
        <w:t>СЕЛЬСКОГ</w:t>
      </w:r>
      <w:r w:rsidR="00082DF6" w:rsidRPr="00815CEE">
        <w:rPr>
          <w:rFonts w:ascii="Times New Roman" w:hAnsi="Times New Roman"/>
          <w:b/>
          <w:sz w:val="28"/>
          <w:szCs w:val="28"/>
        </w:rPr>
        <w:t>О ПОСЕЛЕНИЯ «</w:t>
      </w:r>
      <w:r w:rsidR="008620D4" w:rsidRPr="00815CEE">
        <w:rPr>
          <w:rFonts w:ascii="Times New Roman" w:hAnsi="Times New Roman"/>
          <w:b/>
          <w:sz w:val="28"/>
          <w:szCs w:val="28"/>
        </w:rPr>
        <w:t xml:space="preserve">село </w:t>
      </w:r>
      <w:r w:rsidR="00082DF6" w:rsidRPr="00815CEE">
        <w:rPr>
          <w:rFonts w:ascii="Times New Roman" w:hAnsi="Times New Roman"/>
          <w:b/>
          <w:sz w:val="28"/>
          <w:szCs w:val="28"/>
        </w:rPr>
        <w:t>Вывенка</w:t>
      </w:r>
      <w:r w:rsidRPr="00815CEE">
        <w:rPr>
          <w:rFonts w:ascii="Times New Roman" w:hAnsi="Times New Roman"/>
          <w:b/>
          <w:sz w:val="28"/>
          <w:szCs w:val="28"/>
        </w:rPr>
        <w:t>»</w:t>
      </w: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EE">
        <w:rPr>
          <w:rFonts w:ascii="Times New Roman" w:hAnsi="Times New Roman"/>
          <w:b/>
          <w:sz w:val="28"/>
          <w:szCs w:val="28"/>
        </w:rPr>
        <w:t>ОЛЮТОРСКОГО МУНИЦИПАЛЬНОГО РАЙОНА</w:t>
      </w: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EE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CEE">
        <w:rPr>
          <w:rFonts w:ascii="Times New Roman" w:hAnsi="Times New Roman"/>
          <w:sz w:val="28"/>
          <w:szCs w:val="28"/>
        </w:rPr>
        <w:t>РЕШЕНИЕ</w:t>
      </w:r>
      <w:r w:rsidR="00C24CBA" w:rsidRPr="00815CEE">
        <w:rPr>
          <w:rFonts w:ascii="Times New Roman" w:hAnsi="Times New Roman"/>
          <w:sz w:val="28"/>
          <w:szCs w:val="28"/>
        </w:rPr>
        <w:t xml:space="preserve"> №  </w:t>
      </w:r>
      <w:r w:rsidR="002471D0">
        <w:rPr>
          <w:rFonts w:ascii="Times New Roman" w:hAnsi="Times New Roman"/>
          <w:sz w:val="28"/>
          <w:szCs w:val="28"/>
        </w:rPr>
        <w:t>9</w:t>
      </w:r>
      <w:r w:rsidR="004173D0" w:rsidRPr="00815CEE">
        <w:rPr>
          <w:rFonts w:ascii="Times New Roman" w:hAnsi="Times New Roman"/>
          <w:sz w:val="28"/>
          <w:szCs w:val="28"/>
        </w:rPr>
        <w:t>/1</w:t>
      </w:r>
      <w:r w:rsidR="00563F4A">
        <w:rPr>
          <w:rFonts w:ascii="Times New Roman" w:hAnsi="Times New Roman"/>
          <w:sz w:val="28"/>
          <w:szCs w:val="28"/>
        </w:rPr>
        <w:t xml:space="preserve">   </w:t>
      </w:r>
    </w:p>
    <w:p w:rsidR="00A73C02" w:rsidRPr="007256A5" w:rsidRDefault="00927CCE" w:rsidP="00815CEE">
      <w:pPr>
        <w:spacing w:after="0" w:line="240" w:lineRule="auto"/>
        <w:ind w:right="1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35744">
        <w:rPr>
          <w:rFonts w:ascii="Times New Roman" w:hAnsi="Times New Roman"/>
          <w:color w:val="000000" w:themeColor="text1"/>
          <w:sz w:val="28"/>
          <w:szCs w:val="28"/>
        </w:rPr>
        <w:t>17.07</w:t>
      </w:r>
      <w:r w:rsidR="00A83089">
        <w:rPr>
          <w:rFonts w:ascii="Times New Roman" w:hAnsi="Times New Roman"/>
          <w:color w:val="000000" w:themeColor="text1"/>
          <w:sz w:val="28"/>
          <w:szCs w:val="28"/>
        </w:rPr>
        <w:t>.2023</w:t>
      </w:r>
      <w:r w:rsidR="00A73C02" w:rsidRPr="007256A5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1B658F" w:rsidRPr="007256A5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4F152A" w:rsidRPr="007256A5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815CE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4F152A" w:rsidRPr="007256A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proofErr w:type="spellStart"/>
      <w:r w:rsidR="004F152A" w:rsidRPr="007256A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4F152A" w:rsidRPr="007256A5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="004F152A" w:rsidRPr="007256A5">
        <w:rPr>
          <w:rFonts w:ascii="Times New Roman" w:hAnsi="Times New Roman"/>
          <w:color w:val="000000" w:themeColor="text1"/>
          <w:sz w:val="28"/>
          <w:szCs w:val="28"/>
        </w:rPr>
        <w:t>ывенка</w:t>
      </w:r>
      <w:proofErr w:type="spellEnd"/>
    </w:p>
    <w:p w:rsidR="00A73C02" w:rsidRPr="007256A5" w:rsidRDefault="00A73C02" w:rsidP="00A7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1F9" w:rsidRPr="00D761F9" w:rsidRDefault="00D761F9" w:rsidP="00D761F9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zh-CN"/>
        </w:rPr>
      </w:pPr>
      <w:r w:rsidRPr="00D761F9">
        <w:rPr>
          <w:rFonts w:ascii="Times New Roman" w:hAnsi="Times New Roman"/>
          <w:bCs/>
          <w:sz w:val="28"/>
          <w:szCs w:val="28"/>
          <w:lang w:eastAsia="zh-CN"/>
        </w:rPr>
        <w:t xml:space="preserve">Порядок увольнения (освобождения от должности) лиц, замещающих </w:t>
      </w:r>
    </w:p>
    <w:p w:rsidR="00D761F9" w:rsidRPr="00C31428" w:rsidRDefault="00D761F9" w:rsidP="000A1898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zh-CN"/>
        </w:rPr>
      </w:pPr>
      <w:r w:rsidRPr="00D761F9">
        <w:rPr>
          <w:rFonts w:ascii="Times New Roman" w:hAnsi="Times New Roman"/>
          <w:bCs/>
          <w:sz w:val="28"/>
          <w:szCs w:val="28"/>
          <w:lang w:eastAsia="zh-CN"/>
        </w:rPr>
        <w:t>муниципальные должности, в связи с утратой доверия</w:t>
      </w:r>
    </w:p>
    <w:p w:rsidR="000A1898" w:rsidRPr="00D761F9" w:rsidRDefault="000A1898" w:rsidP="000A1898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zh-CN"/>
        </w:rPr>
      </w:pPr>
    </w:p>
    <w:p w:rsidR="00D761F9" w:rsidRPr="00C31428" w:rsidRDefault="00D761F9" w:rsidP="00D76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1F9">
        <w:rPr>
          <w:rFonts w:ascii="Times New Roman" w:eastAsia="Calibri" w:hAnsi="Times New Roman"/>
          <w:i/>
          <w:iCs/>
          <w:sz w:val="28"/>
          <w:szCs w:val="28"/>
          <w:shd w:val="clear" w:color="auto" w:fill="FEFFFE"/>
        </w:rPr>
        <w:t xml:space="preserve">                 </w:t>
      </w:r>
      <w:r w:rsidRPr="00C31428">
        <w:rPr>
          <w:rFonts w:ascii="Times New Roman" w:hAnsi="Times New Roman"/>
          <w:sz w:val="28"/>
          <w:szCs w:val="28"/>
        </w:rPr>
        <w:t>Принято Решением Совета депутатов сельского поселения «село Вы</w:t>
      </w:r>
      <w:r w:rsidR="002471D0">
        <w:rPr>
          <w:rFonts w:ascii="Times New Roman" w:hAnsi="Times New Roman"/>
          <w:sz w:val="28"/>
          <w:szCs w:val="28"/>
        </w:rPr>
        <w:t>венка»  от    17.07.2023 г. № 9</w:t>
      </w:r>
    </w:p>
    <w:p w:rsidR="00D761F9" w:rsidRPr="00D761F9" w:rsidRDefault="00D761F9" w:rsidP="00D761F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761F9" w:rsidRPr="00D761F9" w:rsidRDefault="00D761F9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1. Настоящий Порядок определяет порядок увольнения (освобождения от должности) лиц, замещающих муниципальные должности в  сельском поселении</w:t>
      </w:r>
      <w:r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, в связи с утратой доверия в случаях, предусмотренных статьей 13.1 </w:t>
      </w:r>
      <w:hyperlink r:id="rId10" w:history="1">
        <w:r w:rsidRPr="00D761F9">
          <w:rPr>
            <w:rFonts w:ascii="Times New Roman" w:hAnsi="Times New Roman"/>
            <w:color w:val="000000"/>
            <w:sz w:val="28"/>
            <w:szCs w:val="28"/>
            <w:lang w:eastAsia="zh-CN"/>
          </w:rPr>
          <w:t>Федерального закона от 25 декабря 2008 года № 273-ФЗ "О противодействии коррупции"</w:t>
        </w:r>
      </w:hyperlink>
      <w:r w:rsidRPr="00D761F9">
        <w:rPr>
          <w:rFonts w:ascii="Times New Roman" w:hAnsi="Times New Roman"/>
          <w:sz w:val="28"/>
          <w:szCs w:val="28"/>
          <w:lang w:eastAsia="zh-CN"/>
        </w:rPr>
        <w:t>.</w:t>
      </w:r>
    </w:p>
    <w:p w:rsidR="00D761F9" w:rsidRPr="00D761F9" w:rsidRDefault="00D761F9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2. К лицам, замещающим муниципальные должности в сельском поселени</w:t>
      </w:r>
      <w:r w:rsidRPr="00C31428">
        <w:rPr>
          <w:rFonts w:ascii="Times New Roman" w:hAnsi="Times New Roman"/>
          <w:sz w:val="28"/>
          <w:szCs w:val="28"/>
          <w:lang w:eastAsia="zh-CN"/>
        </w:rPr>
        <w:t>и «село Вывенка»</w:t>
      </w:r>
      <w:r w:rsidR="000A1898" w:rsidRPr="00C31428">
        <w:rPr>
          <w:rFonts w:ascii="Times New Roman" w:hAnsi="Times New Roman"/>
          <w:sz w:val="28"/>
          <w:szCs w:val="28"/>
          <w:lang w:eastAsia="zh-CN"/>
        </w:rPr>
        <w:t>, относи</w:t>
      </w:r>
      <w:r w:rsidRPr="00D761F9">
        <w:rPr>
          <w:rFonts w:ascii="Times New Roman" w:hAnsi="Times New Roman"/>
          <w:sz w:val="28"/>
          <w:szCs w:val="28"/>
          <w:lang w:eastAsia="zh-CN"/>
        </w:rPr>
        <w:t>тся глава  сельского поселения</w:t>
      </w:r>
      <w:r w:rsidR="000A1898"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="0024675C" w:rsidRPr="00C31428">
        <w:rPr>
          <w:rFonts w:ascii="Times New Roman" w:hAnsi="Times New Roman"/>
          <w:sz w:val="28"/>
          <w:szCs w:val="28"/>
          <w:lang w:eastAsia="zh-CN"/>
        </w:rPr>
        <w:t xml:space="preserve">, председатель Совета депутатов сельского поселения «село Вывенка», заместитель председателя Совета депутатов сельского поселения «село Вывенка», Секретарь Совета депутатов сельского поселения «село Вывенка»,  депутаты Совета депутатов сельского поселения «село Вывенка», </w:t>
      </w:r>
      <w:r w:rsidR="000A1898" w:rsidRPr="00C3142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(далее - лицо, замещающее муниципальную должность).</w:t>
      </w:r>
    </w:p>
    <w:p w:rsidR="00D761F9" w:rsidRPr="00D761F9" w:rsidRDefault="00D761F9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3. Увольнение (освобождение от должности) лица, замещающего муниципальную должность, в связи с утратой доверия (далее - освобождение от должности, досрочное прекращение полномочий) осуществля</w:t>
      </w:r>
      <w:r w:rsidR="000A1898" w:rsidRPr="00C31428">
        <w:rPr>
          <w:rFonts w:ascii="Times New Roman" w:hAnsi="Times New Roman"/>
          <w:sz w:val="28"/>
          <w:szCs w:val="28"/>
          <w:lang w:eastAsia="zh-CN"/>
        </w:rPr>
        <w:t>ется на основании решения Совета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</w:t>
      </w:r>
      <w:r w:rsidR="000A1898" w:rsidRPr="00C31428">
        <w:rPr>
          <w:rFonts w:ascii="Times New Roman" w:hAnsi="Times New Roman"/>
          <w:sz w:val="28"/>
          <w:szCs w:val="28"/>
          <w:lang w:eastAsia="zh-CN"/>
        </w:rPr>
        <w:t>я «село Вывенка»</w:t>
      </w:r>
      <w:r w:rsidRPr="00D761F9">
        <w:rPr>
          <w:rFonts w:ascii="Times New Roman" w:hAnsi="Times New Roman"/>
          <w:sz w:val="28"/>
          <w:szCs w:val="28"/>
          <w:lang w:eastAsia="zh-CN"/>
        </w:rPr>
        <w:t>, принимаемого по результатам проверки, проводимой в соответствии с законодательством.</w:t>
      </w:r>
    </w:p>
    <w:p w:rsidR="00D761F9" w:rsidRPr="00D761F9" w:rsidRDefault="00D761F9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предусмотренных статьей 13.1 </w:t>
      </w:r>
      <w:hyperlink r:id="rId11" w:history="1">
        <w:r w:rsidRPr="00D761F9">
          <w:rPr>
            <w:rFonts w:ascii="Times New Roman" w:hAnsi="Times New Roman"/>
            <w:color w:val="000000"/>
            <w:sz w:val="28"/>
            <w:szCs w:val="28"/>
            <w:lang w:eastAsia="zh-CN"/>
          </w:rPr>
          <w:t>Федерального закона от 25.12.2008 № 273-ФЗ "О противодействии коррупции"</w:t>
        </w:r>
      </w:hyperlink>
      <w:r w:rsidRPr="00D761F9">
        <w:rPr>
          <w:rFonts w:ascii="Times New Roman" w:hAnsi="Times New Roman"/>
          <w:sz w:val="28"/>
          <w:szCs w:val="28"/>
          <w:lang w:eastAsia="zh-CN"/>
        </w:rPr>
        <w:t xml:space="preserve"> (далее - коррупционные правонарушения), представленная в соответствующий орган местного самоуправления  сельского поселения</w:t>
      </w:r>
      <w:r w:rsidR="000A1898"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Pr="00D761F9">
        <w:rPr>
          <w:rFonts w:ascii="Times New Roman" w:hAnsi="Times New Roman"/>
          <w:sz w:val="28"/>
          <w:szCs w:val="28"/>
          <w:lang w:eastAsia="zh-CN"/>
        </w:rPr>
        <w:t>:</w:t>
      </w:r>
    </w:p>
    <w:p w:rsidR="00D761F9" w:rsidRPr="00D761F9" w:rsidRDefault="00D761F9" w:rsidP="00D761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ab/>
        <w:t xml:space="preserve">1) кадровой службой или лицом, ответственным за профилактику коррупционных и иных правонарушений администрации  сельского </w:t>
      </w:r>
      <w:proofErr w:type="spellStart"/>
      <w:r w:rsidRPr="00D761F9">
        <w:rPr>
          <w:rFonts w:ascii="Times New Roman" w:hAnsi="Times New Roman"/>
          <w:sz w:val="28"/>
          <w:szCs w:val="28"/>
          <w:lang w:eastAsia="zh-CN"/>
        </w:rPr>
        <w:t>поселения</w:t>
      </w:r>
      <w:proofErr w:type="gramStart"/>
      <w:r w:rsidR="000A1898" w:rsidRPr="00C31428">
        <w:rPr>
          <w:rFonts w:ascii="Times New Roman" w:hAnsi="Times New Roman"/>
          <w:sz w:val="28"/>
          <w:szCs w:val="28"/>
          <w:lang w:eastAsia="zh-CN"/>
        </w:rPr>
        <w:t>«с</w:t>
      </w:r>
      <w:proofErr w:type="gramEnd"/>
      <w:r w:rsidR="000A1898" w:rsidRPr="00C31428">
        <w:rPr>
          <w:rFonts w:ascii="Times New Roman" w:hAnsi="Times New Roman"/>
          <w:sz w:val="28"/>
          <w:szCs w:val="28"/>
          <w:lang w:eastAsia="zh-CN"/>
        </w:rPr>
        <w:t>ело</w:t>
      </w:r>
      <w:proofErr w:type="spellEnd"/>
      <w:r w:rsidR="000A1898" w:rsidRPr="00C31428">
        <w:rPr>
          <w:rFonts w:ascii="Times New Roman" w:hAnsi="Times New Roman"/>
          <w:sz w:val="28"/>
          <w:szCs w:val="28"/>
          <w:lang w:eastAsia="zh-CN"/>
        </w:rPr>
        <w:t xml:space="preserve"> Вывенка»</w:t>
      </w:r>
      <w:r w:rsidRPr="00D761F9">
        <w:rPr>
          <w:rFonts w:ascii="Times New Roman" w:hAnsi="Times New Roman"/>
          <w:sz w:val="28"/>
          <w:szCs w:val="28"/>
          <w:lang w:eastAsia="zh-CN"/>
        </w:rPr>
        <w:t>;</w:t>
      </w:r>
    </w:p>
    <w:p w:rsidR="00D761F9" w:rsidRPr="00D761F9" w:rsidRDefault="00D761F9" w:rsidP="00D761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ab/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D761F9" w:rsidRPr="00D761F9" w:rsidRDefault="00D761F9" w:rsidP="00D761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lastRenderedPageBreak/>
        <w:tab/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D761F9" w:rsidRPr="00D761F9" w:rsidRDefault="00D761F9" w:rsidP="00D761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ab/>
        <w:t>4) Общественной палатой Российской Федерации, Общественной палатой Камчатского края;</w:t>
      </w:r>
    </w:p>
    <w:p w:rsidR="00D761F9" w:rsidRPr="00D761F9" w:rsidRDefault="00D761F9" w:rsidP="00D761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ab/>
        <w:t>5) редакциями общероссийских, региональных и местных средств массовой информации.</w:t>
      </w:r>
    </w:p>
    <w:p w:rsidR="00D761F9" w:rsidRPr="00D761F9" w:rsidRDefault="00D761F9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4. Проект решения об освобождении от должности исполняющего полномочия  председателя</w:t>
      </w:r>
      <w:r w:rsidR="000A1898" w:rsidRPr="00C31428">
        <w:rPr>
          <w:rFonts w:ascii="Times New Roman" w:hAnsi="Times New Roman"/>
          <w:sz w:val="28"/>
          <w:szCs w:val="28"/>
          <w:lang w:eastAsia="zh-CN"/>
        </w:rPr>
        <w:t xml:space="preserve"> Совета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 </w:t>
      </w:r>
      <w:r w:rsidR="000A1898" w:rsidRPr="00C31428">
        <w:rPr>
          <w:rFonts w:ascii="Times New Roman" w:hAnsi="Times New Roman"/>
          <w:sz w:val="28"/>
          <w:szCs w:val="28"/>
          <w:lang w:eastAsia="zh-CN"/>
        </w:rPr>
        <w:t xml:space="preserve">«село Вывенка» </w:t>
      </w:r>
      <w:r w:rsidRPr="00D761F9">
        <w:rPr>
          <w:rFonts w:ascii="Times New Roman" w:hAnsi="Times New Roman"/>
          <w:sz w:val="28"/>
          <w:szCs w:val="28"/>
          <w:lang w:eastAsia="zh-CN"/>
        </w:rPr>
        <w:t>выносится на рассмотрение Со</w:t>
      </w:r>
      <w:r w:rsidR="000A1898" w:rsidRPr="00C31428">
        <w:rPr>
          <w:rFonts w:ascii="Times New Roman" w:hAnsi="Times New Roman"/>
          <w:sz w:val="28"/>
          <w:szCs w:val="28"/>
          <w:lang w:eastAsia="zh-CN"/>
        </w:rPr>
        <w:t>вета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</w:t>
      </w:r>
      <w:r w:rsidR="000A1898"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в случае подтверждения по результатам проверки факта совершения им коррупционного правонарушения.</w:t>
      </w:r>
    </w:p>
    <w:p w:rsidR="00D761F9" w:rsidRPr="00D761F9" w:rsidRDefault="00D761F9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 xml:space="preserve">Проект решения об освобождении от должности главы  сельского поселения </w:t>
      </w:r>
      <w:r w:rsidR="000A1898" w:rsidRPr="00C31428">
        <w:rPr>
          <w:rFonts w:ascii="Times New Roman" w:hAnsi="Times New Roman"/>
          <w:sz w:val="28"/>
          <w:szCs w:val="28"/>
          <w:lang w:eastAsia="zh-CN"/>
        </w:rPr>
        <w:t xml:space="preserve">«село Вывенка» </w:t>
      </w:r>
      <w:r w:rsidRPr="00D761F9">
        <w:rPr>
          <w:rFonts w:ascii="Times New Roman" w:hAnsi="Times New Roman"/>
          <w:sz w:val="28"/>
          <w:szCs w:val="28"/>
          <w:lang w:eastAsia="zh-CN"/>
        </w:rPr>
        <w:t>вы</w:t>
      </w:r>
      <w:r w:rsidR="000A1898" w:rsidRPr="00C31428">
        <w:rPr>
          <w:rFonts w:ascii="Times New Roman" w:hAnsi="Times New Roman"/>
          <w:sz w:val="28"/>
          <w:szCs w:val="28"/>
          <w:lang w:eastAsia="zh-CN"/>
        </w:rPr>
        <w:t>носится на рассмотрение Совета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 </w:t>
      </w:r>
      <w:r w:rsidR="000A1898" w:rsidRPr="00C31428">
        <w:rPr>
          <w:rFonts w:ascii="Times New Roman" w:hAnsi="Times New Roman"/>
          <w:sz w:val="28"/>
          <w:szCs w:val="28"/>
          <w:lang w:eastAsia="zh-CN"/>
        </w:rPr>
        <w:t xml:space="preserve">«село Вывенка» 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в случае подтверждения по результатам проверки факта совершения им коррупционного правонарушения в порядке, предусмотренном статьей 74.1 </w:t>
      </w:r>
      <w:hyperlink r:id="rId12" w:history="1">
        <w:r w:rsidRPr="00D761F9">
          <w:rPr>
            <w:rFonts w:ascii="Times New Roman" w:hAnsi="Times New Roman"/>
            <w:color w:val="000000"/>
            <w:sz w:val="28"/>
            <w:szCs w:val="28"/>
            <w:lang w:eastAsia="zh-CN"/>
          </w:rPr>
          <w:t>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D761F9">
        <w:rPr>
          <w:rFonts w:ascii="Times New Roman" w:hAnsi="Times New Roman"/>
          <w:sz w:val="28"/>
          <w:szCs w:val="28"/>
          <w:lang w:eastAsia="zh-CN"/>
        </w:rPr>
        <w:t>.</w:t>
      </w:r>
    </w:p>
    <w:p w:rsidR="00D761F9" w:rsidRPr="00D761F9" w:rsidRDefault="00D761F9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 xml:space="preserve">5. До рассмотрения и принятия решения об освобождении от должности с лица, замещающего муниципальную должность, </w:t>
      </w:r>
      <w:proofErr w:type="spellStart"/>
      <w:r w:rsidRPr="00D761F9">
        <w:rPr>
          <w:rFonts w:ascii="Times New Roman" w:hAnsi="Times New Roman"/>
          <w:sz w:val="28"/>
          <w:szCs w:val="28"/>
          <w:lang w:eastAsia="zh-CN"/>
        </w:rPr>
        <w:t>истребуется</w:t>
      </w:r>
      <w:proofErr w:type="spellEnd"/>
      <w:r w:rsidRPr="00D761F9">
        <w:rPr>
          <w:rFonts w:ascii="Times New Roman" w:hAnsi="Times New Roman"/>
          <w:sz w:val="28"/>
          <w:szCs w:val="28"/>
          <w:lang w:eastAsia="zh-CN"/>
        </w:rPr>
        <w:t xml:space="preserve"> письменное объяснение (за исключением случаев, когда освобождение от должности осуществляется на основании заявления Губернатора Камчатского края или решения суда).</w:t>
      </w:r>
    </w:p>
    <w:p w:rsidR="00D761F9" w:rsidRPr="00D761F9" w:rsidRDefault="00D761F9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D761F9" w:rsidRPr="00D761F9" w:rsidRDefault="00D761F9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Непредставление лицом, замещающим муниципальную должность, объяснения не является препятстви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>ем для принятия решения Совета депутатов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 xml:space="preserve">«село Вывенка» </w:t>
      </w:r>
      <w:r w:rsidRPr="00D761F9">
        <w:rPr>
          <w:rFonts w:ascii="Times New Roman" w:hAnsi="Times New Roman"/>
          <w:sz w:val="28"/>
          <w:szCs w:val="28"/>
          <w:lang w:eastAsia="zh-CN"/>
        </w:rPr>
        <w:t>об увольнении в связи с утратой доверия.</w:t>
      </w:r>
    </w:p>
    <w:p w:rsidR="00D761F9" w:rsidRPr="00D761F9" w:rsidRDefault="00D761F9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6. При р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>ассмотрении и принятии Советом депутатов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 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решения об освобождении от должности лица, замещающего муниципальную должность, должны быть обеспечены:</w:t>
      </w:r>
    </w:p>
    <w:p w:rsidR="00D761F9" w:rsidRPr="00D761F9" w:rsidRDefault="00D761F9" w:rsidP="00D761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1) заблаговременное получение данным лицом уведомления о дате и месте проведения соо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>тветствующего заседания Совета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Pr="00D761F9">
        <w:rPr>
          <w:rFonts w:ascii="Times New Roman" w:hAnsi="Times New Roman"/>
          <w:sz w:val="28"/>
          <w:szCs w:val="28"/>
          <w:lang w:eastAsia="zh-CN"/>
        </w:rPr>
        <w:t>, а также ознакомления с обращением и с проектом решения об освобождении его от должности;</w:t>
      </w:r>
    </w:p>
    <w:p w:rsidR="00D761F9" w:rsidRPr="00D761F9" w:rsidRDefault="00D761F9" w:rsidP="00D761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2) представление ему воз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>можности дать депутатам Совета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 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 xml:space="preserve">«село Вывенка» </w:t>
      </w:r>
      <w:r w:rsidRPr="00D761F9">
        <w:rPr>
          <w:rFonts w:ascii="Times New Roman" w:hAnsi="Times New Roman"/>
          <w:sz w:val="28"/>
          <w:szCs w:val="28"/>
          <w:lang w:eastAsia="zh-CN"/>
        </w:rPr>
        <w:t>объяснения по поводу обстоятельств, выдвигаемых в качестве оснований для увольнения в связи с утратой доверия.</w:t>
      </w:r>
    </w:p>
    <w:p w:rsidR="00D761F9" w:rsidRPr="00D761F9" w:rsidRDefault="00D761F9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 xml:space="preserve">7. </w:t>
      </w:r>
      <w:proofErr w:type="gramStart"/>
      <w:r w:rsidRPr="00D761F9">
        <w:rPr>
          <w:rFonts w:ascii="Times New Roman" w:hAnsi="Times New Roman"/>
          <w:sz w:val="28"/>
          <w:szCs w:val="28"/>
          <w:lang w:eastAsia="zh-CN"/>
        </w:rPr>
        <w:t xml:space="preserve">При рассмотрении и принятии решения об освобождении от должности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</w:t>
      </w:r>
      <w:r w:rsidRPr="00D761F9">
        <w:rPr>
          <w:rFonts w:ascii="Times New Roman" w:hAnsi="Times New Roman"/>
          <w:sz w:val="28"/>
          <w:szCs w:val="28"/>
          <w:lang w:eastAsia="zh-CN"/>
        </w:rPr>
        <w:lastRenderedPageBreak/>
        <w:t>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  <w:proofErr w:type="gramEnd"/>
    </w:p>
    <w:p w:rsidR="00D761F9" w:rsidRPr="00D761F9" w:rsidRDefault="00D761F9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8. В случаях, когда инициатива прекращения полномочий выдвинута в отношении главы  сельского поселения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на время рассмотрения вопроса о досрочном прекращении полномочий главы  сельского поселения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, в случае временного отсутствия 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пре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>дседателя Совета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«село Вывенка»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ведет один и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>з депутатов, избранный Советом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председательствующим.</w:t>
      </w:r>
    </w:p>
    <w:p w:rsidR="00D761F9" w:rsidRPr="00D761F9" w:rsidRDefault="00D761F9" w:rsidP="00D761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ab/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>Решение Совета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о досрочном прекращении полномочий в отношении главы  сельского поселения 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 xml:space="preserve">«село Вывенка» </w:t>
      </w:r>
      <w:r w:rsidRPr="00D761F9">
        <w:rPr>
          <w:rFonts w:ascii="Times New Roman" w:hAnsi="Times New Roman"/>
          <w:sz w:val="28"/>
          <w:szCs w:val="28"/>
          <w:lang w:eastAsia="zh-CN"/>
        </w:rPr>
        <w:t>подписывается председательствующим по данно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>му вопросу на заседании Совета</w:t>
      </w:r>
      <w:r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</w:t>
      </w:r>
      <w:r w:rsidR="001D42A2"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Pr="00D761F9">
        <w:rPr>
          <w:rFonts w:ascii="Times New Roman" w:hAnsi="Times New Roman"/>
          <w:sz w:val="28"/>
          <w:szCs w:val="28"/>
          <w:lang w:eastAsia="zh-CN"/>
        </w:rPr>
        <w:t>.</w:t>
      </w:r>
    </w:p>
    <w:p w:rsidR="00D761F9" w:rsidRPr="00D761F9" w:rsidRDefault="001D42A2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1428">
        <w:rPr>
          <w:rFonts w:ascii="Times New Roman" w:hAnsi="Times New Roman"/>
          <w:sz w:val="28"/>
          <w:szCs w:val="28"/>
          <w:lang w:eastAsia="zh-CN"/>
        </w:rPr>
        <w:t>9. Решение Совета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 </w:t>
      </w:r>
      <w:r w:rsidRPr="00C31428">
        <w:rPr>
          <w:rFonts w:ascii="Times New Roman" w:hAnsi="Times New Roman"/>
          <w:sz w:val="28"/>
          <w:szCs w:val="28"/>
          <w:lang w:eastAsia="zh-CN"/>
        </w:rPr>
        <w:t xml:space="preserve">«село Вывенка» 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>об освобождении от должности главы  сельского поселения</w:t>
      </w:r>
      <w:r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 xml:space="preserve"> считается принятым, если за него при тайном голосовании проголосовало не менее двух третей от установленно</w:t>
      </w:r>
      <w:r w:rsidRPr="00C31428">
        <w:rPr>
          <w:rFonts w:ascii="Times New Roman" w:hAnsi="Times New Roman"/>
          <w:sz w:val="28"/>
          <w:szCs w:val="28"/>
          <w:lang w:eastAsia="zh-CN"/>
        </w:rPr>
        <w:t>й численности депутатов Совета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</w:t>
      </w:r>
      <w:r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>.</w:t>
      </w:r>
    </w:p>
    <w:p w:rsidR="00D761F9" w:rsidRPr="00D761F9" w:rsidRDefault="001D42A2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1428">
        <w:rPr>
          <w:rFonts w:ascii="Times New Roman" w:hAnsi="Times New Roman"/>
          <w:sz w:val="28"/>
          <w:szCs w:val="28"/>
          <w:lang w:eastAsia="zh-CN"/>
        </w:rPr>
        <w:t>10. Решение Совета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 </w:t>
      </w:r>
      <w:r w:rsidRPr="00C31428">
        <w:rPr>
          <w:rFonts w:ascii="Times New Roman" w:hAnsi="Times New Roman"/>
          <w:sz w:val="28"/>
          <w:szCs w:val="28"/>
          <w:lang w:eastAsia="zh-CN"/>
        </w:rPr>
        <w:t xml:space="preserve">«село Вывенка» 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>об освобождени</w:t>
      </w:r>
      <w:r w:rsidRPr="00C31428">
        <w:rPr>
          <w:rFonts w:ascii="Times New Roman" w:hAnsi="Times New Roman"/>
          <w:sz w:val="28"/>
          <w:szCs w:val="28"/>
          <w:lang w:eastAsia="zh-CN"/>
        </w:rPr>
        <w:t>и от должности депутата Совета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 </w:t>
      </w:r>
      <w:r w:rsidRPr="00C31428">
        <w:rPr>
          <w:rFonts w:ascii="Times New Roman" w:hAnsi="Times New Roman"/>
          <w:sz w:val="28"/>
          <w:szCs w:val="28"/>
          <w:lang w:eastAsia="zh-CN"/>
        </w:rPr>
        <w:t xml:space="preserve">«село Вывенка» 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>принимается большинством от установленно</w:t>
      </w:r>
      <w:r w:rsidRPr="00C31428">
        <w:rPr>
          <w:rFonts w:ascii="Times New Roman" w:hAnsi="Times New Roman"/>
          <w:sz w:val="28"/>
          <w:szCs w:val="28"/>
          <w:lang w:eastAsia="zh-CN"/>
        </w:rPr>
        <w:t>й численности депутатов Совета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</w:t>
      </w:r>
      <w:r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>.</w:t>
      </w:r>
    </w:p>
    <w:p w:rsidR="00D761F9" w:rsidRPr="00D761F9" w:rsidRDefault="001D42A2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1428">
        <w:rPr>
          <w:rFonts w:ascii="Times New Roman" w:hAnsi="Times New Roman"/>
          <w:sz w:val="28"/>
          <w:szCs w:val="28"/>
          <w:lang w:eastAsia="zh-CN"/>
        </w:rPr>
        <w:t>11. Копия решения Совета депутатов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C31428">
        <w:rPr>
          <w:rFonts w:ascii="Times New Roman" w:hAnsi="Times New Roman"/>
          <w:sz w:val="28"/>
          <w:szCs w:val="28"/>
          <w:lang w:eastAsia="zh-CN"/>
        </w:rPr>
        <w:t xml:space="preserve"> «село Вывенка»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 xml:space="preserve"> об освобождении от должности направляется лицу, замещавшему муниципальную должность, в течение пяти дней со дня вступления в силу соответствующего решения.</w:t>
      </w:r>
    </w:p>
    <w:p w:rsidR="00D761F9" w:rsidRPr="00D761F9" w:rsidRDefault="001D42A2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1428">
        <w:rPr>
          <w:rFonts w:ascii="Times New Roman" w:hAnsi="Times New Roman"/>
          <w:sz w:val="28"/>
          <w:szCs w:val="28"/>
          <w:lang w:eastAsia="zh-CN"/>
        </w:rPr>
        <w:t>12. Решение Совета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 xml:space="preserve"> депутатов  сельского поселения </w:t>
      </w:r>
      <w:r w:rsidRPr="00C31428">
        <w:rPr>
          <w:rFonts w:ascii="Times New Roman" w:hAnsi="Times New Roman"/>
          <w:sz w:val="28"/>
          <w:szCs w:val="28"/>
          <w:lang w:eastAsia="zh-CN"/>
        </w:rPr>
        <w:t xml:space="preserve">«село Вывенка» </w:t>
      </w:r>
      <w:r w:rsidR="00D761F9" w:rsidRPr="00D761F9">
        <w:rPr>
          <w:rFonts w:ascii="Times New Roman" w:hAnsi="Times New Roman"/>
          <w:sz w:val="28"/>
          <w:szCs w:val="28"/>
          <w:lang w:eastAsia="zh-CN"/>
        </w:rPr>
        <w:t xml:space="preserve">об освобождении от должности лица, замещающего муниципальную должность, подлежит официальному опубликованию и направлению в </w:t>
      </w:r>
      <w:proofErr w:type="spellStart"/>
      <w:r w:rsidRPr="00C31428">
        <w:rPr>
          <w:rFonts w:ascii="Times New Roman" w:hAnsi="Times New Roman"/>
          <w:sz w:val="28"/>
          <w:szCs w:val="28"/>
          <w:lang w:eastAsia="zh-CN"/>
        </w:rPr>
        <w:t>Олюторскую</w:t>
      </w:r>
      <w:proofErr w:type="spellEnd"/>
      <w:r w:rsidR="00D761F9" w:rsidRPr="00D761F9">
        <w:rPr>
          <w:rFonts w:ascii="Times New Roman" w:hAnsi="Times New Roman"/>
          <w:sz w:val="28"/>
          <w:szCs w:val="28"/>
          <w:lang w:eastAsia="zh-CN"/>
        </w:rPr>
        <w:t xml:space="preserve"> территориальную избирательную комиссию не позднее чем через пять дней со дня его принятия.</w:t>
      </w:r>
    </w:p>
    <w:p w:rsidR="00D761F9" w:rsidRDefault="00D761F9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61F9">
        <w:rPr>
          <w:rFonts w:ascii="Times New Roman" w:hAnsi="Times New Roman"/>
          <w:sz w:val="28"/>
          <w:szCs w:val="28"/>
          <w:lang w:eastAsia="zh-CN"/>
        </w:rPr>
        <w:t>13. Лицо, замещавшее муниципальную должность, вправе обжаловать решение об освобождении от должности в порядке, установленном законодательством.</w:t>
      </w:r>
    </w:p>
    <w:p w:rsidR="008901AE" w:rsidRPr="00D761F9" w:rsidRDefault="008901AE" w:rsidP="00D761F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F43EE6" w:rsidRPr="00C31428" w:rsidRDefault="00F43EE6" w:rsidP="000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C02" w:rsidRPr="00C31428" w:rsidRDefault="00A73C02" w:rsidP="00F4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428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644492" w:rsidRPr="00C31428" w:rsidRDefault="00082DF6" w:rsidP="00815CE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428">
        <w:rPr>
          <w:rFonts w:ascii="Times New Roman" w:hAnsi="Times New Roman"/>
          <w:sz w:val="28"/>
          <w:szCs w:val="28"/>
          <w:lang w:eastAsia="ru-RU"/>
        </w:rPr>
        <w:t>«село Вывенка</w:t>
      </w:r>
      <w:r w:rsidR="00A73C02" w:rsidRPr="00C31428">
        <w:rPr>
          <w:rFonts w:ascii="Times New Roman" w:hAnsi="Times New Roman"/>
          <w:sz w:val="28"/>
          <w:szCs w:val="28"/>
          <w:lang w:eastAsia="ru-RU"/>
        </w:rPr>
        <w:t xml:space="preserve">»                   </w:t>
      </w:r>
      <w:r w:rsidR="00815CEE" w:rsidRPr="00C31428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A73C02" w:rsidRPr="00C3142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3142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73C02" w:rsidRPr="00C3142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31428">
        <w:rPr>
          <w:rFonts w:ascii="Times New Roman" w:hAnsi="Times New Roman"/>
          <w:sz w:val="28"/>
          <w:szCs w:val="28"/>
          <w:lang w:eastAsia="ru-RU"/>
        </w:rPr>
        <w:t xml:space="preserve">                      Д.В. </w:t>
      </w:r>
      <w:proofErr w:type="spellStart"/>
      <w:r w:rsidRPr="00C31428">
        <w:rPr>
          <w:rFonts w:ascii="Times New Roman" w:hAnsi="Times New Roman"/>
          <w:sz w:val="28"/>
          <w:szCs w:val="28"/>
          <w:lang w:eastAsia="ru-RU"/>
        </w:rPr>
        <w:t>Буранков</w:t>
      </w:r>
      <w:proofErr w:type="spellEnd"/>
    </w:p>
    <w:sectPr w:rsidR="00644492" w:rsidRPr="00C31428" w:rsidSect="00082DF6">
      <w:headerReference w:type="default" r:id="rId13"/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B0" w:rsidRDefault="00DD53B0" w:rsidP="00BA68C5">
      <w:pPr>
        <w:spacing w:after="0" w:line="240" w:lineRule="auto"/>
      </w:pPr>
      <w:r>
        <w:separator/>
      </w:r>
    </w:p>
  </w:endnote>
  <w:endnote w:type="continuationSeparator" w:id="0">
    <w:p w:rsidR="00DD53B0" w:rsidRDefault="00DD53B0" w:rsidP="00BA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B0" w:rsidRDefault="00DD53B0" w:rsidP="00BA68C5">
      <w:pPr>
        <w:spacing w:after="0" w:line="240" w:lineRule="auto"/>
      </w:pPr>
      <w:r>
        <w:separator/>
      </w:r>
    </w:p>
  </w:footnote>
  <w:footnote w:type="continuationSeparator" w:id="0">
    <w:p w:rsidR="00DD53B0" w:rsidRDefault="00DD53B0" w:rsidP="00BA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C5" w:rsidRPr="00BA68C5" w:rsidRDefault="00BA68C5" w:rsidP="00BA68C5">
    <w:pPr>
      <w:pStyle w:val="aa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4974480"/>
    <w:multiLevelType w:val="hybridMultilevel"/>
    <w:tmpl w:val="952AF98E"/>
    <w:lvl w:ilvl="0" w:tplc="CDE66A60">
      <w:start w:val="1"/>
      <w:numFmt w:val="decimal"/>
      <w:lvlText w:val="%1)"/>
      <w:lvlJc w:val="left"/>
      <w:pPr>
        <w:ind w:left="1069" w:hanging="360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B533F"/>
    <w:multiLevelType w:val="hybridMultilevel"/>
    <w:tmpl w:val="5F522826"/>
    <w:lvl w:ilvl="0" w:tplc="28A48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E10BE"/>
    <w:multiLevelType w:val="hybridMultilevel"/>
    <w:tmpl w:val="B352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76DA"/>
    <w:multiLevelType w:val="hybridMultilevel"/>
    <w:tmpl w:val="A104C91E"/>
    <w:lvl w:ilvl="0" w:tplc="04C66C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25AF9"/>
    <w:multiLevelType w:val="hybridMultilevel"/>
    <w:tmpl w:val="EAEAD268"/>
    <w:lvl w:ilvl="0" w:tplc="7758DC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3F41A9"/>
    <w:multiLevelType w:val="hybridMultilevel"/>
    <w:tmpl w:val="CD92D8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D5DAE"/>
    <w:multiLevelType w:val="hybridMultilevel"/>
    <w:tmpl w:val="CDEA1392"/>
    <w:lvl w:ilvl="0" w:tplc="224C0F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4462E9A"/>
    <w:multiLevelType w:val="hybridMultilevel"/>
    <w:tmpl w:val="9C40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C5A14"/>
    <w:multiLevelType w:val="hybridMultilevel"/>
    <w:tmpl w:val="6DFE1FE6"/>
    <w:lvl w:ilvl="0" w:tplc="B7BAD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A3387"/>
    <w:multiLevelType w:val="hybridMultilevel"/>
    <w:tmpl w:val="108C3330"/>
    <w:lvl w:ilvl="0" w:tplc="ACB426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F3FDB"/>
    <w:multiLevelType w:val="hybridMultilevel"/>
    <w:tmpl w:val="68AE32C6"/>
    <w:lvl w:ilvl="0" w:tplc="22DE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6423D1"/>
    <w:multiLevelType w:val="hybridMultilevel"/>
    <w:tmpl w:val="83DE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04C68"/>
    <w:multiLevelType w:val="hybridMultilevel"/>
    <w:tmpl w:val="00528B5A"/>
    <w:lvl w:ilvl="0" w:tplc="6754677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DF62146"/>
    <w:multiLevelType w:val="hybridMultilevel"/>
    <w:tmpl w:val="4F280C86"/>
    <w:lvl w:ilvl="0" w:tplc="224C0F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D43AC9"/>
    <w:multiLevelType w:val="hybridMultilevel"/>
    <w:tmpl w:val="21C83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E62C9"/>
    <w:multiLevelType w:val="hybridMultilevel"/>
    <w:tmpl w:val="30A6A0B4"/>
    <w:lvl w:ilvl="0" w:tplc="D2C09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FF1442"/>
    <w:multiLevelType w:val="hybridMultilevel"/>
    <w:tmpl w:val="B352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E4A42"/>
    <w:multiLevelType w:val="hybridMultilevel"/>
    <w:tmpl w:val="291A4290"/>
    <w:lvl w:ilvl="0" w:tplc="CDE66A60">
      <w:start w:val="1"/>
      <w:numFmt w:val="decimal"/>
      <w:lvlText w:val="%1)"/>
      <w:lvlJc w:val="left"/>
      <w:pPr>
        <w:ind w:left="1778" w:hanging="360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E42E7C"/>
    <w:multiLevelType w:val="hybridMultilevel"/>
    <w:tmpl w:val="CDEA1392"/>
    <w:lvl w:ilvl="0" w:tplc="224C0FD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D22640D"/>
    <w:multiLevelType w:val="hybridMultilevel"/>
    <w:tmpl w:val="F090780A"/>
    <w:lvl w:ilvl="0" w:tplc="F2A8BA34">
      <w:start w:val="26"/>
      <w:numFmt w:val="decimal"/>
      <w:lvlText w:val="%1)"/>
      <w:lvlJc w:val="left"/>
      <w:pPr>
        <w:ind w:left="810" w:hanging="384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4"/>
  </w:num>
  <w:num w:numId="5">
    <w:abstractNumId w:val="23"/>
  </w:num>
  <w:num w:numId="6">
    <w:abstractNumId w:val="1"/>
  </w:num>
  <w:num w:numId="7">
    <w:abstractNumId w:val="21"/>
  </w:num>
  <w:num w:numId="8">
    <w:abstractNumId w:val="6"/>
  </w:num>
  <w:num w:numId="9">
    <w:abstractNumId w:val="7"/>
  </w:num>
  <w:num w:numId="10">
    <w:abstractNumId w:val="22"/>
  </w:num>
  <w:num w:numId="11">
    <w:abstractNumId w:val="3"/>
  </w:num>
  <w:num w:numId="12">
    <w:abstractNumId w:val="20"/>
  </w:num>
  <w:num w:numId="13">
    <w:abstractNumId w:val="13"/>
  </w:num>
  <w:num w:numId="14">
    <w:abstractNumId w:val="16"/>
  </w:num>
  <w:num w:numId="15">
    <w:abstractNumId w:val="15"/>
  </w:num>
  <w:num w:numId="16">
    <w:abstractNumId w:val="2"/>
  </w:num>
  <w:num w:numId="17">
    <w:abstractNumId w:val="12"/>
  </w:num>
  <w:num w:numId="18">
    <w:abstractNumId w:val="17"/>
  </w:num>
  <w:num w:numId="19">
    <w:abstractNumId w:val="10"/>
  </w:num>
  <w:num w:numId="20">
    <w:abstractNumId w:val="4"/>
  </w:num>
  <w:num w:numId="21">
    <w:abstractNumId w:val="9"/>
  </w:num>
  <w:num w:numId="22">
    <w:abstractNumId w:val="11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970"/>
    <w:rsid w:val="00004666"/>
    <w:rsid w:val="000108D0"/>
    <w:rsid w:val="00010990"/>
    <w:rsid w:val="00010EE3"/>
    <w:rsid w:val="000123DC"/>
    <w:rsid w:val="00013F76"/>
    <w:rsid w:val="0002771B"/>
    <w:rsid w:val="00036085"/>
    <w:rsid w:val="00044655"/>
    <w:rsid w:val="00052190"/>
    <w:rsid w:val="00080B32"/>
    <w:rsid w:val="000813A0"/>
    <w:rsid w:val="00082DF6"/>
    <w:rsid w:val="000855A2"/>
    <w:rsid w:val="00087026"/>
    <w:rsid w:val="00095E26"/>
    <w:rsid w:val="000971AF"/>
    <w:rsid w:val="000A0D55"/>
    <w:rsid w:val="000A1898"/>
    <w:rsid w:val="000A6F62"/>
    <w:rsid w:val="000B0316"/>
    <w:rsid w:val="000B18D3"/>
    <w:rsid w:val="000B5CD5"/>
    <w:rsid w:val="000B5D32"/>
    <w:rsid w:val="000C12FB"/>
    <w:rsid w:val="000C1C47"/>
    <w:rsid w:val="000C503A"/>
    <w:rsid w:val="000C751B"/>
    <w:rsid w:val="000D1483"/>
    <w:rsid w:val="000E16C3"/>
    <w:rsid w:val="000E3483"/>
    <w:rsid w:val="000E7820"/>
    <w:rsid w:val="001039D4"/>
    <w:rsid w:val="00103C07"/>
    <w:rsid w:val="001067FD"/>
    <w:rsid w:val="00111EEB"/>
    <w:rsid w:val="00112D20"/>
    <w:rsid w:val="0012369A"/>
    <w:rsid w:val="00135A1B"/>
    <w:rsid w:val="00143799"/>
    <w:rsid w:val="001472C9"/>
    <w:rsid w:val="00155A2F"/>
    <w:rsid w:val="00164B61"/>
    <w:rsid w:val="00167B34"/>
    <w:rsid w:val="00175B2E"/>
    <w:rsid w:val="001879D1"/>
    <w:rsid w:val="001A56E9"/>
    <w:rsid w:val="001A7D65"/>
    <w:rsid w:val="001B2DDC"/>
    <w:rsid w:val="001B3071"/>
    <w:rsid w:val="001B658F"/>
    <w:rsid w:val="001B7633"/>
    <w:rsid w:val="001C31B2"/>
    <w:rsid w:val="001C57BA"/>
    <w:rsid w:val="001D0411"/>
    <w:rsid w:val="001D42A2"/>
    <w:rsid w:val="001E2E7C"/>
    <w:rsid w:val="001E49E1"/>
    <w:rsid w:val="001E6C5B"/>
    <w:rsid w:val="001F6AFC"/>
    <w:rsid w:val="00205859"/>
    <w:rsid w:val="002103B6"/>
    <w:rsid w:val="002246E2"/>
    <w:rsid w:val="00225DD1"/>
    <w:rsid w:val="002304E0"/>
    <w:rsid w:val="00232B87"/>
    <w:rsid w:val="0024675C"/>
    <w:rsid w:val="002471D0"/>
    <w:rsid w:val="002476BE"/>
    <w:rsid w:val="00253454"/>
    <w:rsid w:val="002607B8"/>
    <w:rsid w:val="00263A28"/>
    <w:rsid w:val="00266F4A"/>
    <w:rsid w:val="00270769"/>
    <w:rsid w:val="002759A5"/>
    <w:rsid w:val="00276496"/>
    <w:rsid w:val="00281DF7"/>
    <w:rsid w:val="00282B35"/>
    <w:rsid w:val="0028426C"/>
    <w:rsid w:val="002855FE"/>
    <w:rsid w:val="00290AEC"/>
    <w:rsid w:val="00291C20"/>
    <w:rsid w:val="002970FC"/>
    <w:rsid w:val="0029770B"/>
    <w:rsid w:val="002A1BF1"/>
    <w:rsid w:val="002B1D99"/>
    <w:rsid w:val="002B598D"/>
    <w:rsid w:val="002C1204"/>
    <w:rsid w:val="002D4D65"/>
    <w:rsid w:val="002E46E6"/>
    <w:rsid w:val="002E72CA"/>
    <w:rsid w:val="002F3AEC"/>
    <w:rsid w:val="00320F7D"/>
    <w:rsid w:val="00325910"/>
    <w:rsid w:val="00336CF8"/>
    <w:rsid w:val="00342939"/>
    <w:rsid w:val="003434E7"/>
    <w:rsid w:val="00356DEB"/>
    <w:rsid w:val="0036006C"/>
    <w:rsid w:val="00360D7E"/>
    <w:rsid w:val="00361574"/>
    <w:rsid w:val="003624C8"/>
    <w:rsid w:val="003705D1"/>
    <w:rsid w:val="003766B6"/>
    <w:rsid w:val="003876AE"/>
    <w:rsid w:val="0039228B"/>
    <w:rsid w:val="003A32FD"/>
    <w:rsid w:val="003B38EC"/>
    <w:rsid w:val="003D5C43"/>
    <w:rsid w:val="003E1443"/>
    <w:rsid w:val="003F1B82"/>
    <w:rsid w:val="003F393C"/>
    <w:rsid w:val="0041144A"/>
    <w:rsid w:val="004173D0"/>
    <w:rsid w:val="0042059E"/>
    <w:rsid w:val="00424D34"/>
    <w:rsid w:val="0042559D"/>
    <w:rsid w:val="00426F1B"/>
    <w:rsid w:val="004409C4"/>
    <w:rsid w:val="004451B2"/>
    <w:rsid w:val="00446964"/>
    <w:rsid w:val="00453675"/>
    <w:rsid w:val="00465693"/>
    <w:rsid w:val="004749EA"/>
    <w:rsid w:val="00483CD7"/>
    <w:rsid w:val="004840DD"/>
    <w:rsid w:val="004849E6"/>
    <w:rsid w:val="00496782"/>
    <w:rsid w:val="00496ACF"/>
    <w:rsid w:val="004A19B5"/>
    <w:rsid w:val="004A3146"/>
    <w:rsid w:val="004A483F"/>
    <w:rsid w:val="004B0FFA"/>
    <w:rsid w:val="004B55C4"/>
    <w:rsid w:val="004C4FDD"/>
    <w:rsid w:val="004C5DAB"/>
    <w:rsid w:val="004D1410"/>
    <w:rsid w:val="004F152A"/>
    <w:rsid w:val="005107CA"/>
    <w:rsid w:val="005248C3"/>
    <w:rsid w:val="0052681F"/>
    <w:rsid w:val="00532A00"/>
    <w:rsid w:val="00536150"/>
    <w:rsid w:val="00536B28"/>
    <w:rsid w:val="005441C2"/>
    <w:rsid w:val="00552A45"/>
    <w:rsid w:val="0055529A"/>
    <w:rsid w:val="00556CE9"/>
    <w:rsid w:val="0056005F"/>
    <w:rsid w:val="00562BAE"/>
    <w:rsid w:val="00563F4A"/>
    <w:rsid w:val="00565ED7"/>
    <w:rsid w:val="005779FF"/>
    <w:rsid w:val="005851D0"/>
    <w:rsid w:val="00591151"/>
    <w:rsid w:val="00595384"/>
    <w:rsid w:val="005A452F"/>
    <w:rsid w:val="005E2445"/>
    <w:rsid w:val="005F2FB4"/>
    <w:rsid w:val="005F35AA"/>
    <w:rsid w:val="005F5A4C"/>
    <w:rsid w:val="005F5B0F"/>
    <w:rsid w:val="005F6C94"/>
    <w:rsid w:val="005F7D30"/>
    <w:rsid w:val="0060698D"/>
    <w:rsid w:val="00621B6E"/>
    <w:rsid w:val="00623C07"/>
    <w:rsid w:val="006263EA"/>
    <w:rsid w:val="00641C76"/>
    <w:rsid w:val="00642E07"/>
    <w:rsid w:val="00644492"/>
    <w:rsid w:val="00650FE1"/>
    <w:rsid w:val="00677F69"/>
    <w:rsid w:val="00680F58"/>
    <w:rsid w:val="006957D1"/>
    <w:rsid w:val="006A00D3"/>
    <w:rsid w:val="006C5BCC"/>
    <w:rsid w:val="006F398F"/>
    <w:rsid w:val="006F4371"/>
    <w:rsid w:val="006F5DC4"/>
    <w:rsid w:val="00700E8A"/>
    <w:rsid w:val="007075EC"/>
    <w:rsid w:val="00711035"/>
    <w:rsid w:val="00713D49"/>
    <w:rsid w:val="00714F3B"/>
    <w:rsid w:val="00716551"/>
    <w:rsid w:val="007178FC"/>
    <w:rsid w:val="007256A5"/>
    <w:rsid w:val="00751802"/>
    <w:rsid w:val="0075430B"/>
    <w:rsid w:val="0076169D"/>
    <w:rsid w:val="00765563"/>
    <w:rsid w:val="00774545"/>
    <w:rsid w:val="00785A34"/>
    <w:rsid w:val="007A0016"/>
    <w:rsid w:val="007A1C12"/>
    <w:rsid w:val="007A5128"/>
    <w:rsid w:val="007A7E23"/>
    <w:rsid w:val="007B0970"/>
    <w:rsid w:val="007B3E82"/>
    <w:rsid w:val="007C0C0C"/>
    <w:rsid w:val="007D0262"/>
    <w:rsid w:val="007D437C"/>
    <w:rsid w:val="007D6FFA"/>
    <w:rsid w:val="007E119B"/>
    <w:rsid w:val="007E278E"/>
    <w:rsid w:val="007E43CB"/>
    <w:rsid w:val="007E5CDA"/>
    <w:rsid w:val="007F021C"/>
    <w:rsid w:val="007F1636"/>
    <w:rsid w:val="007F767C"/>
    <w:rsid w:val="008079F3"/>
    <w:rsid w:val="00812A75"/>
    <w:rsid w:val="0081493A"/>
    <w:rsid w:val="00815CEE"/>
    <w:rsid w:val="00815F26"/>
    <w:rsid w:val="00817714"/>
    <w:rsid w:val="00822702"/>
    <w:rsid w:val="008257A9"/>
    <w:rsid w:val="00834E3F"/>
    <w:rsid w:val="008378C2"/>
    <w:rsid w:val="0084528E"/>
    <w:rsid w:val="008452E7"/>
    <w:rsid w:val="008474A9"/>
    <w:rsid w:val="0084776A"/>
    <w:rsid w:val="008620D4"/>
    <w:rsid w:val="00863031"/>
    <w:rsid w:val="00873AC7"/>
    <w:rsid w:val="0088250D"/>
    <w:rsid w:val="00884826"/>
    <w:rsid w:val="008901AE"/>
    <w:rsid w:val="008A0287"/>
    <w:rsid w:val="008A46A5"/>
    <w:rsid w:val="008A56C5"/>
    <w:rsid w:val="008A6624"/>
    <w:rsid w:val="008B2D69"/>
    <w:rsid w:val="008B4C1C"/>
    <w:rsid w:val="008B50C6"/>
    <w:rsid w:val="008B7A67"/>
    <w:rsid w:val="008C23B1"/>
    <w:rsid w:val="008C70AA"/>
    <w:rsid w:val="008F758F"/>
    <w:rsid w:val="009046A3"/>
    <w:rsid w:val="00913C98"/>
    <w:rsid w:val="009164C9"/>
    <w:rsid w:val="00925669"/>
    <w:rsid w:val="00927CCE"/>
    <w:rsid w:val="00931C40"/>
    <w:rsid w:val="009400E4"/>
    <w:rsid w:val="00944F3B"/>
    <w:rsid w:val="009462C9"/>
    <w:rsid w:val="00946A90"/>
    <w:rsid w:val="00952EAF"/>
    <w:rsid w:val="00964758"/>
    <w:rsid w:val="00964AE7"/>
    <w:rsid w:val="00982CA7"/>
    <w:rsid w:val="00993349"/>
    <w:rsid w:val="00996B03"/>
    <w:rsid w:val="009B0610"/>
    <w:rsid w:val="009B20D3"/>
    <w:rsid w:val="009B7B17"/>
    <w:rsid w:val="009D2968"/>
    <w:rsid w:val="009D45C9"/>
    <w:rsid w:val="009E00B0"/>
    <w:rsid w:val="009E1475"/>
    <w:rsid w:val="009F0846"/>
    <w:rsid w:val="009F264F"/>
    <w:rsid w:val="009F6BE6"/>
    <w:rsid w:val="00A01C97"/>
    <w:rsid w:val="00A03646"/>
    <w:rsid w:val="00A050C0"/>
    <w:rsid w:val="00A14B59"/>
    <w:rsid w:val="00A14F48"/>
    <w:rsid w:val="00A40259"/>
    <w:rsid w:val="00A43BF6"/>
    <w:rsid w:val="00A44D6E"/>
    <w:rsid w:val="00A4568F"/>
    <w:rsid w:val="00A71EEB"/>
    <w:rsid w:val="00A733A0"/>
    <w:rsid w:val="00A73C02"/>
    <w:rsid w:val="00A80833"/>
    <w:rsid w:val="00A819A7"/>
    <w:rsid w:val="00A83089"/>
    <w:rsid w:val="00A83FC5"/>
    <w:rsid w:val="00A85152"/>
    <w:rsid w:val="00A86492"/>
    <w:rsid w:val="00A9700F"/>
    <w:rsid w:val="00AA1C55"/>
    <w:rsid w:val="00AA7D1E"/>
    <w:rsid w:val="00AB0902"/>
    <w:rsid w:val="00AB1309"/>
    <w:rsid w:val="00AB2440"/>
    <w:rsid w:val="00AB785C"/>
    <w:rsid w:val="00AC0E03"/>
    <w:rsid w:val="00AD5FED"/>
    <w:rsid w:val="00AE04F2"/>
    <w:rsid w:val="00AE08A3"/>
    <w:rsid w:val="00AE32D9"/>
    <w:rsid w:val="00AE5E53"/>
    <w:rsid w:val="00AF7230"/>
    <w:rsid w:val="00B01470"/>
    <w:rsid w:val="00B022B1"/>
    <w:rsid w:val="00B064B7"/>
    <w:rsid w:val="00B212E3"/>
    <w:rsid w:val="00B30280"/>
    <w:rsid w:val="00B31EFD"/>
    <w:rsid w:val="00B412D4"/>
    <w:rsid w:val="00B42303"/>
    <w:rsid w:val="00B4442C"/>
    <w:rsid w:val="00B56E1D"/>
    <w:rsid w:val="00B6285A"/>
    <w:rsid w:val="00B8212D"/>
    <w:rsid w:val="00B84110"/>
    <w:rsid w:val="00B8482A"/>
    <w:rsid w:val="00BA1154"/>
    <w:rsid w:val="00BA1EC0"/>
    <w:rsid w:val="00BA68C5"/>
    <w:rsid w:val="00BB4F36"/>
    <w:rsid w:val="00BB5B45"/>
    <w:rsid w:val="00BC603D"/>
    <w:rsid w:val="00BE1129"/>
    <w:rsid w:val="00BF5AC4"/>
    <w:rsid w:val="00C10DFF"/>
    <w:rsid w:val="00C15065"/>
    <w:rsid w:val="00C24A23"/>
    <w:rsid w:val="00C24CBA"/>
    <w:rsid w:val="00C31428"/>
    <w:rsid w:val="00C35744"/>
    <w:rsid w:val="00C44480"/>
    <w:rsid w:val="00C459F2"/>
    <w:rsid w:val="00C529C1"/>
    <w:rsid w:val="00C54E5C"/>
    <w:rsid w:val="00C62B13"/>
    <w:rsid w:val="00C67F8F"/>
    <w:rsid w:val="00C747F6"/>
    <w:rsid w:val="00C75A80"/>
    <w:rsid w:val="00C82824"/>
    <w:rsid w:val="00C86B60"/>
    <w:rsid w:val="00C93D57"/>
    <w:rsid w:val="00CA5A93"/>
    <w:rsid w:val="00CA62C5"/>
    <w:rsid w:val="00CB144A"/>
    <w:rsid w:val="00CB14F9"/>
    <w:rsid w:val="00CB248B"/>
    <w:rsid w:val="00CD1F87"/>
    <w:rsid w:val="00CD3D75"/>
    <w:rsid w:val="00CE5A28"/>
    <w:rsid w:val="00CE5EA9"/>
    <w:rsid w:val="00CF45C5"/>
    <w:rsid w:val="00D03EE4"/>
    <w:rsid w:val="00D10089"/>
    <w:rsid w:val="00D15F50"/>
    <w:rsid w:val="00D268E4"/>
    <w:rsid w:val="00D3521B"/>
    <w:rsid w:val="00D36644"/>
    <w:rsid w:val="00D457C1"/>
    <w:rsid w:val="00D5247F"/>
    <w:rsid w:val="00D52C97"/>
    <w:rsid w:val="00D56FB8"/>
    <w:rsid w:val="00D5794A"/>
    <w:rsid w:val="00D57E33"/>
    <w:rsid w:val="00D743FD"/>
    <w:rsid w:val="00D7579A"/>
    <w:rsid w:val="00D761F9"/>
    <w:rsid w:val="00D8433D"/>
    <w:rsid w:val="00D84D55"/>
    <w:rsid w:val="00D910D3"/>
    <w:rsid w:val="00D94D3A"/>
    <w:rsid w:val="00D96E0D"/>
    <w:rsid w:val="00DA7BFE"/>
    <w:rsid w:val="00DB33D5"/>
    <w:rsid w:val="00DB3BD8"/>
    <w:rsid w:val="00DB4BC5"/>
    <w:rsid w:val="00DC05FC"/>
    <w:rsid w:val="00DD1603"/>
    <w:rsid w:val="00DD2AF3"/>
    <w:rsid w:val="00DD53B0"/>
    <w:rsid w:val="00DD7FAE"/>
    <w:rsid w:val="00DE16B3"/>
    <w:rsid w:val="00DF1FB6"/>
    <w:rsid w:val="00DF26BB"/>
    <w:rsid w:val="00E02CB3"/>
    <w:rsid w:val="00E06E7C"/>
    <w:rsid w:val="00E11161"/>
    <w:rsid w:val="00E120D7"/>
    <w:rsid w:val="00E238BB"/>
    <w:rsid w:val="00E251D3"/>
    <w:rsid w:val="00E34251"/>
    <w:rsid w:val="00E40683"/>
    <w:rsid w:val="00E41DF1"/>
    <w:rsid w:val="00E51AE7"/>
    <w:rsid w:val="00E52F1F"/>
    <w:rsid w:val="00E53CD8"/>
    <w:rsid w:val="00E555EF"/>
    <w:rsid w:val="00E67A6A"/>
    <w:rsid w:val="00E705C5"/>
    <w:rsid w:val="00E712B1"/>
    <w:rsid w:val="00E72379"/>
    <w:rsid w:val="00E74CE8"/>
    <w:rsid w:val="00E85D5A"/>
    <w:rsid w:val="00E90CE7"/>
    <w:rsid w:val="00E93FEF"/>
    <w:rsid w:val="00EA2150"/>
    <w:rsid w:val="00EA578E"/>
    <w:rsid w:val="00EC2DDE"/>
    <w:rsid w:val="00EC3BD2"/>
    <w:rsid w:val="00EC4840"/>
    <w:rsid w:val="00ED05D9"/>
    <w:rsid w:val="00ED3131"/>
    <w:rsid w:val="00ED3A30"/>
    <w:rsid w:val="00EE508B"/>
    <w:rsid w:val="00EE709F"/>
    <w:rsid w:val="00EF674C"/>
    <w:rsid w:val="00F006DC"/>
    <w:rsid w:val="00F045DB"/>
    <w:rsid w:val="00F10B7E"/>
    <w:rsid w:val="00F13D79"/>
    <w:rsid w:val="00F27CF4"/>
    <w:rsid w:val="00F345D3"/>
    <w:rsid w:val="00F43511"/>
    <w:rsid w:val="00F43EE6"/>
    <w:rsid w:val="00F508E1"/>
    <w:rsid w:val="00F50C43"/>
    <w:rsid w:val="00F55075"/>
    <w:rsid w:val="00F55491"/>
    <w:rsid w:val="00F610FE"/>
    <w:rsid w:val="00F63145"/>
    <w:rsid w:val="00F644A5"/>
    <w:rsid w:val="00F64846"/>
    <w:rsid w:val="00F65139"/>
    <w:rsid w:val="00F7655B"/>
    <w:rsid w:val="00F77270"/>
    <w:rsid w:val="00F806DD"/>
    <w:rsid w:val="00F85815"/>
    <w:rsid w:val="00F860ED"/>
    <w:rsid w:val="00FB53E0"/>
    <w:rsid w:val="00FC321D"/>
    <w:rsid w:val="00FD7DF8"/>
    <w:rsid w:val="00FE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6782"/>
    <w:pPr>
      <w:ind w:left="720"/>
      <w:contextualSpacing/>
    </w:pPr>
  </w:style>
  <w:style w:type="paragraph" w:customStyle="1" w:styleId="s11">
    <w:name w:val="s_11"/>
    <w:basedOn w:val="a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3">
    <w:name w:val="Hyperlink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semiHidden/>
    <w:rsid w:val="003D5C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link w:val="text0"/>
    <w:rsid w:val="000C751B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7A7E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ticle">
    <w:name w:val="article"/>
    <w:basedOn w:val="a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6">
    <w:name w:val="Основной текст + Полужирный"/>
    <w:aliases w:val="Не курсив"/>
    <w:rsid w:val="003F393C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3F393C"/>
    <w:pPr>
      <w:shd w:val="clear" w:color="auto" w:fill="FFFFFF"/>
      <w:spacing w:after="0" w:line="629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713D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13D49"/>
    <w:pPr>
      <w:shd w:val="clear" w:color="auto" w:fill="FFFFFF"/>
      <w:spacing w:before="540" w:after="600" w:line="240" w:lineRule="atLeast"/>
      <w:ind w:hanging="340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(2)_"/>
    <w:link w:val="21"/>
    <w:locked/>
    <w:rsid w:val="001067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067FD"/>
    <w:pPr>
      <w:shd w:val="clear" w:color="auto" w:fill="FFFFFF"/>
      <w:spacing w:after="78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22">
    <w:name w:val="Основной текст (2) + Не полужирный"/>
    <w:aliases w:val="Курсив"/>
    <w:rsid w:val="001067F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text0">
    <w:name w:val="text Знак"/>
    <w:link w:val="text"/>
    <w:locked/>
    <w:rsid w:val="00834E3F"/>
    <w:rPr>
      <w:rFonts w:ascii="Arial" w:hAnsi="Arial" w:cs="Arial"/>
      <w:sz w:val="24"/>
      <w:szCs w:val="24"/>
    </w:rPr>
  </w:style>
  <w:style w:type="character" w:styleId="a8">
    <w:name w:val="Strong"/>
    <w:uiPriority w:val="22"/>
    <w:qFormat/>
    <w:locked/>
    <w:rsid w:val="00B6285A"/>
    <w:rPr>
      <w:b/>
      <w:bCs/>
    </w:rPr>
  </w:style>
  <w:style w:type="paragraph" w:styleId="a9">
    <w:name w:val="No Spacing"/>
    <w:uiPriority w:val="1"/>
    <w:qFormat/>
    <w:rsid w:val="00E74CE8"/>
    <w:pPr>
      <w:widowControl w:val="0"/>
      <w:suppressAutoHyphens/>
    </w:pPr>
    <w:rPr>
      <w:rFonts w:ascii="Arial" w:eastAsia="Arial Unicode MS" w:hAnsi="Arial" w:cs="Times New Roman"/>
      <w:sz w:val="24"/>
      <w:szCs w:val="24"/>
      <w:lang w:eastAsia="en-US"/>
    </w:rPr>
  </w:style>
  <w:style w:type="paragraph" w:styleId="aa">
    <w:name w:val="header"/>
    <w:basedOn w:val="a"/>
    <w:link w:val="ab"/>
    <w:rsid w:val="00BA6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68C5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rsid w:val="00BA6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68C5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A3146"/>
    <w:pPr>
      <w:ind w:left="720"/>
      <w:contextualSpacing/>
    </w:pPr>
  </w:style>
  <w:style w:type="paragraph" w:styleId="af">
    <w:name w:val="Normal (Web)"/>
    <w:basedOn w:val="a"/>
    <w:rsid w:val="00C35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35744"/>
  </w:style>
  <w:style w:type="paragraph" w:customStyle="1" w:styleId="ConsPlusTitle">
    <w:name w:val="ConsPlusTitle"/>
    <w:rsid w:val="00D761F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6782"/>
    <w:pPr>
      <w:ind w:left="720"/>
      <w:contextualSpacing/>
    </w:pPr>
  </w:style>
  <w:style w:type="paragraph" w:customStyle="1" w:styleId="s11">
    <w:name w:val="s_11"/>
    <w:basedOn w:val="a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3">
    <w:name w:val="Hyperlink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semiHidden/>
    <w:rsid w:val="003D5C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locked/>
    <w:rsid w:val="003D5C43"/>
    <w:rPr>
      <w:rFonts w:ascii="Tahoma" w:hAnsi="Tahoma" w:cs="Tahoma"/>
      <w:sz w:val="16"/>
      <w:szCs w:val="16"/>
      <w:lang w:val="x-none" w:eastAsia="en-US"/>
    </w:rPr>
  </w:style>
  <w:style w:type="paragraph" w:customStyle="1" w:styleId="text">
    <w:name w:val="text"/>
    <w:basedOn w:val="a"/>
    <w:link w:val="text0"/>
    <w:rsid w:val="000C751B"/>
    <w:pPr>
      <w:spacing w:after="0" w:line="240" w:lineRule="auto"/>
      <w:ind w:firstLine="567"/>
      <w:jc w:val="both"/>
    </w:pPr>
    <w:rPr>
      <w:rFonts w:ascii="Arial" w:hAnsi="Arial"/>
      <w:sz w:val="24"/>
      <w:szCs w:val="24"/>
      <w:lang w:val="x-none" w:eastAsia="x-none"/>
    </w:rPr>
  </w:style>
  <w:style w:type="paragraph" w:customStyle="1" w:styleId="ConsPlusNormal">
    <w:name w:val="ConsPlusNormal"/>
    <w:rsid w:val="007A7E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ticle">
    <w:name w:val="article"/>
    <w:basedOn w:val="a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6">
    <w:name w:val="Основной текст + Полужирный"/>
    <w:aliases w:val="Не курсив"/>
    <w:rsid w:val="003F393C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3F393C"/>
    <w:pPr>
      <w:shd w:val="clear" w:color="auto" w:fill="FFFFFF"/>
      <w:spacing w:after="0" w:line="629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713D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13D49"/>
    <w:pPr>
      <w:shd w:val="clear" w:color="auto" w:fill="FFFFFF"/>
      <w:spacing w:before="540" w:after="600" w:line="240" w:lineRule="atLeast"/>
      <w:ind w:hanging="340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0">
    <w:name w:val="Основной текст (2)_"/>
    <w:link w:val="21"/>
    <w:locked/>
    <w:rsid w:val="001067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067FD"/>
    <w:pPr>
      <w:shd w:val="clear" w:color="auto" w:fill="FFFFFF"/>
      <w:spacing w:after="780" w:line="322" w:lineRule="exact"/>
      <w:jc w:val="center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2">
    <w:name w:val="Основной текст (2) + Не полужирный"/>
    <w:aliases w:val="Курсив"/>
    <w:rsid w:val="001067F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text0">
    <w:name w:val="text Знак"/>
    <w:link w:val="text"/>
    <w:locked/>
    <w:rsid w:val="00834E3F"/>
    <w:rPr>
      <w:rFonts w:ascii="Arial" w:hAnsi="Arial" w:cs="Arial"/>
      <w:sz w:val="24"/>
      <w:szCs w:val="24"/>
    </w:rPr>
  </w:style>
  <w:style w:type="character" w:styleId="a8">
    <w:name w:val="Strong"/>
    <w:uiPriority w:val="22"/>
    <w:qFormat/>
    <w:locked/>
    <w:rsid w:val="00B6285A"/>
    <w:rPr>
      <w:b/>
      <w:bCs/>
    </w:rPr>
  </w:style>
  <w:style w:type="paragraph" w:styleId="a9">
    <w:name w:val="No Spacing"/>
    <w:uiPriority w:val="1"/>
    <w:qFormat/>
    <w:rsid w:val="00E74CE8"/>
    <w:pPr>
      <w:widowControl w:val="0"/>
      <w:suppressAutoHyphens/>
    </w:pPr>
    <w:rPr>
      <w:rFonts w:ascii="Arial" w:eastAsia="Arial Unicode MS" w:hAnsi="Arial" w:cs="Times New Roman"/>
      <w:sz w:val="24"/>
      <w:szCs w:val="24"/>
      <w:lang w:eastAsia="en-US"/>
    </w:rPr>
  </w:style>
  <w:style w:type="paragraph" w:styleId="aa">
    <w:name w:val="header"/>
    <w:basedOn w:val="a"/>
    <w:link w:val="ab"/>
    <w:rsid w:val="00BA6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68C5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rsid w:val="00BA6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68C5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A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BBAA-627C-4BBC-8E64-2BBCEC15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RePack by SPecialiST</dc:creator>
  <cp:lastModifiedBy>Буранков Д В</cp:lastModifiedBy>
  <cp:revision>39</cp:revision>
  <cp:lastPrinted>2023-07-16T06:38:00Z</cp:lastPrinted>
  <dcterms:created xsi:type="dcterms:W3CDTF">2020-10-14T04:10:00Z</dcterms:created>
  <dcterms:modified xsi:type="dcterms:W3CDTF">2023-07-16T06:40:00Z</dcterms:modified>
</cp:coreProperties>
</file>