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6" w:rsidRDefault="00A534D6" w:rsidP="00211C29">
      <w:pPr>
        <w:rPr>
          <w:b/>
          <w:sz w:val="28"/>
          <w:szCs w:val="28"/>
        </w:rPr>
      </w:pPr>
    </w:p>
    <w:p w:rsidR="00A534D6" w:rsidRPr="00A534D6" w:rsidRDefault="00A534D6" w:rsidP="00A5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«село ВЫВЕНКА»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ОЛЮТОРСКОГО  МУНИЦИПАЛЬНОГО РАЙОНА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КАМЧАТСКОГО КРАЯ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34D6" w:rsidRPr="00A534D6" w:rsidRDefault="00A534D6" w:rsidP="00A5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C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C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</w:t>
      </w:r>
      <w:r w:rsidR="005C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7</w:t>
      </w:r>
    </w:p>
    <w:p w:rsidR="00A534D6" w:rsidRPr="00A534D6" w:rsidRDefault="00A534D6" w:rsidP="00A5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D6" w:rsidRPr="00A534D6" w:rsidRDefault="00A534D6" w:rsidP="005C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D6" w:rsidRPr="005C4D30" w:rsidRDefault="00A534D6" w:rsidP="005C4D30">
      <w:pPr>
        <w:pStyle w:val="a4"/>
        <w:rPr>
          <w:rFonts w:ascii="Times New Roman" w:hAnsi="Times New Roman"/>
          <w:sz w:val="28"/>
          <w:szCs w:val="28"/>
        </w:rPr>
      </w:pPr>
      <w:r w:rsidRPr="005C4D30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A534D6" w:rsidRPr="005C4D30" w:rsidRDefault="00A534D6" w:rsidP="005C4D30">
      <w:pPr>
        <w:pStyle w:val="a4"/>
        <w:rPr>
          <w:rFonts w:ascii="Times New Roman" w:hAnsi="Times New Roman"/>
          <w:sz w:val="28"/>
          <w:szCs w:val="28"/>
        </w:rPr>
      </w:pPr>
      <w:r w:rsidRPr="005C4D30">
        <w:rPr>
          <w:rFonts w:ascii="Times New Roman" w:hAnsi="Times New Roman"/>
          <w:sz w:val="28"/>
          <w:szCs w:val="28"/>
        </w:rPr>
        <w:t>«Об организации и осуществлении</w:t>
      </w:r>
    </w:p>
    <w:p w:rsidR="00A534D6" w:rsidRPr="005C4D30" w:rsidRDefault="00A534D6" w:rsidP="005C4D30">
      <w:pPr>
        <w:pStyle w:val="a4"/>
        <w:rPr>
          <w:rFonts w:ascii="Times New Roman" w:hAnsi="Times New Roman"/>
          <w:sz w:val="28"/>
          <w:szCs w:val="28"/>
        </w:rPr>
      </w:pPr>
      <w:r w:rsidRPr="005C4D30">
        <w:rPr>
          <w:rFonts w:ascii="Times New Roman" w:hAnsi="Times New Roman"/>
          <w:sz w:val="28"/>
          <w:szCs w:val="28"/>
        </w:rPr>
        <w:t>первичного воинского учета граждан</w:t>
      </w:r>
    </w:p>
    <w:p w:rsidR="005C4D30" w:rsidRPr="005C4D30" w:rsidRDefault="00A534D6" w:rsidP="005C4D30">
      <w:pPr>
        <w:pStyle w:val="a4"/>
        <w:rPr>
          <w:rFonts w:ascii="Times New Roman" w:hAnsi="Times New Roman"/>
          <w:sz w:val="28"/>
          <w:szCs w:val="28"/>
        </w:rPr>
      </w:pPr>
      <w:r w:rsidRPr="005C4D30">
        <w:rPr>
          <w:rFonts w:ascii="Times New Roman" w:hAnsi="Times New Roman"/>
          <w:sz w:val="28"/>
          <w:szCs w:val="28"/>
        </w:rPr>
        <w:t>на территории</w:t>
      </w:r>
      <w:r w:rsidR="005C4D30" w:rsidRPr="005C4D30">
        <w:rPr>
          <w:rFonts w:ascii="Times New Roman" w:hAnsi="Times New Roman"/>
          <w:sz w:val="28"/>
          <w:szCs w:val="28"/>
        </w:rPr>
        <w:t xml:space="preserve"> МО СП «село Вывенка»</w:t>
      </w:r>
    </w:p>
    <w:p w:rsidR="00A534D6" w:rsidRPr="005C4D30" w:rsidRDefault="00A534D6" w:rsidP="005C4D30">
      <w:pPr>
        <w:pStyle w:val="a4"/>
        <w:rPr>
          <w:rFonts w:ascii="Times New Roman" w:hAnsi="Times New Roman"/>
          <w:sz w:val="28"/>
          <w:szCs w:val="28"/>
        </w:rPr>
      </w:pPr>
      <w:r w:rsidRPr="005C4D30">
        <w:rPr>
          <w:rFonts w:ascii="Times New Roman" w:hAnsi="Times New Roman"/>
          <w:sz w:val="28"/>
          <w:szCs w:val="28"/>
        </w:rPr>
        <w:t>и об</w:t>
      </w:r>
      <w:r w:rsidR="005C4D30" w:rsidRPr="005C4D30">
        <w:rPr>
          <w:rFonts w:ascii="Times New Roman" w:hAnsi="Times New Roman"/>
          <w:sz w:val="28"/>
          <w:szCs w:val="28"/>
        </w:rPr>
        <w:t xml:space="preserve"> </w:t>
      </w:r>
      <w:r w:rsidRPr="005C4D30">
        <w:rPr>
          <w:rFonts w:ascii="Times New Roman" w:hAnsi="Times New Roman"/>
          <w:sz w:val="28"/>
          <w:szCs w:val="28"/>
        </w:rPr>
        <w:t>утверждении должностной инструкции</w:t>
      </w:r>
    </w:p>
    <w:p w:rsidR="00A534D6" w:rsidRPr="005C4D30" w:rsidRDefault="00A534D6" w:rsidP="005C4D30">
      <w:pPr>
        <w:pStyle w:val="a4"/>
        <w:rPr>
          <w:rFonts w:ascii="Times New Roman" w:hAnsi="Times New Roman"/>
          <w:b/>
          <w:sz w:val="28"/>
          <w:szCs w:val="28"/>
        </w:rPr>
      </w:pPr>
      <w:r w:rsidRPr="005C4D30">
        <w:rPr>
          <w:rFonts w:ascii="Times New Roman" w:hAnsi="Times New Roman"/>
          <w:sz w:val="28"/>
          <w:szCs w:val="28"/>
        </w:rPr>
        <w:t>инспектора  ВУС</w:t>
      </w:r>
      <w:r w:rsidRPr="005C4D30">
        <w:rPr>
          <w:rFonts w:ascii="Times New Roman" w:hAnsi="Times New Roman"/>
          <w:b/>
          <w:sz w:val="28"/>
          <w:szCs w:val="28"/>
        </w:rPr>
        <w:t>»</w:t>
      </w:r>
    </w:p>
    <w:p w:rsidR="00A534D6" w:rsidRPr="00A534D6" w:rsidRDefault="00A534D6" w:rsidP="00A534D6">
      <w:pPr>
        <w:widowControl w:val="0"/>
        <w:spacing w:after="300" w:line="322" w:lineRule="exact"/>
        <w:ind w:right="48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4D6" w:rsidRPr="007C0148" w:rsidRDefault="00A534D6" w:rsidP="005C4D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4D30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 законами 1996 г № 61-ФЗ «Об обороне», 1997 года № 31 «О мобилизационной подготовке и мобилизации в Российской</w:t>
      </w:r>
      <w:r w:rsidR="005C4D30" w:rsidRPr="005C4D30">
        <w:rPr>
          <w:rFonts w:ascii="Times New Roman" w:hAnsi="Times New Roman"/>
          <w:sz w:val="28"/>
          <w:szCs w:val="28"/>
        </w:rPr>
        <w:t xml:space="preserve"> </w:t>
      </w:r>
      <w:r w:rsidRPr="005C4D30">
        <w:rPr>
          <w:rFonts w:ascii="Times New Roman" w:hAnsi="Times New Roman"/>
          <w:sz w:val="28"/>
          <w:szCs w:val="28"/>
        </w:rPr>
        <w:t xml:space="preserve">Федерации», 1998 </w:t>
      </w:r>
      <w:proofErr w:type="gramStart"/>
      <w:r w:rsidRPr="005C4D30">
        <w:rPr>
          <w:rFonts w:ascii="Times New Roman" w:hAnsi="Times New Roman"/>
          <w:sz w:val="28"/>
          <w:szCs w:val="28"/>
        </w:rPr>
        <w:t>г</w:t>
      </w:r>
      <w:proofErr w:type="gramEnd"/>
      <w:r w:rsidRPr="005C4D30">
        <w:rPr>
          <w:rFonts w:ascii="Times New Roman" w:hAnsi="Times New Roman"/>
          <w:sz w:val="28"/>
          <w:szCs w:val="28"/>
        </w:rPr>
        <w:t xml:space="preserve"> № 53-ФЗ « О воинской обязанности и военной службе», 2003 г № 131 –ФЗ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Pr="007C0148">
        <w:rPr>
          <w:rFonts w:ascii="Times New Roman" w:hAnsi="Times New Roman"/>
          <w:sz w:val="24"/>
          <w:szCs w:val="24"/>
        </w:rPr>
        <w:t xml:space="preserve"> ноября 2006 года № 719 « Об утверждении Положения о воинском учете, Устава поселения,</w:t>
      </w:r>
    </w:p>
    <w:p w:rsidR="00A534D6" w:rsidRDefault="00A534D6" w:rsidP="00A534D6">
      <w:pPr>
        <w:widowControl w:val="0"/>
        <w:spacing w:after="253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534D6" w:rsidRPr="00A534D6" w:rsidRDefault="00A534D6" w:rsidP="005C4D30">
      <w:pPr>
        <w:widowControl w:val="0"/>
        <w:spacing w:after="253" w:line="280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53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A534D6" w:rsidRDefault="00A534D6" w:rsidP="005C4D30">
      <w:pPr>
        <w:pStyle w:val="a6"/>
        <w:widowControl w:val="0"/>
        <w:numPr>
          <w:ilvl w:val="0"/>
          <w:numId w:val="12"/>
        </w:numPr>
        <w:tabs>
          <w:tab w:val="left" w:pos="10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C4D30">
        <w:rPr>
          <w:color w:val="000000"/>
          <w:sz w:val="28"/>
          <w:szCs w:val="28"/>
          <w:lang w:bidi="ru-RU"/>
        </w:rPr>
        <w:t xml:space="preserve">Утвердить Положение «Об организации и осуществлении первичного воинского учета на территории  </w:t>
      </w:r>
      <w:r w:rsidR="005C4D30">
        <w:rPr>
          <w:color w:val="000000"/>
          <w:sz w:val="28"/>
          <w:szCs w:val="28"/>
          <w:lang w:bidi="ru-RU"/>
        </w:rPr>
        <w:t>МО СП «село Вывенка»</w:t>
      </w:r>
      <w:r w:rsidRPr="005C4D30">
        <w:rPr>
          <w:color w:val="000000"/>
          <w:sz w:val="28"/>
          <w:szCs w:val="28"/>
          <w:lang w:bidi="ru-RU"/>
        </w:rPr>
        <w:t xml:space="preserve"> (Положение прилагается</w:t>
      </w:r>
      <w:r w:rsidR="00BB7110">
        <w:rPr>
          <w:color w:val="000000"/>
          <w:sz w:val="28"/>
          <w:szCs w:val="28"/>
          <w:lang w:bidi="ru-RU"/>
        </w:rPr>
        <w:t xml:space="preserve"> </w:t>
      </w:r>
      <w:r w:rsidRPr="005C4D30">
        <w:rPr>
          <w:color w:val="000000"/>
          <w:sz w:val="28"/>
          <w:szCs w:val="28"/>
          <w:lang w:bidi="ru-RU"/>
        </w:rPr>
        <w:t>1).</w:t>
      </w:r>
    </w:p>
    <w:p w:rsidR="00A534D6" w:rsidRDefault="005C4D30" w:rsidP="005C4D30">
      <w:pPr>
        <w:pStyle w:val="a6"/>
        <w:widowControl w:val="0"/>
        <w:numPr>
          <w:ilvl w:val="0"/>
          <w:numId w:val="12"/>
        </w:numPr>
        <w:tabs>
          <w:tab w:val="left" w:pos="10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C4D30">
        <w:rPr>
          <w:color w:val="000000"/>
          <w:sz w:val="28"/>
          <w:szCs w:val="28"/>
          <w:lang w:bidi="ru-RU"/>
        </w:rPr>
        <w:t>Утвердить должностную инструкцию инструктора военно-учетного стола  (Должностная инструкция прилагается 2).</w:t>
      </w:r>
    </w:p>
    <w:p w:rsidR="005C4D30" w:rsidRPr="005C4D30" w:rsidRDefault="005C4D30" w:rsidP="005C4D30">
      <w:pPr>
        <w:pStyle w:val="a6"/>
        <w:widowControl w:val="0"/>
        <w:numPr>
          <w:ilvl w:val="0"/>
          <w:numId w:val="12"/>
        </w:numPr>
        <w:tabs>
          <w:tab w:val="left" w:pos="10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534D6">
        <w:rPr>
          <w:rFonts w:eastAsia="Calibri"/>
          <w:sz w:val="28"/>
          <w:szCs w:val="28"/>
        </w:rPr>
        <w:t>Настоящее решение вступает в силу со дня обнародования на информационном стенде по адресу ул.</w:t>
      </w:r>
      <w:r w:rsidR="00BB7110">
        <w:rPr>
          <w:rFonts w:eastAsia="Calibri"/>
          <w:sz w:val="28"/>
          <w:szCs w:val="28"/>
        </w:rPr>
        <w:t xml:space="preserve"> </w:t>
      </w:r>
      <w:proofErr w:type="gramStart"/>
      <w:r w:rsidRPr="00A534D6">
        <w:rPr>
          <w:rFonts w:eastAsia="Calibri"/>
          <w:sz w:val="28"/>
          <w:szCs w:val="28"/>
        </w:rPr>
        <w:t>Центральная</w:t>
      </w:r>
      <w:proofErr w:type="gramEnd"/>
      <w:r w:rsidRPr="00A534D6">
        <w:rPr>
          <w:rFonts w:eastAsia="Calibri"/>
          <w:sz w:val="28"/>
          <w:szCs w:val="28"/>
        </w:rPr>
        <w:t>, д. 29-6, а также  в сети Интернет на официальном  сайте сельского поселения «село Вывенка» Вывенка-</w:t>
      </w:r>
      <w:proofErr w:type="spellStart"/>
      <w:r w:rsidRPr="00A534D6">
        <w:rPr>
          <w:rFonts w:eastAsia="Calibri"/>
          <w:sz w:val="28"/>
          <w:szCs w:val="28"/>
        </w:rPr>
        <w:t>адм.рф</w:t>
      </w:r>
      <w:proofErr w:type="spellEnd"/>
      <w:r w:rsidRPr="00A534D6">
        <w:rPr>
          <w:rFonts w:eastAsia="Calibri"/>
          <w:sz w:val="28"/>
          <w:szCs w:val="28"/>
        </w:rPr>
        <w:t>.</w:t>
      </w:r>
    </w:p>
    <w:p w:rsidR="005C4D30" w:rsidRPr="005C4D30" w:rsidRDefault="005C4D30" w:rsidP="005C4D30">
      <w:pPr>
        <w:pStyle w:val="a6"/>
        <w:widowControl w:val="0"/>
        <w:numPr>
          <w:ilvl w:val="0"/>
          <w:numId w:val="12"/>
        </w:numPr>
        <w:tabs>
          <w:tab w:val="left" w:pos="10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5C4D30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5C4D30">
        <w:rPr>
          <w:color w:val="000000"/>
          <w:sz w:val="28"/>
          <w:szCs w:val="28"/>
          <w:lang w:bidi="ru-RU"/>
        </w:rPr>
        <w:t xml:space="preserve"> настоящим постановлением оставляю за собой.       </w:t>
      </w:r>
    </w:p>
    <w:p w:rsidR="00A534D6" w:rsidRPr="00A534D6" w:rsidRDefault="00A534D6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D6" w:rsidRPr="00A534D6" w:rsidRDefault="00A534D6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D6" w:rsidRPr="00A534D6" w:rsidRDefault="005C4D30" w:rsidP="00A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 w:rsidR="00A534D6" w:rsidRPr="00A5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11C29" w:rsidRPr="005C4D30" w:rsidRDefault="00A534D6" w:rsidP="005C4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Вывенка»                                       </w:t>
      </w:r>
      <w:r w:rsidR="005C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4D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Прокофьев</w:t>
      </w:r>
    </w:p>
    <w:p w:rsidR="00211C29" w:rsidRDefault="00211C29" w:rsidP="00211C29">
      <w:pPr>
        <w:rPr>
          <w:b/>
          <w:sz w:val="28"/>
          <w:szCs w:val="28"/>
        </w:rPr>
      </w:pPr>
    </w:p>
    <w:p w:rsidR="00211C29" w:rsidRPr="001C067B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lastRenderedPageBreak/>
        <w:t xml:space="preserve">Приложение 1 </w:t>
      </w:r>
    </w:p>
    <w:p w:rsidR="00211C29" w:rsidRPr="001C067B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>к Постановлению главы администрации</w:t>
      </w:r>
    </w:p>
    <w:p w:rsidR="00211C29" w:rsidRPr="001C067B" w:rsidRDefault="005C4D30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>МО СП «село Вывенка»</w:t>
      </w:r>
    </w:p>
    <w:p w:rsidR="00211C29" w:rsidRPr="001C067B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от </w:t>
      </w:r>
      <w:r w:rsidR="005C4D30"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>16</w:t>
      </w: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 w:rsidR="005C4D30"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>апреля</w:t>
      </w: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201</w:t>
      </w:r>
      <w:r w:rsidR="005C4D30"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>9</w:t>
      </w:r>
      <w:r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г. № </w:t>
      </w:r>
      <w:r w:rsidR="005C4D30" w:rsidRPr="001C067B">
        <w:rPr>
          <w:rFonts w:ascii="Times New Roman" w:hAnsi="Times New Roman" w:cs="Times New Roman"/>
          <w:color w:val="000000"/>
          <w:spacing w:val="-5"/>
          <w:sz w:val="16"/>
          <w:szCs w:val="16"/>
        </w:rPr>
        <w:t>7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</w:pPr>
    </w:p>
    <w:p w:rsidR="00211C29" w:rsidRPr="004A298D" w:rsidRDefault="00211C29" w:rsidP="00BB7110">
      <w:pPr>
        <w:shd w:val="clear" w:color="auto" w:fill="FFFFFF"/>
        <w:tabs>
          <w:tab w:val="left" w:leader="underscore" w:pos="-426"/>
          <w:tab w:val="left" w:pos="48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A298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Положение</w:t>
      </w:r>
    </w:p>
    <w:p w:rsidR="00211C29" w:rsidRPr="004A298D" w:rsidRDefault="00211C29" w:rsidP="00BB7110">
      <w:pPr>
        <w:shd w:val="clear" w:color="auto" w:fill="FFFFFF"/>
        <w:tabs>
          <w:tab w:val="left" w:pos="480"/>
          <w:tab w:val="left" w:leader="underscore" w:pos="50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4A298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 организации и осуществлении первично</w:t>
      </w:r>
      <w:r w:rsidRPr="004A298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4A298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 воинского учета</w:t>
      </w:r>
    </w:p>
    <w:p w:rsidR="00BB7110" w:rsidRDefault="00211C29" w:rsidP="00BB7110">
      <w:pPr>
        <w:shd w:val="clear" w:color="auto" w:fill="FFFFFF"/>
        <w:tabs>
          <w:tab w:val="left" w:pos="480"/>
          <w:tab w:val="left" w:leader="underscore" w:pos="50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4A298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на территории </w:t>
      </w:r>
      <w:r w:rsidR="005C4D3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муниципального образования сельское поселение</w:t>
      </w:r>
    </w:p>
    <w:p w:rsidR="00211C29" w:rsidRPr="004A298D" w:rsidRDefault="005C4D30" w:rsidP="00BB7110">
      <w:pPr>
        <w:shd w:val="clear" w:color="auto" w:fill="FFFFFF"/>
        <w:tabs>
          <w:tab w:val="left" w:pos="480"/>
          <w:tab w:val="left" w:leader="underscore" w:pos="50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«село Вывенка»</w:t>
      </w:r>
      <w:r w:rsidR="00211C29" w:rsidRPr="004A298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211C29" w:rsidRPr="00E05BA1" w:rsidRDefault="00211C29" w:rsidP="00211C29">
      <w:pPr>
        <w:shd w:val="clear" w:color="auto" w:fill="FFFFFF"/>
        <w:tabs>
          <w:tab w:val="left" w:pos="480"/>
          <w:tab w:val="left" w:leader="underscore" w:pos="5050"/>
        </w:tabs>
        <w:spacing w:after="0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</w:pPr>
    </w:p>
    <w:p w:rsidR="00211C29" w:rsidRDefault="00211C29" w:rsidP="005C4D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E05BA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разработано в  соответствии  с  Конституцией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Pr="00E05BA1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1996 г</w:t>
        </w:r>
      </w:smartTag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№ 61-ФЗ «Об обороне»,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1997 г. № 31-ФЗ «О мобилизационной подготовке и мобилизации в Российской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Федерации»,   </w:t>
      </w:r>
      <w:smartTag w:uri="urn:schemas-microsoft-com:office:smarttags" w:element="metricconverter">
        <w:smartTagPr>
          <w:attr w:name="ProductID" w:val="1998 г"/>
        </w:smartTagPr>
        <w:r w:rsidRPr="00E05BA1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1998 г</w:t>
        </w:r>
      </w:smartTag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№ 53-ФЗ «О воинской обязанности и  военной службе»,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E05BA1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2006 г</w:t>
        </w:r>
      </w:smartTag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№ 719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«Об утверждении Положения о воинском учете».</w:t>
      </w:r>
      <w:proofErr w:type="gramEnd"/>
    </w:p>
    <w:p w:rsidR="00211C29" w:rsidRPr="00E05BA1" w:rsidRDefault="00211C29" w:rsidP="00211C2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ОБЩИЕ ПОЛОЖЕНИЯ</w:t>
      </w:r>
    </w:p>
    <w:p w:rsidR="00211C29" w:rsidRPr="00E05BA1" w:rsidRDefault="00211C29" w:rsidP="00211C29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tabs>
          <w:tab w:val="left" w:pos="5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1</w:t>
      </w:r>
      <w:r w:rsidRPr="00E05BA1">
        <w:rPr>
          <w:rFonts w:ascii="Times New Roman" w:hAnsi="Times New Roman" w:cs="Times New Roman"/>
          <w:color w:val="000000"/>
          <w:spacing w:val="-20"/>
          <w:sz w:val="24"/>
          <w:szCs w:val="24"/>
        </w:rPr>
        <w:t>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Воинский учет предусматривается воинской обязанностью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граждан и обеспечивается государственной системой регистрации 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призывных и мобилизационных людских ресурсов, в рамках кото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 осуществляется комплекс мероприятий по сбору, обобщению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анализу сведений об их количественном составе и качественном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состоянии (далее — система воинского учета).</w:t>
      </w:r>
    </w:p>
    <w:p w:rsidR="00211C29" w:rsidRPr="00E05BA1" w:rsidRDefault="00211C29" w:rsidP="00211C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воинского учета в органах государственной влас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ти, органах исполнительной власти субъектов Российской Феде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рации, органах местного самоуправления поселений (городских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округов) (далее — органы местного самоуправления) и организа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циях входит в содержание мобилизационной подготовки и моби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лизации.</w:t>
      </w:r>
    </w:p>
    <w:p w:rsidR="00211C29" w:rsidRPr="00E05BA1" w:rsidRDefault="00211C29" w:rsidP="00211C29">
      <w:pPr>
        <w:shd w:val="clear" w:color="auto" w:fill="FFFFFF"/>
        <w:tabs>
          <w:tab w:val="left" w:pos="5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2.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Основной целью воинского учета является обеспечение пол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и качественного укомплектования призывными людскими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ресурсами   Вооруженных   Сил   Российской   Федерации,   других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войск, воинских формирований и органов в мирное время, а так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 обеспечение в периоды мобилизации, военного положения и в военное время:</w:t>
      </w:r>
    </w:p>
    <w:p w:rsidR="00211C29" w:rsidRPr="00E05BA1" w:rsidRDefault="00211C29" w:rsidP="00211C29">
      <w:pPr>
        <w:shd w:val="clear" w:color="auto" w:fill="FFFFFF"/>
        <w:tabs>
          <w:tab w:val="left" w:pos="60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потребностей Вооруженных Сил Российской Федерации,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других войск, воинских формирований, органов и специальных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формирований в мобилизационных людских ресурсах путем за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благовременной приписки (предназначения) граждан, пребываю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 в запасе, в их состав;</w:t>
      </w:r>
    </w:p>
    <w:p w:rsidR="00211C29" w:rsidRPr="00E05BA1" w:rsidRDefault="00211C29" w:rsidP="00211C29">
      <w:pPr>
        <w:shd w:val="clear" w:color="auto" w:fill="FFFFFF"/>
        <w:tabs>
          <w:tab w:val="left" w:pos="60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потребностей   органов   государственной   власти,   органов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местного самоуправления и организаций в трудовых ресурсах пу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 закрепления (бронирования) за ними необходимого количест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 руководителей и специалистов из числа граждан, пребывающих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запасе, работающих в этих органах и организациях.</w:t>
      </w:r>
    </w:p>
    <w:p w:rsidR="00211C29" w:rsidRPr="00E05BA1" w:rsidRDefault="00211C29" w:rsidP="00211C29">
      <w:pPr>
        <w:shd w:val="clear" w:color="auto" w:fill="FFFFFF"/>
        <w:tabs>
          <w:tab w:val="left" w:pos="5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Основными задачами воинского учета являются:</w:t>
      </w:r>
    </w:p>
    <w:p w:rsidR="00211C29" w:rsidRPr="00E05BA1" w:rsidRDefault="00211C29" w:rsidP="00211C29">
      <w:pPr>
        <w:shd w:val="clear" w:color="auto" w:fill="FFFFFF"/>
        <w:tabs>
          <w:tab w:val="left" w:pos="56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обеспечение исполнения гражданами воинской обязанно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сти, установленной законодательством Российской Федерации;</w:t>
      </w:r>
    </w:p>
    <w:p w:rsidR="00211C29" w:rsidRPr="00E05BA1" w:rsidRDefault="00211C29" w:rsidP="00211C29">
      <w:pPr>
        <w:shd w:val="clear" w:color="auto" w:fill="FFFFFF"/>
        <w:tabs>
          <w:tab w:val="left" w:pos="56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документальное оформление сведений воинского учета о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гражданах, состоящих на воинском учете;</w:t>
      </w:r>
    </w:p>
    <w:p w:rsidR="00211C29" w:rsidRPr="00E05BA1" w:rsidRDefault="00211C29" w:rsidP="00211C29">
      <w:pPr>
        <w:shd w:val="clear" w:color="auto" w:fill="FFFFFF"/>
        <w:tabs>
          <w:tab w:val="left" w:pos="56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количественного состава и качественного состояния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призывных и мобилизационных людских ресурсов для их эффек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тивного использования в интересах обеспечения обороны страны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безопасности государства;</w:t>
      </w:r>
    </w:p>
    <w:p w:rsidR="00211C29" w:rsidRDefault="00211C29" w:rsidP="00211C29">
      <w:pPr>
        <w:shd w:val="clear" w:color="auto" w:fill="FFFFFF"/>
        <w:tabs>
          <w:tab w:val="left" w:pos="56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4"/>
          <w:sz w:val="24"/>
          <w:szCs w:val="24"/>
        </w:rPr>
        <w:t>г)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плановой работы по подготовке необходимого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количества военно-обученных граждан, пребывающих в запасе,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обеспечения мероприятий по переводу Вооруженных Сил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Российской Федерации, других войск, воинских формирований и органов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с мирного на военное время, в период мобилизации и </w:t>
      </w:r>
      <w:r w:rsidRPr="00E05BA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поддержание их укомплектованности на требуемом уровне в воен</w:t>
      </w:r>
      <w:r w:rsidRPr="00E05BA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ное время.</w:t>
      </w:r>
    </w:p>
    <w:p w:rsidR="00211C29" w:rsidRPr="004A298D" w:rsidRDefault="00211C29" w:rsidP="00211C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 требованием, предъявляемым к системе воинско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учета, является постоянное обеспечение полноты и достоверно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 данных, определяющих количественный состав и качествен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ное состояние призывных и мобилизационных людских ресурсов*.</w:t>
      </w:r>
    </w:p>
    <w:p w:rsidR="00211C29" w:rsidRPr="00E05BA1" w:rsidRDefault="00211C29" w:rsidP="00211C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Функционирование системы воинского учета обеспечивает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Министерством обороны Российской Федерации, Министерст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вом внутренних дел Российской Федерации, Службой внешней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разведки Российской Федерации, Федеральной службой безопас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ности Российской Федерации, органами исполнительной власти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субъектов Российской Федерации, органами местного самоуправ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ления и организациями.</w:t>
      </w:r>
    </w:p>
    <w:p w:rsidR="00211C29" w:rsidRPr="00E05BA1" w:rsidRDefault="00211C29" w:rsidP="00211C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Должностные лица органов государственной власти, органов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субъектов Российской Федерации, орга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 местного самоуправления и организаций обеспечивают ис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полнение гражданами обязанностей в области воинского учета в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законодательством Российской Федерации.</w:t>
      </w:r>
    </w:p>
    <w:p w:rsidR="00211C29" w:rsidRPr="00E05BA1" w:rsidRDefault="00211C29" w:rsidP="00211C29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Воинский учет граждан осуществляется военными комисса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риатами по месту их жительства, а граждан, прибывших на место </w:t>
      </w: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пребывания на срок более трех месяцев, — по месту их пребывания.</w:t>
      </w:r>
    </w:p>
    <w:p w:rsidR="00211C29" w:rsidRPr="00E05BA1" w:rsidRDefault="00211C29" w:rsidP="00E8571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</w:t>
      </w:r>
      <w:r w:rsidRPr="00E05B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поселениях (городских округах), где нет военных комисса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риатов, первичный воинский учет граждан по месту их жительства или месту пребывания (на срок более трех месяцев) осуществляет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 органами местного самоуправления*</w:t>
      </w:r>
      <w:r w:rsidRPr="00E05BA1">
        <w:rPr>
          <w:rStyle w:val="a9"/>
          <w:rFonts w:ascii="Times New Roman" w:hAnsi="Times New Roman"/>
          <w:color w:val="000000"/>
          <w:spacing w:val="-2"/>
          <w:sz w:val="24"/>
          <w:szCs w:val="24"/>
        </w:rPr>
        <w:footnoteReference w:id="1"/>
      </w:r>
      <w:r w:rsidRPr="00E05BA1">
        <w:rPr>
          <w:rStyle w:val="a9"/>
          <w:rFonts w:ascii="Times New Roman" w:hAnsi="Times New Roman"/>
          <w:color w:val="000000"/>
          <w:spacing w:val="-2"/>
          <w:sz w:val="24"/>
          <w:szCs w:val="24"/>
        </w:rPr>
        <w:t>*</w:t>
      </w:r>
      <w:r w:rsidR="00E857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соответствии с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дательством Российской Федерации,  Положением о воинском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учете и настоящими Методическими рекомендациями. За состоя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ние первичного воинского учета отвечают руководители этих ор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ганов.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Воинский учет граждан по месту их работы осуществляется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организациями в соответствии с законодательством Российской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федерации, Положением о воинском учете и Методическими ре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комендациями по ведению воинского учета в организациях.</w:t>
      </w:r>
    </w:p>
    <w:p w:rsidR="00211C29" w:rsidRPr="00E05BA1" w:rsidRDefault="00211C29" w:rsidP="00211C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Координация деятельности по осуществлению первичного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воинского учета и контроль за осуществлением переданных пол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номочий осуществляется Генеральным штабом Вооруженных Сил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Российской Федерации (Главным организационно-мобилизаци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онным управлением).</w:t>
      </w:r>
    </w:p>
    <w:p w:rsidR="00211C29" w:rsidRPr="00E05BA1" w:rsidRDefault="00211C29" w:rsidP="00211C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Порядок проведения органами военного управления Воору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женных Сил Российской Федерации и военными комиссариатами контроля за осуществлением органами местного самоуправления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первичного воинского учета, показатели, по которым оценивается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деятельность органов местного самоуправления по осуществле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нию первичного воинского учета.</w:t>
      </w:r>
    </w:p>
    <w:p w:rsidR="00211C29" w:rsidRPr="00E05BA1" w:rsidRDefault="00211C29" w:rsidP="00211C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Воинскому учету в органах местного самоуправления под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лежат:</w:t>
      </w:r>
    </w:p>
    <w:p w:rsidR="00211C29" w:rsidRPr="00E05BA1" w:rsidRDefault="00211C29" w:rsidP="00211C29">
      <w:pPr>
        <w:shd w:val="clear" w:color="auto" w:fill="FFFFFF"/>
        <w:tabs>
          <w:tab w:val="left" w:pos="57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граждане мужского пола в возрасте от 18 до 27 лет, обязан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ные состоять на воинском учете и не пребывающие в запасе (да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лее — призывники);</w:t>
      </w:r>
    </w:p>
    <w:p w:rsidR="00211C29" w:rsidRPr="00E05BA1" w:rsidRDefault="00211C29" w:rsidP="00211C29">
      <w:pPr>
        <w:shd w:val="clear" w:color="auto" w:fill="FFFFFF"/>
        <w:tabs>
          <w:tab w:val="left" w:pos="57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граждане, пребывающие в запасе (далее - военнообязан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ные):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мужского пола, пребывающие в запасе;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уволенные с военной службы с зачислением в запас Вооружен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ных Сил Российской Федерации;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успешно завершившие обучение по программе подготовки офицеров запаса на военных кафедрах при государственных, му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ниципальных или имеющих государственную аккредитацию по соответствующим направлениям подготовки (специальностям)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негосударственных образовательных учреждениях высшего про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фессионального образования и окончившие указанные образова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тельные учреждения;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прошедшие военную службу в связи с освобождением от призыва на военную службу;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прошедшие военную службу в связи с предоставлением от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срочек от призыва на военную службу или не призванные на воен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ную службу по каким-либо другим причинам, по достижении ими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возраста 27 лет;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уволенные с военной службы без постановки на воинский учет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в последующем поставленные на воинский учет в военных ко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миссариатах;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прошедшие альтернативную гражданскую службу;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женского пола, имеющие военно-учетные специальности со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гласно приложению 2.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13.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подлежат воинскому учету в органах местного самоуп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равления граждане: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освобожденные от исполнения воинской обязанности в со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ответствии с Федеральным законом «О воинской обязанности и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военной службы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проходящие военную службу или альтернативную граждан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скую службу;</w:t>
      </w:r>
    </w:p>
    <w:p w:rsidR="00211C29" w:rsidRPr="00E05BA1" w:rsidRDefault="00211C29" w:rsidP="00211C29">
      <w:pPr>
        <w:shd w:val="clear" w:color="auto" w:fill="FFFFFF"/>
        <w:tabs>
          <w:tab w:val="left" w:pos="4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в)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отбывающие наказание в виде лишения свободы;</w:t>
      </w:r>
    </w:p>
    <w:p w:rsidR="00211C29" w:rsidRPr="00E05BA1" w:rsidRDefault="00211C29" w:rsidP="00211C29">
      <w:pPr>
        <w:shd w:val="clear" w:color="auto" w:fill="FFFFFF"/>
        <w:tabs>
          <w:tab w:val="left" w:pos="4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г)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женского пола, не имеющие военно-учетной специальности;</w:t>
      </w:r>
    </w:p>
    <w:p w:rsidR="00211C29" w:rsidRPr="00E05BA1" w:rsidRDefault="00211C29" w:rsidP="00211C29">
      <w:pPr>
        <w:shd w:val="clear" w:color="auto" w:fill="FFFFFF"/>
        <w:tabs>
          <w:tab w:val="left" w:pos="49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д) </w:t>
      </w:r>
      <w:r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постоянно проживающие за пределами Российской Федерации;</w:t>
      </w:r>
    </w:p>
    <w:p w:rsidR="00211C29" w:rsidRPr="00E05BA1" w:rsidRDefault="00211C29" w:rsidP="00211C29">
      <w:pPr>
        <w:shd w:val="clear" w:color="auto" w:fill="FFFFFF"/>
        <w:tabs>
          <w:tab w:val="left" w:pos="4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е)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имеющие воинские звания офицеров и пребывающие в запа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се Службы внешней разведки Российской Федерации и Федераль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службы безопасности Российской Федерации.</w:t>
      </w:r>
    </w:p>
    <w:p w:rsidR="00211C29" w:rsidRPr="00E05BA1" w:rsidRDefault="00211C29" w:rsidP="00211C29">
      <w:pPr>
        <w:shd w:val="clear" w:color="auto" w:fill="FFFFFF"/>
        <w:tabs>
          <w:tab w:val="left" w:pos="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14.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Воинский учет военнообязанных подразделяется на общий и специальный.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специальном воинском учете состоят военнообязанные, ко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торые в установленном порядке бронируются за органами госу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дарственной власти, органами местного самоуправления или орга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низациями на периоды мобилизации, военного положения и в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военное время, а также проходящие службу в органах внутренних дел, Государственной противопожарной службе, учреждениях и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органах уголовно-исполнительной системы, органах по контролю за оборотом наркотических средств и психотропных веществ на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должностях рядового и начальствующего состава.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Остальные военнообязанные состоят на общем воинском учете.</w:t>
      </w:r>
    </w:p>
    <w:p w:rsidR="00211C29" w:rsidRPr="00E05BA1" w:rsidRDefault="00211C29" w:rsidP="00211C29">
      <w:pPr>
        <w:shd w:val="clear" w:color="auto" w:fill="FFFFFF"/>
        <w:tabs>
          <w:tab w:val="left" w:pos="638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</w:t>
      </w:r>
      <w:r w:rsidRPr="00E05B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ОСНОВНЫЕ ПОЛОЖЕНИЯ ПО ОСУЩЕСТВЛЕНИЮ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ВОИНСКОГО УЧЕТА В ОРГАНАХ МЕСТНОГО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</w:p>
    <w:p w:rsidR="00211C29" w:rsidRPr="00E05BA1" w:rsidRDefault="00211C29" w:rsidP="00211C29">
      <w:pPr>
        <w:shd w:val="clear" w:color="auto" w:fill="FFFFFF"/>
        <w:tabs>
          <w:tab w:val="left" w:pos="638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tabs>
          <w:tab w:val="left" w:pos="547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20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.Число работников, осуществляющих воинский учет в орга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нах местного самоуправления,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E05BA1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2006 г</w:t>
        </w:r>
      </w:smartTag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№ 719*</w:t>
      </w:r>
      <w:r w:rsidRPr="00E05BA1">
        <w:rPr>
          <w:rStyle w:val="a9"/>
          <w:rFonts w:ascii="Times New Roman" w:hAnsi="Times New Roman"/>
          <w:color w:val="000000"/>
          <w:spacing w:val="-2"/>
          <w:sz w:val="24"/>
          <w:szCs w:val="24"/>
        </w:rPr>
        <w:footnoteReference w:customMarkFollows="1" w:id="2"/>
        <w:t>*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211C29" w:rsidRPr="00E05BA1" w:rsidRDefault="00211C29" w:rsidP="00211C29">
      <w:pPr>
        <w:shd w:val="clear" w:color="auto" w:fill="FFFFFF"/>
        <w:tabs>
          <w:tab w:val="left" w:pos="54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  <w:t>один работник, выполняющий обязанности по совместите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льству, — при наличии на воинском учете менее 500 граждан;</w:t>
      </w:r>
    </w:p>
    <w:p w:rsidR="00211C29" w:rsidRPr="00E05BA1" w:rsidRDefault="00211C29" w:rsidP="00211C29">
      <w:pPr>
        <w:shd w:val="clear" w:color="auto" w:fill="FFFFFF"/>
        <w:tabs>
          <w:tab w:val="left" w:pos="54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один освобожденный работник — при наличии на воинском учете от 500 до 1000 граждан;</w:t>
      </w:r>
    </w:p>
    <w:p w:rsidR="00211C29" w:rsidRPr="00E05BA1" w:rsidRDefault="00211C29" w:rsidP="00211C29">
      <w:pPr>
        <w:shd w:val="clear" w:color="auto" w:fill="FFFFFF"/>
        <w:tabs>
          <w:tab w:val="left" w:pos="60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один освобожденный работник на каждую последующую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1000 граждан, состоящих на воинском учете.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Общее количество работников, осуществляющих воинский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 в органах местного самоуправления определяется исходя из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количества граждан, состоящих на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воинском учете в органах мест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самоуправления, по состоянию на 31 декабря предшествую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щего года.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наличии в органах местного самоуправления двух и более работников, осуществляющих воинский учет, они объединяются в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отдельное подразделение — военно-учетный стол.</w:t>
      </w:r>
    </w:p>
    <w:p w:rsidR="00211C29" w:rsidRPr="00E05BA1" w:rsidRDefault="00211C29" w:rsidP="00211C29">
      <w:pPr>
        <w:shd w:val="clear" w:color="auto" w:fill="FFFFFF"/>
        <w:tabs>
          <w:tab w:val="left" w:pos="71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21.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Руководители органов местного самоуправления обязаны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выделить для работников, осуществляющих воинский учет (да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лее – инспектор ВУС), специально оборудованные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помещения и железные шкафы, обеспечивающие сохранность до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кументов по воинскому учету.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Персональный состав и функционал</w:t>
      </w:r>
      <w:r w:rsidR="00BB7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ьные обязанности инспектора ВУС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опре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деляются главой администрации </w:t>
      </w:r>
      <w:r w:rsidR="008D109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 СП «село Вывенка».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Проект указанного положения согласовывается с</w:t>
      </w:r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военным комиссариатом </w:t>
      </w:r>
      <w:proofErr w:type="spellStart"/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Тигильского</w:t>
      </w:r>
      <w:proofErr w:type="spellEnd"/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Карагинского</w:t>
      </w:r>
      <w:proofErr w:type="spellEnd"/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Олюторского и </w:t>
      </w:r>
      <w:proofErr w:type="spellStart"/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Пенжинского</w:t>
      </w:r>
      <w:proofErr w:type="spellEnd"/>
      <w:r w:rsidR="00BB7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районов Камчатского края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11C29" w:rsidRPr="00E05BA1" w:rsidRDefault="00211C29" w:rsidP="00211C29">
      <w:pPr>
        <w:shd w:val="clear" w:color="auto" w:fill="FFFFFF"/>
        <w:tabs>
          <w:tab w:val="left" w:pos="71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22.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Руководителям органов местного самоуправления целесо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образно согласовывать с </w:t>
      </w:r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военным комиссариатом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Тигильского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Карагинского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Олюторского и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Пенжинского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районов Камчатского края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кандидатуру инспектора военно-учетного стола перед на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значением его на должность, а также направлять в адрес военного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комиссара копии приказов о назначении его на должности.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Перемещение и увольнение инспектора ВУС  про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водится по согласованию с </w:t>
      </w:r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военным комиссариатом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Тигильского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Карагинского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Олюторского и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Пенжинского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районов Камчатского края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временном убытии инспектора ВУС глава администрации </w:t>
      </w:r>
      <w:r w:rsidR="003424A5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 СП «село Вывенка»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своим приказом назначает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этот участок работы инспектора по предоставлению административных услуг сельского совета</w:t>
      </w:r>
      <w:r w:rsidR="003424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«село Вывенка»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этом случае вновь назначенному лицу передаются по акту все до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кументы, необходимые для работы по осуществлению воинского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учета граждан.</w:t>
      </w:r>
    </w:p>
    <w:p w:rsidR="00211C29" w:rsidRPr="00E05BA1" w:rsidRDefault="00211C29" w:rsidP="00211C29">
      <w:pPr>
        <w:shd w:val="clear" w:color="auto" w:fill="FFFFFF"/>
        <w:tabs>
          <w:tab w:val="left" w:pos="71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23.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Первичный воинский учет органами местного самоуправле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осуществляется по документам первичного воинского учета:</w:t>
      </w:r>
    </w:p>
    <w:p w:rsidR="00211C29" w:rsidRPr="00E05BA1" w:rsidRDefault="00211C29" w:rsidP="00211C29">
      <w:pPr>
        <w:shd w:val="clear" w:color="auto" w:fill="FFFFFF"/>
        <w:tabs>
          <w:tab w:val="left" w:pos="59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призывников — по учетным картам призывников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11C29" w:rsidRPr="00E05BA1" w:rsidRDefault="00211C29" w:rsidP="00211C29">
      <w:pPr>
        <w:shd w:val="clear" w:color="auto" w:fill="FFFFFF"/>
        <w:tabs>
          <w:tab w:val="left" w:pos="595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прапорщиков, мичманов, старшин, сержантов, солдат и матросов запаса — по карточкам первичного учета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11C29" w:rsidRPr="00E05BA1" w:rsidRDefault="00211C29" w:rsidP="00211C2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в) для офицеров запаса — по карточкам первичного учета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11C29" w:rsidRPr="00E05BA1" w:rsidRDefault="00211C29" w:rsidP="00211C29">
      <w:pPr>
        <w:shd w:val="clear" w:color="auto" w:fill="FFFFFF"/>
        <w:tabs>
          <w:tab w:val="left" w:pos="6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24.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Документы первичного воинского учета заполняются на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основании следующих документов:</w:t>
      </w:r>
    </w:p>
    <w:p w:rsidR="00211C29" w:rsidRPr="00E05BA1" w:rsidRDefault="00211C29" w:rsidP="00211C29">
      <w:pPr>
        <w:shd w:val="clear" w:color="auto" w:fill="FFFFFF"/>
        <w:tabs>
          <w:tab w:val="left" w:pos="54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удостоверение гражданина, подлежащего призыву на воен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ную службу, — для призывников;</w:t>
      </w:r>
    </w:p>
    <w:p w:rsidR="00211C29" w:rsidRPr="00E05BA1" w:rsidRDefault="00211C29" w:rsidP="00211C29">
      <w:pPr>
        <w:shd w:val="clear" w:color="auto" w:fill="FFFFFF"/>
        <w:tabs>
          <w:tab w:val="left" w:pos="54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военный билет (временное удостоверение, выданное взамен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военного билета) — для военнообязанных.</w:t>
      </w:r>
    </w:p>
    <w:p w:rsidR="00211C29" w:rsidRPr="00E05BA1" w:rsidRDefault="00211C29" w:rsidP="00211C29">
      <w:pPr>
        <w:shd w:val="clear" w:color="auto" w:fill="FFFFFF"/>
        <w:tabs>
          <w:tab w:val="left" w:pos="6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25.</w:t>
      </w: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Документы первичного воинского учета должны содержать следующие сведения о гражданах: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фамилия, имя и отчество;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б)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рождения;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в)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место жительства и место пребывания;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г) 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семейное положение;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образование;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е)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место работы;</w:t>
      </w:r>
    </w:p>
    <w:p w:rsidR="00211C29" w:rsidRPr="00E05BA1" w:rsidRDefault="00211C29" w:rsidP="00211C29">
      <w:pPr>
        <w:shd w:val="clear" w:color="auto" w:fill="FFFFFF"/>
        <w:tabs>
          <w:tab w:val="left" w:pos="5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ж)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годность к военной службе по состоянию здоровья;</w:t>
      </w:r>
    </w:p>
    <w:p w:rsidR="00211C29" w:rsidRPr="00E05BA1" w:rsidRDefault="00211C29" w:rsidP="00211C29">
      <w:pPr>
        <w:shd w:val="clear" w:color="auto" w:fill="FFFFFF"/>
        <w:tabs>
          <w:tab w:val="left" w:pos="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з)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антропометрические данные;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и) наличие военно-учетных и гражданских специальностей;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к) наличие первого спортивного разряда или спортивного звания;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л) наличие бронирования военнообязанного за органом госу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дарственной власти, органом местного самоуправления или орга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низацией на периоды мобилизации, военного положения и в во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енное время;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м) наличие отсрочки от призыва на военную службу у призыв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ника с указанием нормы Федерального закона «О воинской обя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занности и военной службе» (подпункта, пункта, статьи), в соот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ветствии с которой она предоставлена, даты заседания призывной </w:t>
      </w:r>
      <w:r w:rsidRPr="00E05B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комиссии, предоставившей отсрочку от призыва на военную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службу, и номера протокола.</w:t>
      </w:r>
    </w:p>
    <w:p w:rsidR="00211C29" w:rsidRDefault="00211C29" w:rsidP="00211C29">
      <w:pPr>
        <w:shd w:val="clear" w:color="auto" w:fill="FFFFFF"/>
        <w:tabs>
          <w:tab w:val="left" w:pos="10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26.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осуществлении  первичного  воинского учета органы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исполняют обязанности в соответствии с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Федеральным законом «О воинской обязанности и военной службе».</w:t>
      </w:r>
    </w:p>
    <w:p w:rsidR="00211C29" w:rsidRPr="00E05BA1" w:rsidRDefault="00211C29" w:rsidP="00211C29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27.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 организации и обеспечения сбора, хранения и обра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ботки сведений, содержащихся в документах первичного воинского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учета, органы местного самоуправления и их должностные лица:</w:t>
      </w:r>
    </w:p>
    <w:p w:rsidR="00211C29" w:rsidRPr="00E05BA1" w:rsidRDefault="00211C29" w:rsidP="00211C29">
      <w:pPr>
        <w:shd w:val="clear" w:color="auto" w:fill="FFFFFF"/>
        <w:tabs>
          <w:tab w:val="left" w:pos="5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осуществляют первичный воинский учет граждан, пребыва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ющих в запасе, и граждан, подлежащих призыву на военную служ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бу, проживающих или пребывающих (на срок более трех месяцев)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их территории;</w:t>
      </w:r>
    </w:p>
    <w:p w:rsidR="00211C29" w:rsidRPr="00E05BA1" w:rsidRDefault="00211C29" w:rsidP="00211C29">
      <w:pPr>
        <w:shd w:val="clear" w:color="auto" w:fill="FFFFFF"/>
        <w:tabs>
          <w:tab w:val="left" w:pos="5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выявляют совместно с органами внутренних дел граждан,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проживающих или пребывающих (на срок более трех месяцев) на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их территории и подлежащих постановке на воинский учет;</w:t>
      </w:r>
    </w:p>
    <w:p w:rsidR="00211C29" w:rsidRPr="00E05BA1" w:rsidRDefault="003424A5" w:rsidP="00211C29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211C29"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="00211C29"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C29"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ведут учет организаций, находящихся на их территории, и кон</w:t>
      </w:r>
      <w:r w:rsidR="00211C29"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211C29"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тролируют ведение в них воинского учета согласно «Порядок осуществления администрацией </w:t>
      </w:r>
      <w:r w:rsidR="00481E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 СП «село Вывенка» </w:t>
      </w:r>
      <w:proofErr w:type="gramStart"/>
      <w:r w:rsidR="00211C29"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за</w:t>
      </w:r>
      <w:proofErr w:type="gramEnd"/>
      <w:r w:rsidR="00211C29"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ведением организациями воинского учета*»;</w:t>
      </w:r>
    </w:p>
    <w:p w:rsidR="00211C29" w:rsidRPr="00E05BA1" w:rsidRDefault="00211C29" w:rsidP="00211C29">
      <w:pPr>
        <w:shd w:val="clear" w:color="auto" w:fill="FFFFFF"/>
        <w:tabs>
          <w:tab w:val="left" w:pos="5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ведут и хранят документы первичного воинского учета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11C29" w:rsidRPr="00E05BA1" w:rsidRDefault="00211C29" w:rsidP="00211C29">
      <w:pPr>
        <w:shd w:val="clear" w:color="auto" w:fill="FFFFFF"/>
        <w:tabs>
          <w:tab w:val="left" w:pos="64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>28.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 поддержания в актуальном состоянии сведений, со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держащихся в документах первичного воинского учета, и обеспе</w:t>
      </w:r>
      <w:r w:rsidRPr="00E05BA1">
        <w:rPr>
          <w:rFonts w:ascii="Times New Roman" w:hAnsi="Times New Roman" w:cs="Times New Roman"/>
          <w:sz w:val="24"/>
          <w:szCs w:val="24"/>
        </w:rPr>
        <w:t>ч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ения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поддержания в актуальном состоянии сведений, содержа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щихся в документах воинского учета, органы местного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самоуправления и их должностные лица:</w:t>
      </w:r>
    </w:p>
    <w:p w:rsidR="00211C29" w:rsidRPr="00E05BA1" w:rsidRDefault="00211C29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  <w:t>сверяют не реже 1 раза в год документы первичного воинско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учета с документами воинского учета соответствующих воен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ных комиссариатов и организаций, а также с карточками регист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рации или домовыми книгами;</w:t>
      </w:r>
    </w:p>
    <w:p w:rsidR="00211C29" w:rsidRPr="00E05BA1" w:rsidRDefault="00211C29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 вносят изменения в сведения, содержащиеся в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документах первичного воинского учета, и в 2-недельный срок со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общают о внесенных изменениях в военные комиссариаты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211C29" w:rsidRPr="00E05BA1" w:rsidRDefault="00211C29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разъясняют должностным лицам организаций и гражданам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>их обязанности по воинскому учету, мобилизационной подготов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ке и мобилизации, установленные законодательством Российской </w:t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>Федерации, осуществляют контроль их исполнения, а также ин</w:t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формируют об ответственности за неисполнение указанных обя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занностей;</w:t>
      </w:r>
    </w:p>
    <w:p w:rsidR="00211C29" w:rsidRPr="00E05BA1" w:rsidRDefault="00211C29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представляют в военные комиссариаты сведения о случаях </w:t>
      </w:r>
      <w:r w:rsidRPr="00E05B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неисполнения должностными лицами организаций и гражданами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обязанностей по воинскому учету, мобилизационной подготовке и мобилизации.</w:t>
      </w:r>
    </w:p>
    <w:p w:rsidR="00211C29" w:rsidRDefault="00211C29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B7110" w:rsidRPr="00E05BA1" w:rsidRDefault="00BB7110" w:rsidP="00211C29">
      <w:pPr>
        <w:shd w:val="clear" w:color="auto" w:fill="FFFFFF"/>
        <w:tabs>
          <w:tab w:val="left" w:pos="52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lastRenderedPageBreak/>
        <w:t>III</w:t>
      </w:r>
      <w:r w:rsidRPr="00E05BA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 ОБЯЗАННОСТИ РАБОТНИКОВ, ОСУЩЕСТВЛЯЮЩИХ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ПЕРВИЧНЫЙ ВОИНСКИЙ УЧЕТ В ОРГАНАХ МЕСТНОГО</w:t>
      </w:r>
    </w:p>
    <w:p w:rsidR="00211C29" w:rsidRDefault="00211C29" w:rsidP="00211C2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1C29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29. При постановке граждан на воинский учет органы местного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самоуправления и их должностные лица проверяют наличие и подлинность военных билетов* (временных удостоверений, вы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данных взамен военных билетов *</w:t>
      </w:r>
      <w:r w:rsidRPr="00E05BA1">
        <w:rPr>
          <w:rStyle w:val="a9"/>
          <w:rFonts w:ascii="Times New Roman" w:hAnsi="Times New Roman"/>
          <w:color w:val="000000"/>
          <w:spacing w:val="5"/>
          <w:sz w:val="24"/>
          <w:szCs w:val="24"/>
        </w:rPr>
        <w:footnoteReference w:customMarkFollows="1" w:id="3"/>
        <w:t>*</w:t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 или удостоверений граждан,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подлежащих призыву на военную службу*</w:t>
      </w:r>
      <w:r w:rsidRPr="00E05BA1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footnoteReference w:customMarkFollows="1" w:id="4"/>
        <w:t>*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а также подлинность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записей в них, наличие 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мобилизационных предписаний (для воен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инской обязанности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, жетонов с личны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ми номерами Вооруженных Сил Российской Федерации (для во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еннообязанных запаса при наличии в военных билетах отметок об их вручении).</w:t>
      </w:r>
    </w:p>
    <w:p w:rsidR="005E2364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 соответствие военных билетов (временных удосто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дельцу, а во временных удостоверениях, выданных взамен воен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билетов, кроме того, и срок действия. </w:t>
      </w:r>
      <w:proofErr w:type="gramStart"/>
      <w:r w:rsidRPr="00E05BA1">
        <w:rPr>
          <w:rFonts w:ascii="Times New Roman" w:hAnsi="Times New Roman" w:cs="Times New Roman"/>
          <w:color w:val="000000"/>
          <w:sz w:val="24"/>
          <w:szCs w:val="24"/>
        </w:rPr>
        <w:t>Проверяют наличие отметок о снятии граждан с воинского уче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 </w:t>
      </w:r>
      <w:r w:rsidRPr="00E05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военном билете офицера запаса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в пункте 24 «Отметки о приеме на воинский учет и снятии с воинского учета» (стр. 31—33), заве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ренная подписью военного комиссара или</w:t>
      </w:r>
      <w:proofErr w:type="gramEnd"/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</w:p>
    <w:p w:rsidR="00211C29" w:rsidRPr="00E05BA1" w:rsidRDefault="00211C29" w:rsidP="005E236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A1">
        <w:rPr>
          <w:rFonts w:ascii="Times New Roman" w:hAnsi="Times New Roman" w:cs="Times New Roman"/>
          <w:bCs/>
          <w:color w:val="000000"/>
          <w:sz w:val="24"/>
          <w:szCs w:val="24"/>
        </w:rPr>
        <w:t>в удостоверении гражданина, подлежащего призыву на военную службу</w:t>
      </w:r>
      <w:r w:rsidR="005E2364">
        <w:rPr>
          <w:rFonts w:ascii="Times New Roman" w:hAnsi="Times New Roman" w:cs="Times New Roman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военном билете военнообязанного (временном удостоверении, выданном взамен военного билета)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— штамп военного комиссариа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или органа местного самоуправления в графе «Снят» раздела </w:t>
      </w:r>
      <w:r w:rsidRPr="00E05BA1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«Отметки о приеме на воинский учет и снятии с воинского уче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та» (стр. 21—24) военного билета солдата (матроса), сержан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та (старшины), прапорщика (мичмана)</w:t>
      </w:r>
      <w:r w:rsidRPr="00E05B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211C29" w:rsidRPr="005E2364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случаях отсутствия отметки о постановке на воинский учет </w:t>
      </w:r>
      <w:r w:rsidRPr="005E2364">
        <w:rPr>
          <w:rFonts w:ascii="Times New Roman" w:hAnsi="Times New Roman" w:cs="Times New Roman"/>
          <w:bCs/>
          <w:color w:val="000000"/>
          <w:spacing w:val="-3"/>
          <w:w w:val="88"/>
          <w:sz w:val="24"/>
          <w:szCs w:val="24"/>
        </w:rPr>
        <w:t>направляют офицеров запаса и граждан, подлежащих призыву на во</w:t>
      </w:r>
      <w:r w:rsidRPr="005E2364">
        <w:rPr>
          <w:rFonts w:ascii="Times New Roman" w:hAnsi="Times New Roman" w:cs="Times New Roman"/>
          <w:bCs/>
          <w:color w:val="000000"/>
          <w:spacing w:val="-3"/>
          <w:w w:val="88"/>
          <w:sz w:val="24"/>
          <w:szCs w:val="24"/>
        </w:rPr>
        <w:softHyphen/>
      </w:r>
      <w:r w:rsidRPr="005E236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енную службу, </w:t>
      </w:r>
      <w:r w:rsidRPr="005E236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отдел ВК РК по Симферопольскому району.</w:t>
      </w:r>
    </w:p>
    <w:p w:rsidR="00211C29" w:rsidRPr="00E05BA1" w:rsidRDefault="00211C29" w:rsidP="00BB7110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E236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обнаружении в военных билетах (временных удостове</w:t>
      </w:r>
      <w:r w:rsidRPr="005E236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рениях, выданных </w:t>
      </w:r>
      <w:r w:rsidRPr="005E236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взамен военных билетов), удостоверениях и мо</w:t>
      </w:r>
      <w:r w:rsidRPr="005E236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E2364">
        <w:rPr>
          <w:rFonts w:ascii="Times New Roman" w:hAnsi="Times New Roman" w:cs="Times New Roman"/>
          <w:color w:val="000000"/>
          <w:sz w:val="24"/>
          <w:szCs w:val="24"/>
        </w:rPr>
        <w:t>билизационных предписаниях граждан,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подлежащих призыву на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военную  службу,   неоговоренных  исправлений,   неточностей  и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подделок, неполного количества листов сообщают об этом в </w:t>
      </w:r>
      <w:r w:rsidR="008043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военный комиссариат</w:t>
      </w:r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Тигильского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Карагинского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Олюторского и </w:t>
      </w:r>
      <w:proofErr w:type="spellStart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Пенжинского</w:t>
      </w:r>
      <w:proofErr w:type="spellEnd"/>
      <w:r w:rsidR="00BB7110" w:rsidRPr="00BB71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районов Камчатского края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принятия соответствующих мер.</w:t>
      </w:r>
    </w:p>
    <w:p w:rsidR="00211C29" w:rsidRPr="00E05BA1" w:rsidRDefault="00211C29" w:rsidP="00211C29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Заполняют карточки первичного учета на офицеров запаса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Заполняют карточки первичного учета на прапорщиков, мичманов, старшин, сержантов, солдат и матросов запаса.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Заполняют учетные карты призывни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ков. 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Заполнение указанных документов производится в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соответствии с записями в военных билетах (временных удостове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рениях, выданных взамен военных билетов) и удостоверениях граждан, подлежащих призыву на военную службу.</w:t>
      </w:r>
    </w:p>
    <w:p w:rsidR="00211C29" w:rsidRPr="00E05BA1" w:rsidRDefault="008043C4" w:rsidP="005E236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 w:rsidR="00211C29"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этом уточняются сведения о семейном положении, обра</w:t>
      </w:r>
      <w:r w:rsidR="00211C29"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211C29"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зовании, месте работы, должности, месте жительства или месте временного пребывания граждан и другие необходимые сведения, </w:t>
      </w:r>
      <w:r w:rsidR="00211C29"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содержащиеся в документах граждан, принимаемых на воинский </w:t>
      </w:r>
      <w:r w:rsidR="00211C29" w:rsidRPr="00E05BA1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учет.</w:t>
      </w:r>
    </w:p>
    <w:p w:rsidR="00211C29" w:rsidRPr="005E2364" w:rsidRDefault="00211C29" w:rsidP="005E2364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 w:firstLine="993"/>
        <w:jc w:val="both"/>
        <w:rPr>
          <w:color w:val="000000"/>
          <w:spacing w:val="-9"/>
        </w:rPr>
      </w:pPr>
      <w:r w:rsidRPr="005E2364">
        <w:rPr>
          <w:color w:val="000000"/>
          <w:spacing w:val="-2"/>
        </w:rPr>
        <w:t xml:space="preserve">В случае невозможности оформления постановки граждан </w:t>
      </w:r>
      <w:r w:rsidRPr="005E2364">
        <w:rPr>
          <w:color w:val="000000"/>
          <w:spacing w:val="-1"/>
        </w:rPr>
        <w:t>на воинский учет на основании</w:t>
      </w:r>
      <w:r w:rsidR="005E2364">
        <w:rPr>
          <w:color w:val="000000"/>
          <w:spacing w:val="-1"/>
        </w:rPr>
        <w:t xml:space="preserve"> </w:t>
      </w:r>
      <w:r w:rsidRPr="005E2364">
        <w:rPr>
          <w:color w:val="000000"/>
          <w:spacing w:val="-1"/>
        </w:rPr>
        <w:t xml:space="preserve">представленных ими документов </w:t>
      </w:r>
      <w:r w:rsidRPr="005E2364">
        <w:rPr>
          <w:color w:val="000000"/>
          <w:spacing w:val="3"/>
        </w:rPr>
        <w:t xml:space="preserve">воинского учета органы  местного самоуправления оповещают </w:t>
      </w:r>
      <w:r w:rsidRPr="005E2364">
        <w:rPr>
          <w:color w:val="000000"/>
        </w:rPr>
        <w:t xml:space="preserve">граждан о необходимости личной явки в отдел ВК РК по </w:t>
      </w:r>
      <w:proofErr w:type="spellStart"/>
      <w:r w:rsidR="008043C4">
        <w:rPr>
          <w:color w:val="000000"/>
        </w:rPr>
        <w:t>Олюторскому</w:t>
      </w:r>
      <w:proofErr w:type="spellEnd"/>
      <w:r w:rsidRPr="005E2364">
        <w:rPr>
          <w:color w:val="000000"/>
        </w:rPr>
        <w:t xml:space="preserve"> району.</w:t>
      </w:r>
    </w:p>
    <w:p w:rsidR="00211C29" w:rsidRPr="004C2482" w:rsidRDefault="00211C29" w:rsidP="005E236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C2482">
        <w:rPr>
          <w:rFonts w:ascii="Times New Roman" w:hAnsi="Times New Roman" w:cs="Times New Roman"/>
          <w:color w:val="000000"/>
          <w:sz w:val="24"/>
          <w:szCs w:val="24"/>
        </w:rPr>
        <w:t xml:space="preserve">На граждан, переменивших место жительства в пределах </w:t>
      </w:r>
      <w:r w:rsidRPr="004C24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района, города без районного деления или иного муниципального образования, а также граждан, прибывших с временными удосто</w:t>
      </w:r>
      <w:r w:rsidRPr="004C24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248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верениями, выданными взамен военных билетов, заполняют и вы</w:t>
      </w:r>
      <w:r w:rsidRPr="004C248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сылают в военный комиссариат муниципального образования тет</w:t>
      </w:r>
      <w:r w:rsidRPr="004C24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радь по обмену информацией (именной список) или вносят в </w:t>
      </w:r>
      <w:r w:rsidRPr="004C248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список граждан, подлежащих призыву на военную службу</w:t>
      </w:r>
      <w:r w:rsidRPr="004C2482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 указанием фамилии, имени и отчества, мес</w:t>
      </w:r>
      <w:r w:rsidRPr="004C248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2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 жительства и работы, занимаемой должности, наименования </w:t>
      </w:r>
      <w:r w:rsidRPr="004C24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органа местного самоуправления, где граждане ранее состояли на </w:t>
      </w:r>
      <w:r w:rsidRPr="004C24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воинском учете. Учетные карточки и алфавитные карточки на </w:t>
      </w:r>
      <w:r w:rsidRPr="004C248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граждан не заполняются.</w:t>
      </w:r>
    </w:p>
    <w:p w:rsidR="00211C29" w:rsidRPr="00E05BA1" w:rsidRDefault="00211C29" w:rsidP="005E236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35.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Производят отметку о постановке гражданина на воинский учет в карточке регистрации или в домовой книге штампом адми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нистрации органа местного самоуправления. В случае значитель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ной удаленности органа местного самоуправления от военного ко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миссариата муниципального образования и (или) нахождения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органа местного самоуправления на труднодоступной территории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производят отметку о постановке гражданина на воинский учет в военном билете солдата (матроса), сержанта (старшины), прапор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щика (мичмана) запаса - в графе «Принят» раздела </w:t>
      </w:r>
      <w:r w:rsidRPr="00E05BA1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«Отметки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приеме и снятии с воинского учета» 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принятом решении на предоставление права производства отметок о приеме на воинский учет и снятии с воинского учета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солдат (матросов), сержантов (старшин), прапорщиков (мичманов) 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запаса, военный комиссар муниципального образования письмен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уведомляет руководителя соответствующего органа местного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самоуправления, осуществляющего первичный воинский учет.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36.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военнообязанных, прибывших из других районов (горо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дов) или иного муниципального образования с мобилизационны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 предписаниями, сообщают в военный комиссариат, где они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ранее состояли на воинском учете. Изъятие мобилизационных предписаний производится только по указанию военного комис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сариата по месту нахождения органа местного самоуправления, о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чем в военных билетах производится отметка: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военном билете офицера запаса — в графе «Изъято» пункта 17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«Отметки о выдаче и изъятии мобилизационных предписаний»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>(стр. 15-22);</w:t>
      </w:r>
    </w:p>
    <w:p w:rsidR="00211C29" w:rsidRPr="00E05BA1" w:rsidRDefault="00211C29" w:rsidP="00211C2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военном билете солдат (матросов), сержантов (старшин), пра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порщиков (мичманов) — в графе «Изъято» раздела </w:t>
      </w: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VII</w:t>
      </w:r>
      <w:r w:rsidRPr="00E05B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«Отметки о 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выдаче и изъятии мобилизационных предписаний» (стр. 16—18)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штампом администрации органа местного самоуправления:</w:t>
      </w:r>
    </w:p>
    <w:p w:rsidR="00211C29" w:rsidRPr="00E05BA1" w:rsidRDefault="00211C29" w:rsidP="00211C29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первичного учета офицеров запаса, алфавитные карточки,   учетные   карточки   солдат   (матросов),   сержантов </w:t>
      </w:r>
      <w:r w:rsidRPr="00E05B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(старшин),  прапорщиков (мичманов) запаса,  </w:t>
      </w:r>
      <w:r w:rsidRPr="00E05BA1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учетные карты </w:t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призывников размещают в соответствующие разделы учетной 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картотеки.</w:t>
      </w:r>
    </w:p>
    <w:p w:rsidR="00211C29" w:rsidRPr="00E05BA1" w:rsidRDefault="00211C29" w:rsidP="00211C29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Представляют военные билеты (временные удостоверения,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выданные взамен военных билетов), карточки первичного учета</w:t>
      </w:r>
      <w:r w:rsidRPr="00E05B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прапорщиков, мичманов, старшин, сержантов, солдат и 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матросов запаса, мобилизационные предписания, список граж</w:t>
      </w:r>
      <w:r w:rsidRPr="00E05BA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дан, принятых на воинский учет без заполнения алфавитных и </w:t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учетных карточек в тетради по обмену информацией, карты пер</w:t>
      </w:r>
      <w:r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вичного воинского учета призывников, удостоверения и список 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граждан, подлежащих призыву на военную службу, учетные кар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ты, а также паспорта граждан Российской Федерации с отсутству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ющими в них отметками об отношении граждан к воинской обя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5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занности   в  2-недельный   срок   в   отдел ВК РФ по Симферопольскому району  для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оформления постановки на воинский учет.</w:t>
      </w:r>
    </w:p>
    <w:p w:rsidR="00211C29" w:rsidRPr="00E94F23" w:rsidRDefault="00211C29" w:rsidP="005E2364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2"/>
        </w:rPr>
      </w:pPr>
      <w:r w:rsidRPr="00E94F23">
        <w:rPr>
          <w:color w:val="000000"/>
          <w:spacing w:val="-3"/>
        </w:rPr>
        <w:t xml:space="preserve">При снятии граждан с воинского учета инспектор ВУС </w:t>
      </w:r>
      <w:r w:rsidR="005E2364">
        <w:rPr>
          <w:color w:val="000000"/>
          <w:spacing w:val="-3"/>
        </w:rPr>
        <w:t xml:space="preserve">МО СП «село Вывенка» </w:t>
      </w:r>
    </w:p>
    <w:p w:rsidR="00211C29" w:rsidRPr="00E05BA1" w:rsidRDefault="005E2364" w:rsidP="005E23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представляет в </w:t>
      </w:r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военный комиссариат </w:t>
      </w:r>
      <w:proofErr w:type="spellStart"/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Тигильского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Карагинского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Олюторского и </w:t>
      </w:r>
      <w:proofErr w:type="spellStart"/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Пенжинского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районов Камчатского края</w:t>
      </w:r>
      <w:r w:rsidR="00211C29" w:rsidRPr="00E94F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докумен</w:t>
      </w:r>
      <w:r w:rsidR="00211C29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 воинского учета 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11C2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паспорта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11C29" w:rsidRPr="00E94F2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случае от</w:t>
      </w:r>
      <w:r w:rsidR="00211C29" w:rsidRPr="00E94F2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сутствия в них отметок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отношении граждан к воинской </w:t>
      </w:r>
      <w:r w:rsidR="00211C29" w:rsidRPr="00E94F2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обязан</w:t>
      </w:r>
      <w:r w:rsidR="00211C29" w:rsidRPr="00E94F2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211C2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 для соответствующего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11C29" w:rsidRPr="00E94F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оформления указанных документов. </w:t>
      </w:r>
      <w:r w:rsidR="00211C29" w:rsidRPr="00E94F23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Оповещают офицеров запаса и призывников о необходимости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11C29" w:rsidRPr="00E94F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личной явки в </w:t>
      </w:r>
      <w:r w:rsidR="00211C29"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соответствующий военный комиссариат для снятия </w:t>
      </w:r>
      <w:r w:rsidR="00211C29" w:rsidRPr="00E05B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воинского учета. </w:t>
      </w:r>
    </w:p>
    <w:p w:rsidR="00211C29" w:rsidRDefault="00211C29" w:rsidP="00211C29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случае значительной удаленности органа местного само</w:t>
      </w:r>
      <w:r w:rsidRPr="00E05BA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управления от военного комиссариата и (или) нахождения органа</w:t>
      </w:r>
      <w:r w:rsidRPr="00E05B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местного самоуправления на труднодоступной территории произ</w:t>
      </w:r>
      <w:r w:rsidRPr="00E05BA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водят отметку о снятии с воинского учета в военном билете солдата.</w:t>
      </w:r>
    </w:p>
    <w:p w:rsidR="00211C29" w:rsidRPr="00E05BA1" w:rsidRDefault="00211C29" w:rsidP="005E2364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Аналогичная отметка производится в карточке регистрации или в </w:t>
      </w:r>
      <w:r w:rsidR="00C932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BCF88" wp14:editId="02E54796">
                <wp:simplePos x="0" y="0"/>
                <wp:positionH relativeFrom="character">
                  <wp:posOffset>-645795</wp:posOffset>
                </wp:positionH>
                <wp:positionV relativeFrom="line">
                  <wp:posOffset>245110</wp:posOffset>
                </wp:positionV>
                <wp:extent cx="635" cy="635"/>
                <wp:effectExtent l="11430" t="6985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29" w:rsidRPr="005D17CB" w:rsidRDefault="00211C29" w:rsidP="00211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0.85pt;margin-top:19.3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">
                <v:textbox>
                  <w:txbxContent>
                    <w:p w:rsidR="00211C29" w:rsidRPr="005D17CB" w:rsidRDefault="00211C29" w:rsidP="00211C29"/>
                  </w:txbxContent>
                </v:textbox>
                <w10:wrap anchory="line"/>
              </v:rect>
            </w:pict>
          </mc:Fallback>
        </mc:AlternateConten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домовой книге. </w:t>
      </w:r>
      <w:proofErr w:type="gramStart"/>
      <w:r w:rsidRPr="00E05BA1">
        <w:rPr>
          <w:rFonts w:ascii="Times New Roman" w:hAnsi="Times New Roman" w:cs="Times New Roman"/>
          <w:color w:val="000000"/>
          <w:sz w:val="24"/>
          <w:szCs w:val="24"/>
        </w:rPr>
        <w:t>В соответствующей графе пункта 14 «Отметка о постановке</w:t>
      </w:r>
      <w:r w:rsidR="005E2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на воинский учет и снятии с воинского учета» карточек первичного воинского учета и пункта </w:t>
      </w:r>
      <w:r w:rsidRPr="00E05BA1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«Отметки о приеме и снятии с воин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ского учета» учетных карточек граждан, достигших предельного возраста пребывания в запасе, или граждан, признанных негодны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ми к военной службе по состоянию здоровья, производят отметку «снят с воинского учета по возрасту</w:t>
      </w:r>
      <w:r w:rsidRPr="00E05BA1">
        <w:rPr>
          <w:rStyle w:val="a9"/>
          <w:rFonts w:ascii="Times New Roman" w:hAnsi="Times New Roman"/>
          <w:color w:val="000000"/>
          <w:sz w:val="24"/>
          <w:szCs w:val="24"/>
        </w:rPr>
        <w:footnoteReference w:customMarkFollows="1" w:id="5"/>
        <w:t>*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» или «снят</w:t>
      </w:r>
      <w:proofErr w:type="gramEnd"/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с воинского учета по состоянию здоровья».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Отметка производится на основании записи, сделанной в воен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ном комиссариате: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военном билете офицера запаса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- в пункте 21 «Отметка об освобождении от исполнения воинской обязанности» (стр. 32);</w:t>
      </w:r>
    </w:p>
    <w:p w:rsidR="00211C29" w:rsidRPr="00E05BA1" w:rsidRDefault="00211C29" w:rsidP="00211C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военном билете солдата (матроса), сержанта (старшины), пра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порщика (мичмана)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— в разделе </w:t>
      </w:r>
      <w:r w:rsidRPr="00E05BA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«Отметка об освобождении от исполнения воинской обязанности» (стр. 26).</w:t>
      </w:r>
    </w:p>
    <w:p w:rsidR="00211C29" w:rsidRPr="00E05BA1" w:rsidRDefault="00211C29" w:rsidP="00211C29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и представляют в военный комиссариат в 2-недельный срок списки граждан, убывших на новое место жительст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ва за пределы муниципального образования без снятия с воинско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го учета.</w:t>
      </w:r>
    </w:p>
    <w:p w:rsidR="00211C29" w:rsidRPr="00E05BA1" w:rsidRDefault="00211C29" w:rsidP="00211C29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Составляют и представляют в военный комиссариат в 2-недельный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211C29" w:rsidRPr="00E05BA1" w:rsidRDefault="00211C29" w:rsidP="008043C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A1">
        <w:rPr>
          <w:rFonts w:ascii="Times New Roman" w:hAnsi="Times New Roman" w:cs="Times New Roman"/>
          <w:color w:val="000000"/>
          <w:sz w:val="24"/>
          <w:szCs w:val="24"/>
        </w:rPr>
        <w:t>В документе воинского учета умершего гражданина произ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водят соответствующую запись, которую заверяют подписью гла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 администрации </w:t>
      </w:r>
      <w:r w:rsidR="005E2364">
        <w:rPr>
          <w:rFonts w:ascii="Times New Roman" w:hAnsi="Times New Roman" w:cs="Times New Roman"/>
          <w:color w:val="000000"/>
          <w:sz w:val="24"/>
          <w:szCs w:val="24"/>
        </w:rPr>
        <w:t>МО СП «село Вывенка»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и гербовой печатью, после 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представляют в</w:t>
      </w:r>
      <w:r w:rsidR="005E2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военный комиссариат </w:t>
      </w:r>
      <w:proofErr w:type="spellStart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, Олюторского и </w:t>
      </w:r>
      <w:proofErr w:type="spellStart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>Пенжинского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 районов Камчатского края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О невозможности получения в органе записи актов граждан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ского состояния или у родственников умершего его военного би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лета (временного удостоверения, выданного взамен военного билета) или удостоверения гражданина, подлежащего призыву на военную службу, сообщают в</w:t>
      </w:r>
      <w:r w:rsidR="005E2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военный комиссариат </w:t>
      </w:r>
      <w:proofErr w:type="spellStart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, Олюторского и </w:t>
      </w:r>
      <w:proofErr w:type="spellStart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>Пенжинского</w:t>
      </w:r>
      <w:proofErr w:type="spellEnd"/>
      <w:r w:rsidR="008043C4" w:rsidRPr="008043C4">
        <w:rPr>
          <w:rFonts w:ascii="Times New Roman" w:hAnsi="Times New Roman" w:cs="Times New Roman"/>
          <w:color w:val="000000"/>
          <w:sz w:val="24"/>
          <w:szCs w:val="24"/>
        </w:rPr>
        <w:t xml:space="preserve"> районов Камчатского края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C29" w:rsidRPr="00E05BA1" w:rsidRDefault="00211C29" w:rsidP="00211C29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Хранят документы первичного воинского учета граждан, снятых с воинского учета, до очередной сверки с учетными дан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ными военного комиссариата, после чего уничтожают их в уста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новленном порядке.</w:t>
      </w:r>
    </w:p>
    <w:p w:rsidR="00211C29" w:rsidRPr="00E05BA1" w:rsidRDefault="00211C29" w:rsidP="00211C29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E2364">
        <w:rPr>
          <w:rFonts w:ascii="Times New Roman" w:hAnsi="Times New Roman" w:cs="Times New Roman"/>
          <w:color w:val="000000"/>
          <w:sz w:val="24"/>
          <w:szCs w:val="24"/>
        </w:rPr>
        <w:t>МО СП «село Вывенка»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>, до 1 февраля, представляют в соответствующие военные комиссариаты отчеты о результатах осуществления первичного воинского учета в предше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ствующем году.</w:t>
      </w:r>
    </w:p>
    <w:p w:rsidR="00211C29" w:rsidRPr="00E05BA1" w:rsidRDefault="00211C29" w:rsidP="00211C29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spacing w:after="0"/>
        <w:ind w:firstLine="7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ДОКУМЕНТЫ ПО ОСУЩЕСТВЛЕНИЮ ВОИНСКОГО УЧЕТА В ОРГАНАХ МЕСТНОГО САМОУПРАВЛЕНИЯ</w:t>
      </w:r>
    </w:p>
    <w:p w:rsidR="00211C29" w:rsidRPr="00E05BA1" w:rsidRDefault="00211C29" w:rsidP="00211C29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по ведению воинского учета граждан в </w:t>
      </w:r>
      <w:r w:rsidR="005E2364">
        <w:rPr>
          <w:rFonts w:ascii="Times New Roman" w:hAnsi="Times New Roman" w:cs="Times New Roman"/>
          <w:color w:val="000000"/>
          <w:sz w:val="24"/>
          <w:szCs w:val="24"/>
        </w:rPr>
        <w:t>МО СП «село Вывенка»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изготавливаются по формам, установ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ленным Министерством обороны Российской Федерации.</w:t>
      </w:r>
    </w:p>
    <w:p w:rsidR="00211C29" w:rsidRPr="00E05BA1" w:rsidRDefault="00BE61FA" w:rsidP="00211C29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3C4">
        <w:rPr>
          <w:rFonts w:ascii="Times New Roman" w:hAnsi="Times New Roman" w:cs="Times New Roman"/>
          <w:color w:val="000000"/>
          <w:sz w:val="24"/>
          <w:szCs w:val="24"/>
        </w:rPr>
        <w:t>Администрацией МО СП «село Вывенка»</w:t>
      </w:r>
      <w:r w:rsidR="00211C29"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приобре</w:t>
      </w:r>
      <w:r w:rsidR="00211C29"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таются (получаются) и изучаются настоящие Методические реко</w:t>
      </w:r>
      <w:r w:rsidR="00211C29"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мендации, а также разрабатываются (ведутся):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постановление «Об утверждении Положения «Об организации и осуществлении первичного воинского учета граждан»;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план работы по осуществлению первичного воинского учета граждан ;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картотека карточек первичного учета, учетных карточек, алфа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витных карточек и учетных карт призывников;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журнал проверок осуществления первичного воинского учета;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тетради по обмену информацией военного комиссариата с ор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ганом местного самоуправления;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служебное делопроизводство (отдельное дело) по вопросам ве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дения воинского учета граждан и бронирования граждан, пребы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в запасе, в органе местного самоуправления;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другие документы в соответствии с требованиями отдела  во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комиссариата Республики Крым  по Симферопольскому району;</w:t>
      </w:r>
    </w:p>
    <w:p w:rsidR="00211C29" w:rsidRDefault="00211C29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>справочная информация по воинскому учету, мобилизацион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ной подготовке и мобилизации.</w:t>
      </w:r>
    </w:p>
    <w:p w:rsidR="00063C47" w:rsidRPr="00E05BA1" w:rsidRDefault="00063C47" w:rsidP="00211C29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ГРАЖДАН И ДОЛЖНОСТНЫХ ЛИЦ</w:t>
      </w:r>
    </w:p>
    <w:p w:rsidR="00211C29" w:rsidRPr="00E05BA1" w:rsidRDefault="00211C29" w:rsidP="00211C29">
      <w:pPr>
        <w:shd w:val="clear" w:color="auto" w:fill="FFFFFF"/>
        <w:spacing w:after="0"/>
        <w:ind w:firstLine="7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НЕИСПОЛНЕНИЕ ОБЯЗАННОСТЕЙ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ВОИНСКОМУ УЧЕТУ</w:t>
      </w:r>
    </w:p>
    <w:p w:rsidR="00211C29" w:rsidRPr="00E05BA1" w:rsidRDefault="00211C29" w:rsidP="00211C29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BA1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 и должностные лица, виновные в неисполнении обязанностей по воинскому учету, несут ответственность в соот</w:t>
      </w:r>
      <w:r w:rsidRPr="00E05BA1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законода</w:t>
      </w:r>
      <w:r w:rsidR="00063C47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211C29" w:rsidRPr="00E05BA1" w:rsidRDefault="00211C29" w:rsidP="00211C29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E05BA1" w:rsidRDefault="00211C29" w:rsidP="00211C29">
      <w:pPr>
        <w:shd w:val="clear" w:color="auto" w:fill="FFFFFF"/>
        <w:tabs>
          <w:tab w:val="left" w:pos="1162"/>
        </w:tabs>
        <w:spacing w:after="0"/>
        <w:ind w:firstLine="7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ПОРЯДОК ОСУЩЕСТВЛЕНИЯ КОНТРОЛЯ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ВЕДЕНИЕМ ОРГАНИЗАЦИЯМИ ВОИНСКОГО УЧЕТА,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И КРИТЕРИИ  ОЦЕНКИ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</w:t>
      </w:r>
    </w:p>
    <w:p w:rsidR="00211C29" w:rsidRDefault="00211C29" w:rsidP="008043C4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left="0" w:firstLine="851"/>
        <w:jc w:val="both"/>
        <w:rPr>
          <w:color w:val="000000"/>
        </w:rPr>
      </w:pPr>
      <w:proofErr w:type="gramStart"/>
      <w:r w:rsidRPr="00E94F23">
        <w:rPr>
          <w:color w:val="000000"/>
        </w:rPr>
        <w:t>Порядок осуществления органами военного управления Во</w:t>
      </w:r>
      <w:r w:rsidRPr="00E94F23">
        <w:rPr>
          <w:color w:val="000000"/>
        </w:rPr>
        <w:softHyphen/>
        <w:t xml:space="preserve">оруженных Сил Российской Федерации, </w:t>
      </w:r>
      <w:r w:rsidR="008043C4">
        <w:rPr>
          <w:color w:val="000000"/>
        </w:rPr>
        <w:t>военным</w:t>
      </w:r>
      <w:r w:rsidR="008043C4" w:rsidRPr="008043C4">
        <w:rPr>
          <w:color w:val="000000"/>
        </w:rPr>
        <w:t xml:space="preserve"> комиссариат</w:t>
      </w:r>
      <w:r w:rsidR="008043C4">
        <w:rPr>
          <w:color w:val="000000"/>
        </w:rPr>
        <w:t>ом</w:t>
      </w:r>
      <w:r w:rsidR="008043C4" w:rsidRPr="008043C4">
        <w:rPr>
          <w:color w:val="000000"/>
        </w:rPr>
        <w:t xml:space="preserve"> </w:t>
      </w:r>
      <w:proofErr w:type="spellStart"/>
      <w:r w:rsidR="008043C4" w:rsidRPr="008043C4">
        <w:rPr>
          <w:color w:val="000000"/>
        </w:rPr>
        <w:t>Тигильского</w:t>
      </w:r>
      <w:proofErr w:type="spellEnd"/>
      <w:r w:rsidR="008043C4" w:rsidRPr="008043C4">
        <w:rPr>
          <w:color w:val="000000"/>
        </w:rPr>
        <w:t xml:space="preserve">, </w:t>
      </w:r>
      <w:proofErr w:type="spellStart"/>
      <w:r w:rsidR="008043C4" w:rsidRPr="008043C4">
        <w:rPr>
          <w:color w:val="000000"/>
        </w:rPr>
        <w:t>Карагинского</w:t>
      </w:r>
      <w:proofErr w:type="spellEnd"/>
      <w:r w:rsidR="008043C4" w:rsidRPr="008043C4">
        <w:rPr>
          <w:color w:val="000000"/>
        </w:rPr>
        <w:t xml:space="preserve">, Олюторского и </w:t>
      </w:r>
      <w:proofErr w:type="spellStart"/>
      <w:r w:rsidR="008043C4" w:rsidRPr="008043C4">
        <w:rPr>
          <w:color w:val="000000"/>
        </w:rPr>
        <w:t>Пенжинского</w:t>
      </w:r>
      <w:proofErr w:type="spellEnd"/>
      <w:r w:rsidR="008043C4" w:rsidRPr="008043C4">
        <w:rPr>
          <w:color w:val="000000"/>
        </w:rPr>
        <w:t xml:space="preserve"> районов Камчатского края</w:t>
      </w:r>
      <w:r w:rsidRPr="00E94F23">
        <w:rPr>
          <w:color w:val="000000"/>
        </w:rPr>
        <w:t xml:space="preserve"> и администрацией </w:t>
      </w:r>
      <w:r w:rsidR="008043C4">
        <w:rPr>
          <w:color w:val="000000"/>
        </w:rPr>
        <w:t>МО СП «село Вывенка»</w:t>
      </w:r>
      <w:r w:rsidRPr="00E94F23">
        <w:rPr>
          <w:color w:val="000000"/>
        </w:rPr>
        <w:t>, контроля за ведением организациями воинского учета,  показатели, по которым оцени</w:t>
      </w:r>
      <w:r w:rsidRPr="00E94F23">
        <w:rPr>
          <w:color w:val="000000"/>
        </w:rPr>
        <w:softHyphen/>
        <w:t>вается деятельность организаций по осуществлению воинского учета, и критерии оценки деятельности указанных организаций, проводятся в соответствии с Законодательством Российской Федерации и на основании принятых Положений.</w:t>
      </w:r>
      <w:proofErr w:type="gramEnd"/>
    </w:p>
    <w:p w:rsidR="00063C47" w:rsidRPr="00E94F23" w:rsidRDefault="00063C47" w:rsidP="00063C47">
      <w:pPr>
        <w:pStyle w:val="a6"/>
        <w:shd w:val="clear" w:color="auto" w:fill="FFFFFF"/>
        <w:tabs>
          <w:tab w:val="left" w:pos="653"/>
        </w:tabs>
        <w:spacing w:line="276" w:lineRule="auto"/>
        <w:jc w:val="both"/>
        <w:rPr>
          <w:color w:val="000000"/>
        </w:rPr>
      </w:pPr>
    </w:p>
    <w:p w:rsidR="00211C29" w:rsidRPr="00063C47" w:rsidRDefault="00063C47" w:rsidP="00211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3C47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063C47">
        <w:rPr>
          <w:rFonts w:ascii="Times New Roman" w:hAnsi="Times New Roman" w:cs="Times New Roman"/>
          <w:color w:val="000000"/>
          <w:sz w:val="24"/>
          <w:szCs w:val="24"/>
        </w:rPr>
        <w:t>. главы администрации</w:t>
      </w:r>
    </w:p>
    <w:p w:rsidR="00063C47" w:rsidRPr="00063C47" w:rsidRDefault="00063C47" w:rsidP="0021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C47">
        <w:rPr>
          <w:rFonts w:ascii="Times New Roman" w:hAnsi="Times New Roman" w:cs="Times New Roman"/>
          <w:color w:val="000000"/>
          <w:sz w:val="24"/>
          <w:szCs w:val="24"/>
        </w:rPr>
        <w:t>МО СП «село Вывенка»</w:t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C47">
        <w:rPr>
          <w:rFonts w:ascii="Times New Roman" w:hAnsi="Times New Roman" w:cs="Times New Roman"/>
          <w:color w:val="000000"/>
          <w:sz w:val="24"/>
          <w:szCs w:val="24"/>
        </w:rPr>
        <w:tab/>
        <w:t>А.А. Прокофьев</w:t>
      </w: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Pr="001C067B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Приложение 2 </w:t>
      </w:r>
    </w:p>
    <w:p w:rsidR="00211C29" w:rsidRPr="001C067B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>к Постановлению главы администрации</w:t>
      </w:r>
    </w:p>
    <w:p w:rsidR="00211C29" w:rsidRPr="001C067B" w:rsidRDefault="00063C47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>МО СП «село Вывенка»</w:t>
      </w:r>
    </w:p>
    <w:p w:rsidR="00211C29" w:rsidRPr="001C067B" w:rsidRDefault="00211C29" w:rsidP="000746D8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от </w:t>
      </w:r>
      <w:r w:rsidR="00063C47"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>16</w:t>
      </w: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="00063C47"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>апреля</w:t>
      </w: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201</w:t>
      </w:r>
      <w:r w:rsidR="00063C47"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>9</w:t>
      </w:r>
      <w:r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г. № </w:t>
      </w:r>
      <w:r w:rsidR="00063C47" w:rsidRPr="001C067B">
        <w:rPr>
          <w:rFonts w:ascii="Times New Roman" w:hAnsi="Times New Roman" w:cs="Times New Roman"/>
          <w:color w:val="000000"/>
          <w:spacing w:val="-5"/>
          <w:sz w:val="18"/>
          <w:szCs w:val="18"/>
        </w:rPr>
        <w:t>7</w:t>
      </w:r>
    </w:p>
    <w:p w:rsidR="000746D8" w:rsidRPr="000746D8" w:rsidRDefault="000746D8" w:rsidP="000746D8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063C47" w:rsidTr="000746D8">
        <w:tc>
          <w:tcPr>
            <w:tcW w:w="3794" w:type="dxa"/>
          </w:tcPr>
          <w:p w:rsidR="00063C47" w:rsidRDefault="000746D8" w:rsidP="00074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63C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</w:t>
            </w:r>
            <w:r w:rsidR="0080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3C4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="0080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43C4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="00804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r w:rsidR="008043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43C4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="008043C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Камчатского края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1C067B">
              <w:rPr>
                <w:rFonts w:ascii="Times New Roman" w:hAnsi="Times New Roman" w:cs="Times New Roman"/>
                <w:sz w:val="24"/>
                <w:szCs w:val="24"/>
              </w:rPr>
              <w:t>В.О. Майданов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____________ 2019 года</w:t>
            </w:r>
          </w:p>
        </w:tc>
        <w:tc>
          <w:tcPr>
            <w:tcW w:w="1843" w:type="dxa"/>
          </w:tcPr>
          <w:p w:rsidR="00063C47" w:rsidRDefault="00063C47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63C47" w:rsidRDefault="000746D8" w:rsidP="00074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58CE"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r w:rsidR="00063C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«село Вывенка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А.А. Прокофьев</w:t>
            </w:r>
          </w:p>
          <w:p w:rsidR="000358CE" w:rsidRDefault="000358CE" w:rsidP="00211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______________ 2019 года</w:t>
            </w:r>
          </w:p>
        </w:tc>
      </w:tr>
    </w:tbl>
    <w:p w:rsidR="00211C29" w:rsidRPr="00211C29" w:rsidRDefault="00211C29" w:rsidP="00211C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C29" w:rsidRDefault="00211C29" w:rsidP="00211C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C29" w:rsidRPr="00211C29" w:rsidRDefault="00211C29" w:rsidP="00211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29">
        <w:rPr>
          <w:rFonts w:ascii="Times New Roman" w:hAnsi="Times New Roman" w:cs="Times New Roman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29">
        <w:rPr>
          <w:rFonts w:ascii="Times New Roman" w:hAnsi="Times New Roman" w:cs="Times New Roman"/>
          <w:sz w:val="28"/>
          <w:szCs w:val="28"/>
        </w:rPr>
        <w:t xml:space="preserve"> инспектора ВУС</w:t>
      </w:r>
    </w:p>
    <w:p w:rsidR="00211C29" w:rsidRPr="00211C29" w:rsidRDefault="00211C29" w:rsidP="0021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C29">
        <w:rPr>
          <w:rFonts w:ascii="Times New Roman" w:hAnsi="Times New Roman" w:cs="Times New Roman"/>
          <w:sz w:val="28"/>
          <w:szCs w:val="28"/>
        </w:rPr>
        <w:t xml:space="preserve"> </w:t>
      </w:r>
      <w:r w:rsidR="00063C47">
        <w:rPr>
          <w:rFonts w:ascii="Times New Roman" w:hAnsi="Times New Roman" w:cs="Times New Roman"/>
          <w:sz w:val="28"/>
          <w:szCs w:val="28"/>
        </w:rPr>
        <w:t>МО СП «село Вывенка»</w:t>
      </w:r>
    </w:p>
    <w:p w:rsidR="00211C29" w:rsidRPr="00211C29" w:rsidRDefault="00211C29" w:rsidP="00211C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1C29" w:rsidRPr="00474B80" w:rsidRDefault="00211C29" w:rsidP="00211C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474B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Инспектора ВУС </w:t>
      </w:r>
      <w:r w:rsidR="000746D8">
        <w:rPr>
          <w:rFonts w:ascii="Times New Roman" w:hAnsi="Times New Roman" w:cs="Times New Roman"/>
          <w:sz w:val="24"/>
          <w:szCs w:val="24"/>
        </w:rPr>
        <w:t>администрации МО СП «село Вывенка»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1.2. Инспектор ВУС  на должность и освобождается от должности в установленном действующим трудовым законодательством, Инструкцией по ведению воинского учета в </w:t>
      </w:r>
      <w:r w:rsidR="000746D8" w:rsidRPr="000746D8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="000746D8">
        <w:rPr>
          <w:rFonts w:ascii="Times New Roman" w:hAnsi="Times New Roman" w:cs="Times New Roman"/>
          <w:sz w:val="24"/>
          <w:szCs w:val="24"/>
        </w:rPr>
        <w:t xml:space="preserve"> </w:t>
      </w:r>
      <w:r w:rsidRPr="00474B80">
        <w:rPr>
          <w:rFonts w:ascii="Times New Roman" w:hAnsi="Times New Roman" w:cs="Times New Roman"/>
          <w:sz w:val="24"/>
          <w:szCs w:val="24"/>
        </w:rPr>
        <w:t xml:space="preserve">утвержденной главой администрации  по согласованию с начальником  отдела  военного комиссариата </w:t>
      </w:r>
      <w:r w:rsidR="00E8571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="00E85714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474B80">
        <w:rPr>
          <w:rFonts w:ascii="Times New Roman" w:hAnsi="Times New Roman" w:cs="Times New Roman"/>
          <w:sz w:val="24"/>
          <w:szCs w:val="24"/>
        </w:rPr>
        <w:t>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1.3. Инспектор ВУС подчиняется непосредственно  главе администрации </w:t>
      </w:r>
      <w:r w:rsidR="00E85714" w:rsidRPr="00E85714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474B80">
        <w:rPr>
          <w:rFonts w:ascii="Times New Roman" w:hAnsi="Times New Roman" w:cs="Times New Roman"/>
          <w:sz w:val="24"/>
          <w:szCs w:val="24"/>
        </w:rPr>
        <w:t>.</w:t>
      </w:r>
      <w:r w:rsidR="00E8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1.4. Инспектор ВУС должен владеть компьютером на уровне уверенного пользователя, в том числе уметь пользоваться специальными компьютерными программами.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1.5. Инспектор ВУС  должен знать: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законы, указы, постановления, распоряжения, приказы, другие руководящие и нормативные документы, касающиеся работы по ведению воинского учета в военно-учетном столе </w:t>
      </w:r>
      <w:r w:rsidR="001C067B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474B80">
        <w:rPr>
          <w:rFonts w:ascii="Times New Roman" w:hAnsi="Times New Roman" w:cs="Times New Roman"/>
          <w:sz w:val="24"/>
          <w:szCs w:val="24"/>
        </w:rPr>
        <w:t>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законодательство о труде;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основы психологии и социологии труда;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структуру управления предприятия;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основы экономики, организации труда и управления;</w:t>
      </w:r>
    </w:p>
    <w:p w:rsidR="00E85714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 w:rsidR="00E85714" w:rsidRPr="00E85714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474B80">
        <w:rPr>
          <w:rFonts w:ascii="Times New Roman" w:hAnsi="Times New Roman" w:cs="Times New Roman"/>
          <w:sz w:val="24"/>
          <w:szCs w:val="24"/>
        </w:rPr>
        <w:t>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1.6. Инспектор ВУС должен обладать организаторскими способностями, коммуникабельностью, должен быть аккуратен и позитивно настроен.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 Функциональные обязанности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2.1. Инспектор ВУС обязан: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2.1.1. Проверять у граждан: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наличие отметок в паспортах граждан Российской Федерации об их отношении к воинской обязанности;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наличие и подлинность документов воинского учета, а также подлинность записей в них;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lastRenderedPageBreak/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соответствие указанных документов воинского учета паспортным данным гражданина;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наличие фотографии в документах воинского учета и ее соответствие владельцу;</w:t>
      </w:r>
    </w:p>
    <w:p w:rsidR="00211C29" w:rsidRPr="00474B80" w:rsidRDefault="00211C29" w:rsidP="00E8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наличие фотографии во временных удостоверениях, выданных взамен военных</w:t>
      </w:r>
      <w:r w:rsidR="00E85714">
        <w:rPr>
          <w:rFonts w:ascii="Times New Roman" w:hAnsi="Times New Roman" w:cs="Times New Roman"/>
          <w:sz w:val="24"/>
          <w:szCs w:val="24"/>
        </w:rPr>
        <w:t xml:space="preserve"> </w:t>
      </w:r>
      <w:r w:rsidRPr="00474B80">
        <w:rPr>
          <w:rFonts w:ascii="Times New Roman" w:hAnsi="Times New Roman" w:cs="Times New Roman"/>
          <w:sz w:val="24"/>
          <w:szCs w:val="24"/>
        </w:rPr>
        <w:t>билетов, срок действия.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2.1.2. При обнаружении в указанных </w:t>
      </w:r>
      <w:proofErr w:type="gramStart"/>
      <w:r w:rsidRPr="00474B8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74B80">
        <w:rPr>
          <w:rFonts w:ascii="Times New Roman" w:hAnsi="Times New Roman" w:cs="Times New Roman"/>
          <w:sz w:val="24"/>
          <w:szCs w:val="24"/>
        </w:rPr>
        <w:t xml:space="preserve"> не оговоренных исправлений, неточностей, подделок или неполного количества листов Инспектор ВУС обязан направить граждан пребывающих в запасе, в отдел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району, в котором они состоят на воинском учете, или не состоят, но обязаны состоять на воинском учете для уточнения документов воинского учета.</w:t>
      </w:r>
    </w:p>
    <w:p w:rsidR="00211C29" w:rsidRPr="00474B80" w:rsidRDefault="00211C29" w:rsidP="00E8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474B80">
        <w:rPr>
          <w:rFonts w:ascii="Times New Roman" w:hAnsi="Times New Roman" w:cs="Times New Roman"/>
          <w:sz w:val="24"/>
          <w:szCs w:val="24"/>
        </w:rPr>
        <w:t xml:space="preserve">Инспектор ВУС обязан информировать отдел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мобилизации.</w:t>
      </w:r>
      <w:proofErr w:type="gramEnd"/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2.2. Инспектор ВУС заполняет карточки первичного учета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другие сведения, содержащиеся в документах граждан, принимаемых на воинский учет.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2.3. Инспектор ВУС обязан разъяснять гражданам, пребывающим в запасе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</w:t>
      </w:r>
      <w:hyperlink r:id="rId8" w:tooltip="Постановление Правительства РФ от 27.11.2006 N 719 (ред. от 22.03.2012, с изм. от 31.07.2013) &quot;Об утверждении Положения о воинском учете&quot;{КонсультантПлюс}" w:history="1">
        <w:r w:rsidRPr="00E8571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74B80">
        <w:rPr>
          <w:rFonts w:ascii="Times New Roman" w:hAnsi="Times New Roman" w:cs="Times New Roman"/>
          <w:sz w:val="24"/>
          <w:szCs w:val="24"/>
        </w:rPr>
        <w:t xml:space="preserve"> о воинском учете, осуществлять контроль за их исполнением, а также информировать ГПЗ об их ответственности за неисполнение указанных обязанностей.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2.4. Инспектор ВУС ведет картотеку карточек первичного учета граждан пребывающих в запасе, поставленных на воинский учет.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2.5. Инспектор ВУС обязан: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поддерживать в актуальном состоянии сведения, содержащиеся в карточках первичного учета  и в документах воинского учета;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не реже 1 раза в год проводить сверку сведений о воинском учете, содержащихся в карточках первичного учета, со сведениями, содержащимися в документах воинского учета граждан, и со сведениями, содержащимися в документах воинского учета отдела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вносить в карточки первичного учета сведения об изменениях семейного положения, образования, места работы,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отдел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2.6. Инспектор ВУС обязан своевременно в установленные сроки по установленной форме представлять в отдел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- сведения о гражданах, подлежащих воинскому учету (2-недельный срок);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- необходимые сведения о гражданах, состоящих на воинском учете, а также о гражданах, не состоящих, но обязанных состоять на воинском учете, по запросам отдела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  (2-недельный срок);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- списки граждан мужского пола 15- и 16-летнего возраста (ежегодно в сентябре);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- списки граждан мужского пола, подлежащих первоначальной постановке на воинский учет в следующем году (ежегодно до 1 ноября).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2.7. Инспектор ВУС обязан: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разрабатывать план работы по осуществлению воинского учета </w:t>
      </w:r>
      <w:proofErr w:type="gramStart"/>
      <w:r w:rsidRPr="00474B80">
        <w:rPr>
          <w:rFonts w:ascii="Times New Roman" w:hAnsi="Times New Roman" w:cs="Times New Roman"/>
          <w:sz w:val="24"/>
          <w:szCs w:val="24"/>
        </w:rPr>
        <w:t>пребывающих</w:t>
      </w:r>
      <w:proofErr w:type="gramEnd"/>
      <w:r w:rsidRPr="00474B80">
        <w:rPr>
          <w:rFonts w:ascii="Times New Roman" w:hAnsi="Times New Roman" w:cs="Times New Roman"/>
          <w:sz w:val="24"/>
          <w:szCs w:val="24"/>
        </w:rPr>
        <w:t xml:space="preserve"> в запасе, и согласовывать его с отделом ВК РК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lastRenderedPageBreak/>
        <w:t>своевременно по установленной форме составлять отчетность, предусматривающую отражение сведений о составах запаса (воинских званиях) и возрасте (разрядах) граждан пребывающих в запасе;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представлять другие дополнительные сведения, установленные отделом ВК РК  по </w:t>
      </w:r>
      <w:proofErr w:type="spellStart"/>
      <w:r w:rsidR="00E85714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474B80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2.8. Бережет имущество </w:t>
      </w:r>
      <w:r w:rsidR="00E85714" w:rsidRPr="00E85714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474B80">
        <w:rPr>
          <w:rFonts w:ascii="Times New Roman" w:hAnsi="Times New Roman" w:cs="Times New Roman"/>
          <w:sz w:val="24"/>
          <w:szCs w:val="24"/>
        </w:rPr>
        <w:t xml:space="preserve">, не разглашает </w:t>
      </w:r>
      <w:proofErr w:type="gramStart"/>
      <w:r w:rsidRPr="00474B80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474B80">
        <w:rPr>
          <w:rFonts w:ascii="Times New Roman" w:hAnsi="Times New Roman" w:cs="Times New Roman"/>
          <w:sz w:val="24"/>
          <w:szCs w:val="24"/>
        </w:rPr>
        <w:t xml:space="preserve"> являющуюся государственной тайной.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Соблюдает требования производственной санитарии и гигиены, противопожарной безопасности, гражданской обороны.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2.9. Способствует созданию благоприятного делового и морального климата в сельском совете.</w:t>
      </w:r>
    </w:p>
    <w:p w:rsidR="00211C29" w:rsidRPr="00474B80" w:rsidRDefault="00211C29" w:rsidP="00211C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474B80">
        <w:rPr>
          <w:rFonts w:ascii="Times New Roman" w:hAnsi="Times New Roman" w:cs="Times New Roman"/>
          <w:sz w:val="24"/>
          <w:szCs w:val="24"/>
        </w:rPr>
        <w:t>3. Права</w:t>
      </w:r>
    </w:p>
    <w:p w:rsidR="00211C29" w:rsidRPr="00474B80" w:rsidRDefault="00211C29" w:rsidP="00211C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3.1. Инспектор ВУС за работу по ведению воинского учета имеет право:</w:t>
      </w:r>
    </w:p>
    <w:p w:rsidR="00211C29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3.1.1. Давать распоряжения и указания по кругу вопросов, входящих в его функциональные обязанности.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3.1.2. Требовать от администрации сельского совета представления документов, необходимых для ведения воинского учета и предусмотренных действующим трудовым законодательством.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3.1.3. Вносить предложения администрации сельского совета по улучшению работы, относящейся к функциональным обязанностям инспектора ВУС за работу по ведению воинского учета и всего сельского совета в целом.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474B80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211C29" w:rsidRPr="00474B80" w:rsidRDefault="00211C29" w:rsidP="00211C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4.1. Инспектор ВУС несет ответственность: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4.1.1. За невыполнение своих функциональных обязанностей.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4.1.2. За предоставление недостоверной информации, нарушение сроков исполнения.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4.1.3.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>4.1.4. За не</w:t>
      </w:r>
      <w:r w:rsidR="00E85714">
        <w:rPr>
          <w:rFonts w:ascii="Times New Roman" w:hAnsi="Times New Roman" w:cs="Times New Roman"/>
          <w:sz w:val="24"/>
          <w:szCs w:val="24"/>
        </w:rPr>
        <w:t xml:space="preserve"> </w:t>
      </w:r>
      <w:r w:rsidRPr="00474B80">
        <w:rPr>
          <w:rFonts w:ascii="Times New Roman" w:hAnsi="Times New Roman" w:cs="Times New Roman"/>
          <w:sz w:val="24"/>
          <w:szCs w:val="24"/>
        </w:rPr>
        <w:t>сохранность, порчу материальных ценностей.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474B80">
        <w:rPr>
          <w:rFonts w:ascii="Times New Roman" w:hAnsi="Times New Roman" w:cs="Times New Roman"/>
          <w:sz w:val="24"/>
          <w:szCs w:val="24"/>
        </w:rPr>
        <w:t>5. Условия работы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5.1. Режим работы Ответственного за работу по ведению воинского учета определяется в соответствии с Правилами внутреннего трудового распорядка, установленными  в </w:t>
      </w:r>
      <w:r w:rsidR="00E85714" w:rsidRPr="00E85714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474B80">
        <w:rPr>
          <w:rFonts w:ascii="Times New Roman" w:hAnsi="Times New Roman" w:cs="Times New Roman"/>
          <w:sz w:val="24"/>
          <w:szCs w:val="24"/>
        </w:rPr>
        <w:t>.</w:t>
      </w: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Инспектор ВУС </w:t>
      </w:r>
      <w:r w:rsidR="00E85714" w:rsidRPr="00E85714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474B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4B80">
        <w:rPr>
          <w:rFonts w:ascii="Times New Roman" w:hAnsi="Times New Roman" w:cs="Times New Roman"/>
          <w:sz w:val="24"/>
          <w:szCs w:val="24"/>
        </w:rPr>
        <w:t xml:space="preserve">      </w:t>
      </w:r>
      <w:r w:rsidR="00E85714">
        <w:rPr>
          <w:rFonts w:ascii="Times New Roman" w:hAnsi="Times New Roman" w:cs="Times New Roman"/>
          <w:sz w:val="24"/>
          <w:szCs w:val="24"/>
        </w:rPr>
        <w:t xml:space="preserve">          Е.А. Кузьменкова</w:t>
      </w:r>
      <w:bookmarkStart w:id="4" w:name="_GoBack"/>
      <w:bookmarkEnd w:id="4"/>
    </w:p>
    <w:p w:rsidR="00211C29" w:rsidRPr="00E85714" w:rsidRDefault="00211C29" w:rsidP="00211C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7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B80">
        <w:rPr>
          <w:rFonts w:ascii="Times New Roman" w:hAnsi="Times New Roman" w:cs="Times New Roman"/>
          <w:sz w:val="24"/>
          <w:szCs w:val="24"/>
        </w:rPr>
        <w:t xml:space="preserve">  </w:t>
      </w:r>
      <w:r w:rsidRPr="00E85714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 w:rsidR="00E8571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85714">
        <w:rPr>
          <w:rFonts w:ascii="Times New Roman" w:hAnsi="Times New Roman" w:cs="Times New Roman"/>
          <w:sz w:val="16"/>
          <w:szCs w:val="16"/>
        </w:rPr>
        <w:t xml:space="preserve"> </w:t>
      </w:r>
      <w:r w:rsidR="00E85714" w:rsidRPr="00E85714">
        <w:rPr>
          <w:rFonts w:ascii="Times New Roman" w:hAnsi="Times New Roman" w:cs="Times New Roman"/>
          <w:sz w:val="16"/>
          <w:szCs w:val="16"/>
        </w:rPr>
        <w:t>р</w:t>
      </w:r>
      <w:r w:rsidRPr="00E85714">
        <w:rPr>
          <w:rFonts w:ascii="Times New Roman" w:hAnsi="Times New Roman" w:cs="Times New Roman"/>
          <w:sz w:val="16"/>
          <w:szCs w:val="16"/>
        </w:rPr>
        <w:t>асшифровка подписи</w:t>
      </w:r>
    </w:p>
    <w:p w:rsidR="00211C29" w:rsidRPr="00474B80" w:rsidRDefault="00211C29" w:rsidP="00211C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C29" w:rsidRPr="00474B80" w:rsidRDefault="00211C29" w:rsidP="0021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4B80">
        <w:rPr>
          <w:rFonts w:ascii="Times New Roman" w:hAnsi="Times New Roman" w:cs="Times New Roman"/>
          <w:sz w:val="24"/>
          <w:szCs w:val="24"/>
        </w:rPr>
        <w:t xml:space="preserve"> «___»__________________201</w:t>
      </w:r>
      <w:r w:rsidR="00E85714">
        <w:rPr>
          <w:rFonts w:ascii="Times New Roman" w:hAnsi="Times New Roman" w:cs="Times New Roman"/>
          <w:sz w:val="24"/>
          <w:szCs w:val="24"/>
        </w:rPr>
        <w:t>9</w:t>
      </w:r>
      <w:r w:rsidRPr="00474B80">
        <w:rPr>
          <w:rFonts w:ascii="Times New Roman" w:hAnsi="Times New Roman" w:cs="Times New Roman"/>
          <w:sz w:val="24"/>
          <w:szCs w:val="24"/>
        </w:rPr>
        <w:t>г.</w:t>
      </w:r>
    </w:p>
    <w:p w:rsidR="00211C29" w:rsidRPr="00474B80" w:rsidRDefault="00211C29" w:rsidP="00211C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C29" w:rsidRDefault="00211C29" w:rsidP="00211C29">
      <w:pPr>
        <w:rPr>
          <w:rFonts w:eastAsia="Calibri"/>
          <w:color w:val="000000"/>
        </w:rPr>
      </w:pPr>
    </w:p>
    <w:p w:rsidR="00211C29" w:rsidRDefault="00211C29" w:rsidP="00211C29">
      <w:pPr>
        <w:rPr>
          <w:rFonts w:eastAsia="Calibri"/>
          <w:color w:val="000000"/>
        </w:rPr>
      </w:pPr>
    </w:p>
    <w:p w:rsidR="00211C29" w:rsidRDefault="00211C29" w:rsidP="00211C29">
      <w:pPr>
        <w:rPr>
          <w:rFonts w:eastAsia="Calibri"/>
          <w:color w:val="000000"/>
        </w:rPr>
      </w:pPr>
    </w:p>
    <w:p w:rsidR="00211C29" w:rsidRDefault="00211C29" w:rsidP="00211C29">
      <w:pPr>
        <w:rPr>
          <w:rFonts w:eastAsia="Calibri"/>
          <w:color w:val="000000"/>
        </w:rPr>
      </w:pPr>
    </w:p>
    <w:sectPr w:rsidR="00211C29" w:rsidSect="00211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93" w:rsidRDefault="00AB1B93" w:rsidP="00211C29">
      <w:pPr>
        <w:spacing w:after="0" w:line="240" w:lineRule="auto"/>
      </w:pPr>
      <w:r>
        <w:separator/>
      </w:r>
    </w:p>
  </w:endnote>
  <w:endnote w:type="continuationSeparator" w:id="0">
    <w:p w:rsidR="00AB1B93" w:rsidRDefault="00AB1B93" w:rsidP="002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93" w:rsidRDefault="00AB1B93" w:rsidP="00211C29">
      <w:pPr>
        <w:spacing w:after="0" w:line="240" w:lineRule="auto"/>
      </w:pPr>
      <w:r>
        <w:separator/>
      </w:r>
    </w:p>
  </w:footnote>
  <w:footnote w:type="continuationSeparator" w:id="0">
    <w:p w:rsidR="00AB1B93" w:rsidRDefault="00AB1B93" w:rsidP="00211C29">
      <w:pPr>
        <w:spacing w:after="0" w:line="240" w:lineRule="auto"/>
      </w:pPr>
      <w:r>
        <w:continuationSeparator/>
      </w:r>
    </w:p>
  </w:footnote>
  <w:footnote w:id="1">
    <w:p w:rsidR="00211C29" w:rsidRPr="003424A5" w:rsidRDefault="00211C29" w:rsidP="00211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24A5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3424A5">
        <w:rPr>
          <w:rFonts w:ascii="Times New Roman" w:hAnsi="Times New Roman" w:cs="Times New Roman"/>
          <w:sz w:val="16"/>
          <w:szCs w:val="16"/>
        </w:rPr>
        <w:t xml:space="preserve"> </w:t>
      </w:r>
      <w:r w:rsidRPr="003424A5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3424A5">
        <w:rPr>
          <w:rFonts w:ascii="Times New Roman" w:hAnsi="Times New Roman" w:cs="Times New Roman"/>
          <w:color w:val="000000"/>
          <w:spacing w:val="-2"/>
          <w:sz w:val="16"/>
          <w:szCs w:val="16"/>
        </w:rPr>
        <w:t>* Призывные ресурсы — граждане, не пребывающие в запасе, подлежащие во</w:t>
      </w:r>
      <w:r w:rsidRPr="003424A5">
        <w:rPr>
          <w:rFonts w:ascii="Times New Roman" w:hAnsi="Times New Roman" w:cs="Times New Roman"/>
          <w:color w:val="000000"/>
          <w:spacing w:val="-2"/>
          <w:sz w:val="16"/>
          <w:szCs w:val="16"/>
        </w:rPr>
        <w:softHyphen/>
      </w:r>
      <w:r w:rsidRPr="003424A5">
        <w:rPr>
          <w:rFonts w:ascii="Times New Roman" w:hAnsi="Times New Roman" w:cs="Times New Roman"/>
          <w:color w:val="000000"/>
          <w:spacing w:val="-3"/>
          <w:sz w:val="16"/>
          <w:szCs w:val="16"/>
        </w:rPr>
        <w:t>инскому учету.</w:t>
      </w:r>
    </w:p>
    <w:p w:rsidR="00211C29" w:rsidRPr="003424A5" w:rsidRDefault="00211C29" w:rsidP="00211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24A5">
        <w:rPr>
          <w:rFonts w:ascii="Times New Roman" w:hAnsi="Times New Roman" w:cs="Times New Roman"/>
          <w:color w:val="000000"/>
          <w:spacing w:val="-1"/>
          <w:sz w:val="16"/>
          <w:szCs w:val="16"/>
        </w:rPr>
        <w:t>Мобилизационные морские ресурсы — граждане, пребывающие в запасе, подлежащие воинскому учету.</w:t>
      </w:r>
    </w:p>
    <w:p w:rsidR="00211C29" w:rsidRPr="003424A5" w:rsidRDefault="00211C29" w:rsidP="00211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24A5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* * </w:t>
      </w:r>
      <w:r w:rsidRPr="003424A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3424A5">
          <w:rPr>
            <w:rFonts w:ascii="Times New Roman" w:hAnsi="Times New Roman" w:cs="Times New Roman"/>
            <w:color w:val="000000"/>
            <w:spacing w:val="1"/>
            <w:sz w:val="16"/>
            <w:szCs w:val="16"/>
          </w:rPr>
          <w:t>2006 г</w:t>
        </w:r>
      </w:smartTag>
      <w:r w:rsidRPr="003424A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3424A5">
          <w:rPr>
            <w:rFonts w:ascii="Times New Roman" w:hAnsi="Times New Roman" w:cs="Times New Roman"/>
            <w:color w:val="000000"/>
            <w:spacing w:val="1"/>
            <w:sz w:val="16"/>
            <w:szCs w:val="16"/>
          </w:rPr>
          <w:t>2005 г</w:t>
        </w:r>
      </w:smartTag>
      <w:r w:rsidRPr="003424A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. </w:t>
      </w:r>
      <w:r w:rsidRPr="003424A5">
        <w:rPr>
          <w:rFonts w:ascii="Times New Roman" w:hAnsi="Times New Roman" w:cs="Times New Roman"/>
          <w:color w:val="000000"/>
          <w:spacing w:val="-1"/>
          <w:sz w:val="16"/>
          <w:szCs w:val="16"/>
        </w:rPr>
        <w:t>№ 199-ФЗ «О внесении изменений в отдельные законодательные акты Российской Федерации в связи с совершенствованием разграничения полномочий», статьей 18 которого внесены изменения в Федеральный закон «О воинской обязанности и во</w:t>
      </w:r>
      <w:r w:rsidRPr="003424A5">
        <w:rPr>
          <w:rFonts w:ascii="Times New Roman" w:hAnsi="Times New Roman" w:cs="Times New Roman"/>
          <w:color w:val="000000"/>
          <w:spacing w:val="-1"/>
          <w:sz w:val="16"/>
          <w:szCs w:val="16"/>
        </w:rPr>
        <w:softHyphen/>
      </w:r>
      <w:r w:rsidRPr="003424A5">
        <w:rPr>
          <w:rFonts w:ascii="Times New Roman" w:hAnsi="Times New Roman" w:cs="Times New Roman"/>
          <w:color w:val="000000"/>
          <w:spacing w:val="-2"/>
          <w:sz w:val="16"/>
          <w:szCs w:val="16"/>
        </w:rPr>
        <w:t>енной службе».</w:t>
      </w:r>
    </w:p>
    <w:p w:rsidR="00211C29" w:rsidRDefault="00211C29" w:rsidP="003424A5">
      <w:pPr>
        <w:pStyle w:val="a7"/>
        <w:ind w:firstLine="708"/>
        <w:jc w:val="both"/>
      </w:pPr>
      <w:proofErr w:type="gramStart"/>
      <w:r w:rsidRPr="008500BF">
        <w:rPr>
          <w:color w:val="000000"/>
        </w:rPr>
        <w:t>Эти изменения предусматривают передачу полномочий Российской Федера</w:t>
      </w:r>
      <w:r w:rsidRPr="008500BF">
        <w:rPr>
          <w:color w:val="000000"/>
        </w:rPr>
        <w:softHyphen/>
      </w:r>
      <w:r w:rsidRPr="008500BF">
        <w:rPr>
          <w:color w:val="000000"/>
          <w:spacing w:val="-1"/>
        </w:rPr>
        <w:t>ции на осуществление первичного воинского учета на территориях, на которых от</w:t>
      </w:r>
      <w:r w:rsidRPr="008500BF">
        <w:rPr>
          <w:color w:val="000000"/>
          <w:spacing w:val="-1"/>
        </w:rPr>
        <w:softHyphen/>
        <w:t>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</w:t>
      </w:r>
      <w:r w:rsidRPr="008500BF">
        <w:rPr>
          <w:color w:val="000000"/>
          <w:spacing w:val="-1"/>
        </w:rPr>
        <w:softHyphen/>
      </w:r>
      <w:r w:rsidRPr="008500BF">
        <w:rPr>
          <w:color w:val="000000"/>
        </w:rPr>
        <w:t xml:space="preserve">ляемых им в виде субвенций из Федерального фонда компенсаций, образованного </w:t>
      </w:r>
      <w:r w:rsidRPr="008500BF">
        <w:rPr>
          <w:color w:val="000000"/>
          <w:spacing w:val="-2"/>
        </w:rPr>
        <w:t xml:space="preserve">в федеральном бюджете в порядке, установленном статьями 133 и 140 Бюджетного </w:t>
      </w:r>
      <w:r w:rsidRPr="008500BF">
        <w:rPr>
          <w:color w:val="000000"/>
          <w:spacing w:val="1"/>
        </w:rPr>
        <w:t>кодекса Российской Федерации</w:t>
      </w:r>
      <w:r>
        <w:rPr>
          <w:rStyle w:val="a9"/>
          <w:rFonts w:eastAsia="Calibri"/>
        </w:rPr>
        <w:t xml:space="preserve"> </w:t>
      </w:r>
      <w:proofErr w:type="gramEnd"/>
    </w:p>
    <w:p w:rsidR="00211C29" w:rsidRDefault="00211C29" w:rsidP="003424A5">
      <w:pPr>
        <w:pStyle w:val="a7"/>
        <w:jc w:val="both"/>
      </w:pPr>
    </w:p>
    <w:p w:rsidR="00211C29" w:rsidRDefault="00211C29" w:rsidP="00211C29">
      <w:pPr>
        <w:pStyle w:val="a7"/>
      </w:pPr>
    </w:p>
  </w:footnote>
  <w:footnote w:id="2">
    <w:p w:rsidR="00211C29" w:rsidRPr="00967A40" w:rsidRDefault="00211C29" w:rsidP="00211C29">
      <w:pPr>
        <w:pStyle w:val="a7"/>
      </w:pPr>
      <w:r>
        <w:rPr>
          <w:rStyle w:val="a9"/>
          <w:rFonts w:eastAsia="Calibri"/>
        </w:rPr>
        <w:t>*</w:t>
      </w:r>
      <w:r w:rsidRPr="008500BF">
        <w:rPr>
          <w:color w:val="000000"/>
          <w:spacing w:val="-2"/>
          <w:sz w:val="28"/>
          <w:szCs w:val="28"/>
        </w:rPr>
        <w:t xml:space="preserve">* </w:t>
      </w:r>
      <w:r w:rsidRPr="00E22062">
        <w:rPr>
          <w:color w:val="000000"/>
          <w:spacing w:val="-1"/>
        </w:rPr>
        <w:t>Исходя из данных норм, при наличии на воинском учете от 1000 до 2000 гра</w:t>
      </w:r>
      <w:r w:rsidRPr="00E22062">
        <w:rPr>
          <w:color w:val="000000"/>
          <w:spacing w:val="-1"/>
        </w:rPr>
        <w:softHyphen/>
        <w:t xml:space="preserve">ждан воинский учет в органах местного самоуправления могут осуществлять два </w:t>
      </w:r>
      <w:r w:rsidRPr="00E22062">
        <w:rPr>
          <w:color w:val="000000"/>
        </w:rPr>
        <w:t>освобожденных работника</w:t>
      </w:r>
      <w:r>
        <w:t xml:space="preserve"> </w:t>
      </w:r>
    </w:p>
  </w:footnote>
  <w:footnote w:id="3">
    <w:p w:rsidR="00211C29" w:rsidRPr="005E2364" w:rsidRDefault="00211C29" w:rsidP="00211C2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124AA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7124AA">
        <w:rPr>
          <w:rFonts w:ascii="Times New Roman" w:hAnsi="Times New Roman" w:cs="Times New Roman"/>
          <w:sz w:val="16"/>
          <w:szCs w:val="16"/>
        </w:rPr>
        <w:t xml:space="preserve"> </w:t>
      </w:r>
      <w:r w:rsidRPr="007124AA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* </w:t>
      </w:r>
      <w:r w:rsidRPr="007124A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Военные билеты офицеров запаса имеют зеленую обложку с изображением </w:t>
      </w:r>
      <w:r w:rsidRPr="007124AA">
        <w:rPr>
          <w:rFonts w:ascii="Times New Roman" w:hAnsi="Times New Roman" w:cs="Times New Roman"/>
          <w:color w:val="000000"/>
          <w:sz w:val="16"/>
          <w:szCs w:val="16"/>
        </w:rPr>
        <w:t xml:space="preserve">Герба Российской Федерации и надпись «Российская Федерация. </w:t>
      </w:r>
      <w:proofErr w:type="gramStart"/>
      <w:r w:rsidRPr="007124AA">
        <w:rPr>
          <w:rFonts w:ascii="Times New Roman" w:hAnsi="Times New Roman" w:cs="Times New Roman"/>
          <w:color w:val="000000"/>
          <w:sz w:val="16"/>
          <w:szCs w:val="16"/>
        </w:rPr>
        <w:t xml:space="preserve">Военный билет </w:t>
      </w:r>
      <w:r w:rsidRPr="007124A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7124AA">
          <w:rPr>
            <w:rFonts w:ascii="Times New Roman" w:hAnsi="Times New Roman" w:cs="Times New Roman"/>
            <w:color w:val="000000"/>
            <w:spacing w:val="-1"/>
            <w:sz w:val="16"/>
            <w:szCs w:val="16"/>
          </w:rPr>
          <w:t>2000 г</w:t>
        </w:r>
      </w:smartTag>
      <w:r w:rsidRPr="007124AA">
        <w:rPr>
          <w:rFonts w:ascii="Times New Roman" w:hAnsi="Times New Roman" w:cs="Times New Roman"/>
          <w:color w:val="000000"/>
          <w:spacing w:val="-1"/>
          <w:sz w:val="16"/>
          <w:szCs w:val="16"/>
        </w:rPr>
        <w:t>., имеет изображе</w:t>
      </w:r>
      <w:r w:rsidRPr="007124AA">
        <w:rPr>
          <w:rFonts w:ascii="Times New Roman" w:hAnsi="Times New Roman" w:cs="Times New Roman"/>
          <w:color w:val="000000"/>
          <w:spacing w:val="-1"/>
          <w:sz w:val="16"/>
          <w:szCs w:val="16"/>
        </w:rPr>
        <w:softHyphen/>
      </w:r>
      <w:r w:rsidRPr="007124AA">
        <w:rPr>
          <w:rFonts w:ascii="Times New Roman" w:hAnsi="Times New Roman" w:cs="Times New Roman"/>
          <w:color w:val="000000"/>
          <w:sz w:val="16"/>
          <w:szCs w:val="16"/>
        </w:rPr>
        <w:t xml:space="preserve">ние Герба </w:t>
      </w:r>
      <w:r w:rsidRPr="005E2364">
        <w:rPr>
          <w:rFonts w:ascii="Times New Roman" w:hAnsi="Times New Roman" w:cs="Times New Roman"/>
          <w:color w:val="000000"/>
          <w:sz w:val="16"/>
          <w:szCs w:val="16"/>
        </w:rPr>
        <w:t>СССР и надпись «Министерство обороны.</w:t>
      </w:r>
      <w:proofErr w:type="gramEnd"/>
      <w:r w:rsidRPr="005E236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5E2364">
        <w:rPr>
          <w:rFonts w:ascii="Times New Roman" w:hAnsi="Times New Roman" w:cs="Times New Roman"/>
          <w:color w:val="000000"/>
          <w:sz w:val="16"/>
          <w:szCs w:val="16"/>
        </w:rPr>
        <w:t>Военный билет офицера за</w:t>
      </w:r>
      <w:r w:rsidRPr="005E2364">
        <w:rPr>
          <w:rFonts w:ascii="Times New Roman" w:hAnsi="Times New Roman" w:cs="Times New Roman"/>
          <w:color w:val="000000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паса Вооруженных Сил СССР» или «Военный билет генерала запаса Вооруженных </w:t>
      </w:r>
      <w:r w:rsidRPr="005E2364">
        <w:rPr>
          <w:rFonts w:ascii="Times New Roman" w:hAnsi="Times New Roman" w:cs="Times New Roman"/>
          <w:color w:val="000000"/>
          <w:spacing w:val="1"/>
          <w:sz w:val="16"/>
          <w:szCs w:val="16"/>
        </w:rPr>
        <w:t>Сил СССР»).</w:t>
      </w:r>
      <w:proofErr w:type="gramEnd"/>
    </w:p>
    <w:p w:rsidR="00211C29" w:rsidRPr="005E2364" w:rsidRDefault="00211C29" w:rsidP="00211C2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E2364">
        <w:rPr>
          <w:rFonts w:ascii="Times New Roman" w:hAnsi="Times New Roman" w:cs="Times New Roman"/>
          <w:color w:val="000000"/>
          <w:sz w:val="16"/>
          <w:szCs w:val="16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5E2364">
        <w:rPr>
          <w:rFonts w:ascii="Times New Roman" w:hAnsi="Times New Roman" w:cs="Times New Roman"/>
          <w:color w:val="000000"/>
          <w:sz w:val="16"/>
          <w:szCs w:val="16"/>
        </w:rPr>
        <w:softHyphen/>
        <w:t xml:space="preserve">ции и надпись «Российская Федерация. </w:t>
      </w:r>
      <w:proofErr w:type="gramStart"/>
      <w:r w:rsidRPr="005E2364">
        <w:rPr>
          <w:rFonts w:ascii="Times New Roman" w:hAnsi="Times New Roman" w:cs="Times New Roman"/>
          <w:color w:val="000000"/>
          <w:sz w:val="16"/>
          <w:szCs w:val="16"/>
        </w:rPr>
        <w:t>Военный билет» (обложка военных биле</w:t>
      </w:r>
      <w:r w:rsidRPr="005E2364">
        <w:rPr>
          <w:rFonts w:ascii="Times New Roman" w:hAnsi="Times New Roman" w:cs="Times New Roman"/>
          <w:color w:val="000000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5E2364">
          <w:rPr>
            <w:rFonts w:ascii="Times New Roman" w:hAnsi="Times New Roman" w:cs="Times New Roman"/>
            <w:color w:val="000000"/>
            <w:spacing w:val="-1"/>
            <w:sz w:val="16"/>
            <w:szCs w:val="16"/>
          </w:rPr>
          <w:t>1994 г</w:t>
        </w:r>
      </w:smartTag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t>., имеет изображение Герба СССР и надпись «СССР.</w:t>
      </w:r>
      <w:proofErr w:type="gramEnd"/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Воен</w:t>
      </w:r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ный билет. </w:t>
      </w:r>
      <w:proofErr w:type="spellStart"/>
      <w:proofErr w:type="gramStart"/>
      <w:r w:rsidRPr="005E2364">
        <w:rPr>
          <w:rFonts w:ascii="Times New Roman" w:hAnsi="Times New Roman" w:cs="Times New Roman"/>
          <w:color w:val="000000"/>
          <w:spacing w:val="1"/>
          <w:sz w:val="16"/>
          <w:szCs w:val="16"/>
        </w:rPr>
        <w:t>Министертсво</w:t>
      </w:r>
      <w:proofErr w:type="spellEnd"/>
      <w:r w:rsidRPr="005E2364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обороны»).</w:t>
      </w:r>
      <w:proofErr w:type="gramEnd"/>
    </w:p>
    <w:p w:rsidR="00211C29" w:rsidRPr="005E2364" w:rsidRDefault="00211C29" w:rsidP="00211C2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</w:t>
      </w:r>
      <w:proofErr w:type="gramStart"/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>подлинности</w:t>
      </w:r>
      <w:proofErr w:type="gramEnd"/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предъявлен</w:t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ных ими документов, а также для запроса и получения военных билетов, которые </w:t>
      </w:r>
      <w:r w:rsidRPr="005E2364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были сданы на хранение в военный комиссариат по прежнему месту их жительства, </w:t>
      </w:r>
      <w:r w:rsidRPr="005E2364">
        <w:rPr>
          <w:rFonts w:ascii="Times New Roman" w:hAnsi="Times New Roman" w:cs="Times New Roman"/>
          <w:color w:val="000000"/>
          <w:sz w:val="16"/>
          <w:szCs w:val="16"/>
        </w:rPr>
        <w:t>подписывается военным комиссаром и заверяется гербовой печатью.</w:t>
      </w:r>
    </w:p>
    <w:p w:rsidR="00211C29" w:rsidRPr="005E2364" w:rsidRDefault="00211C29" w:rsidP="00211C29">
      <w:pPr>
        <w:pStyle w:val="a7"/>
        <w:rPr>
          <w:sz w:val="16"/>
          <w:szCs w:val="16"/>
        </w:rPr>
      </w:pPr>
    </w:p>
  </w:footnote>
  <w:footnote w:id="4">
    <w:p w:rsidR="00211C29" w:rsidRPr="005E2364" w:rsidRDefault="00211C29" w:rsidP="00211C2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5E2364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5E2364">
        <w:rPr>
          <w:rFonts w:ascii="Times New Roman" w:hAnsi="Times New Roman" w:cs="Times New Roman"/>
          <w:sz w:val="16"/>
          <w:szCs w:val="16"/>
        </w:rPr>
        <w:t xml:space="preserve"> </w:t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>Удостоверение гражданина, подлежащего призыву на военную службу, имеет обложку с изображением Герба Российской Федерации и надпись «Российская Фе</w:t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t>дерация. Удостоверение гражданина, подлежащего призыву на военную службу».</w:t>
      </w:r>
    </w:p>
    <w:p w:rsidR="00211C29" w:rsidRPr="005E2364" w:rsidRDefault="00211C29" w:rsidP="00211C2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Временные удостоверения гражданам выдаются сроком на один месяц. Воен</w:t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ные комиссары могут продлить срок действия временных удостоверений, выданных </w:t>
      </w:r>
      <w:r w:rsidRPr="005E236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взамен военного билета, на срок до одного месяца, но общей продолжительностью </w:t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t>не более трех месяцев, если соответствующие документы или сведения, необходи</w:t>
      </w:r>
      <w:r w:rsidRPr="005E2364">
        <w:rPr>
          <w:rFonts w:ascii="Times New Roman" w:hAnsi="Times New Roman" w:cs="Times New Roman"/>
          <w:color w:val="000000"/>
          <w:spacing w:val="-2"/>
          <w:sz w:val="16"/>
          <w:szCs w:val="16"/>
        </w:rPr>
        <w:softHyphen/>
      </w:r>
      <w:r w:rsidRPr="005E2364">
        <w:rPr>
          <w:rFonts w:ascii="Times New Roman" w:hAnsi="Times New Roman" w:cs="Times New Roman"/>
          <w:color w:val="000000"/>
          <w:spacing w:val="1"/>
          <w:sz w:val="16"/>
          <w:szCs w:val="16"/>
        </w:rPr>
        <w:t>мые для выдачи военного билета, в течение месячного срока не поступили</w:t>
      </w:r>
    </w:p>
    <w:p w:rsidR="00211C29" w:rsidRPr="008D6F80" w:rsidRDefault="00211C29" w:rsidP="00211C29">
      <w:pPr>
        <w:pStyle w:val="a7"/>
      </w:pPr>
    </w:p>
  </w:footnote>
  <w:footnote w:id="5">
    <w:p w:rsidR="00211C29" w:rsidRPr="00FE3E06" w:rsidRDefault="00211C29" w:rsidP="00211C2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AB"/>
    <w:multiLevelType w:val="singleLevel"/>
    <w:tmpl w:val="EAC2C24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DD5F36"/>
    <w:multiLevelType w:val="singleLevel"/>
    <w:tmpl w:val="36D26D5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5BE42B2"/>
    <w:multiLevelType w:val="hybridMultilevel"/>
    <w:tmpl w:val="E6B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3CE5"/>
    <w:multiLevelType w:val="singleLevel"/>
    <w:tmpl w:val="EA20731C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B4267A0"/>
    <w:multiLevelType w:val="singleLevel"/>
    <w:tmpl w:val="313E976C"/>
    <w:lvl w:ilvl="0">
      <w:start w:val="3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7730F33"/>
    <w:multiLevelType w:val="hybridMultilevel"/>
    <w:tmpl w:val="9F66B0CC"/>
    <w:lvl w:ilvl="0" w:tplc="A75E338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7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3E81116A"/>
    <w:multiLevelType w:val="singleLevel"/>
    <w:tmpl w:val="90A82924"/>
    <w:lvl w:ilvl="0">
      <w:start w:val="46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27F360D"/>
    <w:multiLevelType w:val="singleLevel"/>
    <w:tmpl w:val="0660FF94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DD45705"/>
    <w:multiLevelType w:val="singleLevel"/>
    <w:tmpl w:val="CCC2E13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0D90979"/>
    <w:multiLevelType w:val="singleLevel"/>
    <w:tmpl w:val="D2882C62"/>
    <w:lvl w:ilvl="0">
      <w:start w:val="4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9"/>
    <w:rsid w:val="00004E48"/>
    <w:rsid w:val="00026D42"/>
    <w:rsid w:val="000358CE"/>
    <w:rsid w:val="00063C47"/>
    <w:rsid w:val="000746D8"/>
    <w:rsid w:val="00097918"/>
    <w:rsid w:val="000E6A83"/>
    <w:rsid w:val="000F3749"/>
    <w:rsid w:val="00197F73"/>
    <w:rsid w:val="001C067B"/>
    <w:rsid w:val="001D02C5"/>
    <w:rsid w:val="001D0B22"/>
    <w:rsid w:val="00202704"/>
    <w:rsid w:val="00211C29"/>
    <w:rsid w:val="00216D22"/>
    <w:rsid w:val="00223011"/>
    <w:rsid w:val="0022424C"/>
    <w:rsid w:val="002258C5"/>
    <w:rsid w:val="00290DB0"/>
    <w:rsid w:val="002A4486"/>
    <w:rsid w:val="002C2825"/>
    <w:rsid w:val="002D1AC4"/>
    <w:rsid w:val="002D1BF5"/>
    <w:rsid w:val="002F680C"/>
    <w:rsid w:val="003156A9"/>
    <w:rsid w:val="003424A5"/>
    <w:rsid w:val="00367100"/>
    <w:rsid w:val="003801A1"/>
    <w:rsid w:val="00383047"/>
    <w:rsid w:val="003C1699"/>
    <w:rsid w:val="003D087F"/>
    <w:rsid w:val="004131AE"/>
    <w:rsid w:val="0043241B"/>
    <w:rsid w:val="00435AAE"/>
    <w:rsid w:val="0043706D"/>
    <w:rsid w:val="00440C4A"/>
    <w:rsid w:val="004614A3"/>
    <w:rsid w:val="0048113E"/>
    <w:rsid w:val="00481E7F"/>
    <w:rsid w:val="004B6E3D"/>
    <w:rsid w:val="004C17DD"/>
    <w:rsid w:val="004C3D49"/>
    <w:rsid w:val="004F6859"/>
    <w:rsid w:val="004F7A91"/>
    <w:rsid w:val="00536414"/>
    <w:rsid w:val="0054453C"/>
    <w:rsid w:val="00547002"/>
    <w:rsid w:val="005536CF"/>
    <w:rsid w:val="00562CA9"/>
    <w:rsid w:val="00584668"/>
    <w:rsid w:val="005A2A9C"/>
    <w:rsid w:val="005A5F02"/>
    <w:rsid w:val="005C4D30"/>
    <w:rsid w:val="005E2364"/>
    <w:rsid w:val="005F1E13"/>
    <w:rsid w:val="0060113F"/>
    <w:rsid w:val="00622589"/>
    <w:rsid w:val="006234A2"/>
    <w:rsid w:val="0062561A"/>
    <w:rsid w:val="00652FCF"/>
    <w:rsid w:val="0066254E"/>
    <w:rsid w:val="0069058C"/>
    <w:rsid w:val="006E1EBF"/>
    <w:rsid w:val="006F7C9A"/>
    <w:rsid w:val="007124AA"/>
    <w:rsid w:val="00721905"/>
    <w:rsid w:val="00776584"/>
    <w:rsid w:val="007875B0"/>
    <w:rsid w:val="007B0CBB"/>
    <w:rsid w:val="007B3951"/>
    <w:rsid w:val="007B73D8"/>
    <w:rsid w:val="007E2219"/>
    <w:rsid w:val="008043C4"/>
    <w:rsid w:val="00811CF4"/>
    <w:rsid w:val="00844AA9"/>
    <w:rsid w:val="00860E0F"/>
    <w:rsid w:val="00861AA0"/>
    <w:rsid w:val="0087468B"/>
    <w:rsid w:val="00890EA5"/>
    <w:rsid w:val="008D109C"/>
    <w:rsid w:val="008D359C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F0ECC"/>
    <w:rsid w:val="00A20C57"/>
    <w:rsid w:val="00A44639"/>
    <w:rsid w:val="00A534D6"/>
    <w:rsid w:val="00A54EE4"/>
    <w:rsid w:val="00A5527D"/>
    <w:rsid w:val="00AB1B93"/>
    <w:rsid w:val="00AB60C6"/>
    <w:rsid w:val="00AC6094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7146"/>
    <w:rsid w:val="00B75A19"/>
    <w:rsid w:val="00B9422D"/>
    <w:rsid w:val="00BA1B30"/>
    <w:rsid w:val="00BA65DF"/>
    <w:rsid w:val="00BB5A1D"/>
    <w:rsid w:val="00BB7110"/>
    <w:rsid w:val="00BC2180"/>
    <w:rsid w:val="00BD40DD"/>
    <w:rsid w:val="00BE61FA"/>
    <w:rsid w:val="00C07470"/>
    <w:rsid w:val="00C25AE7"/>
    <w:rsid w:val="00C51C4B"/>
    <w:rsid w:val="00C600B7"/>
    <w:rsid w:val="00C70FCD"/>
    <w:rsid w:val="00C800EA"/>
    <w:rsid w:val="00C9096D"/>
    <w:rsid w:val="00C9297A"/>
    <w:rsid w:val="00C93298"/>
    <w:rsid w:val="00CA7175"/>
    <w:rsid w:val="00CB620B"/>
    <w:rsid w:val="00CC3784"/>
    <w:rsid w:val="00CC4B4F"/>
    <w:rsid w:val="00CF6733"/>
    <w:rsid w:val="00D064BA"/>
    <w:rsid w:val="00D20FB1"/>
    <w:rsid w:val="00D24027"/>
    <w:rsid w:val="00D321AB"/>
    <w:rsid w:val="00D449EF"/>
    <w:rsid w:val="00D74F56"/>
    <w:rsid w:val="00DB5699"/>
    <w:rsid w:val="00DC48B8"/>
    <w:rsid w:val="00DF77E6"/>
    <w:rsid w:val="00E00A59"/>
    <w:rsid w:val="00E0491E"/>
    <w:rsid w:val="00E12F71"/>
    <w:rsid w:val="00E141B4"/>
    <w:rsid w:val="00E22F5B"/>
    <w:rsid w:val="00E26D84"/>
    <w:rsid w:val="00E32F0F"/>
    <w:rsid w:val="00E40C24"/>
    <w:rsid w:val="00E4100D"/>
    <w:rsid w:val="00E62890"/>
    <w:rsid w:val="00E83765"/>
    <w:rsid w:val="00E85714"/>
    <w:rsid w:val="00E968B7"/>
    <w:rsid w:val="00EA1EEE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2191E3CC52AB29CE60EC7F5C35FD20CE2924518E4F0C3E8D2004E9C7576362232181AD72D7E9Aq2w3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Алексей</cp:lastModifiedBy>
  <cp:revision>8</cp:revision>
  <dcterms:created xsi:type="dcterms:W3CDTF">2019-04-15T02:51:00Z</dcterms:created>
  <dcterms:modified xsi:type="dcterms:W3CDTF">2019-04-18T02:13:00Z</dcterms:modified>
</cp:coreProperties>
</file>