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1" w:rsidRDefault="00FC0030" w:rsidP="000F5A05">
      <w:pPr>
        <w:ind w:firstLine="708"/>
        <w:jc w:val="both"/>
      </w:pPr>
      <w:proofErr w:type="gramStart"/>
      <w:r w:rsidRPr="006B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декларационной кампании 20</w:t>
      </w:r>
      <w:r w:rsidR="000F5A05">
        <w:rPr>
          <w:rFonts w:ascii="Times New Roman" w:eastAsia="Times New Roman" w:hAnsi="Times New Roman" w:cs="Times New Roman"/>
          <w:sz w:val="28"/>
          <w:szCs w:val="28"/>
          <w:lang w:eastAsia="ru-RU"/>
        </w:rPr>
        <w:t>23 (за отчетный период 2022) в</w:t>
      </w:r>
      <w:r w:rsidRPr="006B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r w:rsidRPr="006B09D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25.12.2008 № 273-Ф3 «О противодействии коррупции», Федеральным законом от  03.12.2012 № 230-Ф3 «О контроле за соответствием расходов лиц, замещающих государственные должности, и иных лиц их доходам», </w:t>
      </w:r>
      <w:r w:rsidRPr="006B0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Камчатского края от 16.12.2009 № 380</w:t>
      </w:r>
      <w:r w:rsidRPr="006B09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</w:t>
      </w:r>
      <w:proofErr w:type="gramEnd"/>
      <w:r w:rsidRPr="006B09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Кам</w:t>
      </w:r>
      <w:r w:rsidR="000F5A0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чатского края, и иными лицами» </w:t>
      </w:r>
      <w:r w:rsidR="00DD1CE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поселения «село Вывенка», Председатель Совета депутатов сельского поселения </w:t>
      </w:r>
      <w:r w:rsidR="00725A6D">
        <w:rPr>
          <w:rFonts w:ascii="Times New Roman" w:eastAsia="MS Mincho" w:hAnsi="Times New Roman" w:cs="Times New Roman"/>
          <w:sz w:val="28"/>
          <w:szCs w:val="28"/>
          <w:lang w:eastAsia="ru-RU"/>
        </w:rPr>
        <w:t>«село Вывенка»,</w:t>
      </w:r>
      <w:r w:rsidR="00DD1CE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B09D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депут</w:t>
      </w:r>
      <w:r w:rsidR="00DD1CE7">
        <w:rPr>
          <w:rFonts w:ascii="Times New Roman" w:eastAsia="MS Mincho" w:hAnsi="Times New Roman" w:cs="Times New Roman"/>
          <w:sz w:val="28"/>
          <w:szCs w:val="28"/>
          <w:lang w:eastAsia="ru-RU"/>
        </w:rPr>
        <w:t>аты Со</w:t>
      </w:r>
      <w:r w:rsidRPr="006B09D1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DD1CE7">
        <w:rPr>
          <w:rFonts w:ascii="Times New Roman" w:eastAsia="MS Mincho" w:hAnsi="Times New Roman" w:cs="Times New Roman"/>
          <w:sz w:val="28"/>
          <w:szCs w:val="28"/>
          <w:lang w:eastAsia="ru-RU"/>
        </w:rPr>
        <w:t>ета депутатов</w:t>
      </w:r>
      <w:r w:rsidR="000F5A05" w:rsidRPr="000F5A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F5A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«село Вывенка» </w:t>
      </w:r>
      <w:r w:rsidR="00725A6D">
        <w:rPr>
          <w:rFonts w:ascii="Times New Roman" w:eastAsia="MS Mincho" w:hAnsi="Times New Roman" w:cs="Times New Roman"/>
          <w:sz w:val="28"/>
          <w:szCs w:val="28"/>
          <w:lang w:eastAsia="ru-RU"/>
        </w:rPr>
        <w:t>и муниципальные служащие</w:t>
      </w:r>
      <w:bookmarkStart w:id="0" w:name="_GoBack"/>
      <w:bookmarkEnd w:id="0"/>
      <w:r w:rsidR="000F5A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</w:t>
      </w:r>
      <w:r w:rsidRPr="006B09D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полном объёме и своевременно исполнили требования антикоррупционного законодательства.</w:t>
      </w:r>
    </w:p>
    <w:sectPr w:rsidR="001D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30"/>
    <w:rsid w:val="000F5A05"/>
    <w:rsid w:val="001D2611"/>
    <w:rsid w:val="00725A6D"/>
    <w:rsid w:val="00DD1CE7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Буранков Д В</dc:creator>
  <cp:lastModifiedBy>Буранков Д В</cp:lastModifiedBy>
  <cp:revision>5</cp:revision>
  <dcterms:created xsi:type="dcterms:W3CDTF">2023-05-04T02:42:00Z</dcterms:created>
  <dcterms:modified xsi:type="dcterms:W3CDTF">2023-05-04T03:24:00Z</dcterms:modified>
</cp:coreProperties>
</file>